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FDC" w:rsidRDefault="00777FDC" w:rsidP="0060503E">
      <w:pPr>
        <w:widowControl w:val="0"/>
        <w:suppressAutoHyphens/>
        <w:spacing w:after="0" w:line="100" w:lineRule="atLeast"/>
        <w:jc w:val="center"/>
        <w:textAlignment w:val="baseline"/>
        <w:rPr>
          <w:rFonts w:ascii="Times New Roman" w:eastAsia="Andale Sans UI" w:hAnsi="Times New Roman" w:cs="Times New Roman"/>
          <w:color w:val="000000"/>
          <w:kern w:val="1"/>
          <w:sz w:val="36"/>
          <w:szCs w:val="36"/>
          <w:lang w:eastAsia="fa-IR" w:bidi="fa-IR"/>
        </w:rPr>
      </w:pPr>
      <w:r w:rsidRPr="00777FDC">
        <w:rPr>
          <w:rFonts w:ascii="Times New Roman" w:eastAsia="Andale Sans UI" w:hAnsi="Times New Roman" w:cs="Times New Roman"/>
          <w:noProof/>
          <w:color w:val="000000"/>
          <w:kern w:val="1"/>
          <w:sz w:val="36"/>
          <w:szCs w:val="36"/>
          <w:lang w:eastAsia="ru-RU"/>
        </w:rPr>
        <w:drawing>
          <wp:inline distT="0" distB="0" distL="0" distR="0">
            <wp:extent cx="6257456" cy="8604000"/>
            <wp:effectExtent l="0" t="0" r="0" b="0"/>
            <wp:docPr id="1" name="Рисунок 1" descr="C:\Users\User\Desktop\Программы\Программы 2026\тит 26\тит СП\сп футб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ы\Программы 2026\тит 26\тит СП\сп футбол.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57456" cy="8604000"/>
                    </a:xfrm>
                    <a:prstGeom prst="rect">
                      <a:avLst/>
                    </a:prstGeom>
                    <a:noFill/>
                    <a:ln>
                      <a:noFill/>
                    </a:ln>
                  </pic:spPr>
                </pic:pic>
              </a:graphicData>
            </a:graphic>
          </wp:inline>
        </w:drawing>
      </w:r>
    </w:p>
    <w:p w:rsidR="00777FDC" w:rsidRDefault="00777FDC" w:rsidP="0060503E">
      <w:pPr>
        <w:widowControl w:val="0"/>
        <w:suppressAutoHyphens/>
        <w:spacing w:after="0" w:line="100" w:lineRule="atLeast"/>
        <w:jc w:val="center"/>
        <w:textAlignment w:val="baseline"/>
        <w:rPr>
          <w:rFonts w:ascii="Times New Roman" w:eastAsia="Andale Sans UI" w:hAnsi="Times New Roman" w:cs="Times New Roman"/>
          <w:color w:val="000000"/>
          <w:kern w:val="1"/>
          <w:sz w:val="36"/>
          <w:szCs w:val="36"/>
          <w:lang w:eastAsia="fa-IR" w:bidi="fa-IR"/>
        </w:rPr>
      </w:pPr>
    </w:p>
    <w:p w:rsidR="00777FDC" w:rsidRDefault="00777FDC" w:rsidP="00777FDC">
      <w:pPr>
        <w:widowControl w:val="0"/>
        <w:suppressAutoHyphens/>
        <w:spacing w:after="0" w:line="100" w:lineRule="atLeast"/>
        <w:textAlignment w:val="baseline"/>
        <w:rPr>
          <w:rFonts w:ascii="Times New Roman" w:eastAsia="Andale Sans UI" w:hAnsi="Times New Roman" w:cs="Times New Roman"/>
          <w:color w:val="000000"/>
          <w:kern w:val="1"/>
          <w:sz w:val="36"/>
          <w:szCs w:val="36"/>
          <w:lang w:eastAsia="fa-IR" w:bidi="fa-IR"/>
        </w:rPr>
      </w:pPr>
      <w:bookmarkStart w:id="0" w:name="_GoBack"/>
      <w:bookmarkEnd w:id="0"/>
    </w:p>
    <w:p w:rsidR="00777FDC" w:rsidRDefault="00777FDC" w:rsidP="0060503E">
      <w:pPr>
        <w:widowControl w:val="0"/>
        <w:suppressAutoHyphens/>
        <w:spacing w:after="0" w:line="100" w:lineRule="atLeast"/>
        <w:jc w:val="center"/>
        <w:textAlignment w:val="baseline"/>
        <w:rPr>
          <w:rFonts w:ascii="Times New Roman" w:eastAsia="Andale Sans UI" w:hAnsi="Times New Roman" w:cs="Times New Roman"/>
          <w:color w:val="000000"/>
          <w:kern w:val="1"/>
          <w:sz w:val="36"/>
          <w:szCs w:val="36"/>
          <w:lang w:eastAsia="fa-IR" w:bidi="fa-IR"/>
        </w:rPr>
      </w:pPr>
    </w:p>
    <w:p w:rsidR="003A779C" w:rsidRPr="003A779C" w:rsidRDefault="003A779C" w:rsidP="0060503E">
      <w:pPr>
        <w:widowControl w:val="0"/>
        <w:suppressAutoHyphens/>
        <w:spacing w:after="0" w:line="100" w:lineRule="atLeast"/>
        <w:jc w:val="center"/>
        <w:textAlignment w:val="baseline"/>
        <w:rPr>
          <w:rFonts w:ascii="Times New Roman" w:eastAsia="Andale Sans UI" w:hAnsi="Times New Roman" w:cs="Times New Roman"/>
          <w:color w:val="000000"/>
          <w:kern w:val="1"/>
          <w:sz w:val="36"/>
          <w:szCs w:val="36"/>
          <w:lang w:eastAsia="fa-IR" w:bidi="fa-IR"/>
        </w:rPr>
      </w:pPr>
      <w:r w:rsidRPr="003A779C">
        <w:rPr>
          <w:rFonts w:ascii="Times New Roman" w:eastAsia="Andale Sans UI" w:hAnsi="Times New Roman" w:cs="Times New Roman"/>
          <w:color w:val="000000"/>
          <w:kern w:val="1"/>
          <w:sz w:val="36"/>
          <w:szCs w:val="36"/>
          <w:lang w:eastAsia="fa-IR" w:bidi="fa-IR"/>
        </w:rPr>
        <w:lastRenderedPageBreak/>
        <w:t>Содержание</w:t>
      </w:r>
    </w:p>
    <w:p w:rsidR="003A779C" w:rsidRPr="003A779C" w:rsidRDefault="003A779C" w:rsidP="00DC0EF3">
      <w:pPr>
        <w:widowControl w:val="0"/>
        <w:suppressAutoHyphens/>
        <w:spacing w:after="0" w:line="100" w:lineRule="atLeast"/>
        <w:ind w:left="-567" w:right="-22"/>
        <w:jc w:val="both"/>
        <w:textAlignment w:val="baseline"/>
        <w:rPr>
          <w:rFonts w:ascii="Times New Roman" w:eastAsia="Andale Sans UI" w:hAnsi="Times New Roman" w:cs="Times New Roman"/>
          <w:color w:val="000000"/>
          <w:kern w:val="1"/>
          <w:sz w:val="24"/>
          <w:szCs w:val="24"/>
          <w:lang w:eastAsia="fa-IR" w:bidi="fa-IR"/>
        </w:rPr>
      </w:pPr>
    </w:p>
    <w:p w:rsidR="003A779C" w:rsidRPr="003A779C" w:rsidRDefault="003A779C" w:rsidP="00DC0EF3">
      <w:pPr>
        <w:widowControl w:val="0"/>
        <w:suppressAutoHyphens/>
        <w:spacing w:after="0" w:line="100" w:lineRule="atLeast"/>
        <w:ind w:left="-567" w:right="-143"/>
        <w:jc w:val="both"/>
        <w:textAlignment w:val="baseline"/>
        <w:rPr>
          <w:rFonts w:ascii="Times New Roman" w:eastAsia="Andale Sans UI" w:hAnsi="Times New Roman" w:cs="Times New Roman"/>
          <w:color w:val="000000"/>
          <w:kern w:val="1"/>
          <w:sz w:val="24"/>
          <w:szCs w:val="24"/>
          <w:lang w:eastAsia="fa-IR" w:bidi="fa-IR"/>
        </w:rPr>
      </w:pPr>
    </w:p>
    <w:p w:rsidR="003A779C" w:rsidRPr="003A779C" w:rsidRDefault="003A779C" w:rsidP="00DC0EF3">
      <w:pPr>
        <w:widowControl w:val="0"/>
        <w:suppressAutoHyphens/>
        <w:spacing w:after="0" w:line="100" w:lineRule="atLeast"/>
        <w:ind w:left="-567" w:right="-143"/>
        <w:jc w:val="both"/>
        <w:textAlignment w:val="baseline"/>
        <w:rPr>
          <w:rFonts w:ascii="Times New Roman" w:eastAsia="Andale Sans UI" w:hAnsi="Times New Roman" w:cs="Times New Roman"/>
          <w:color w:val="000000"/>
          <w:kern w:val="1"/>
          <w:sz w:val="24"/>
          <w:szCs w:val="24"/>
          <w:lang w:eastAsia="fa-IR" w:bidi="fa-IR"/>
        </w:rPr>
      </w:pPr>
      <w:r w:rsidRPr="003A779C">
        <w:rPr>
          <w:rFonts w:ascii="Times New Roman" w:eastAsia="Andale Sans UI" w:hAnsi="Times New Roman" w:cs="Times New Roman"/>
          <w:color w:val="000000"/>
          <w:kern w:val="1"/>
          <w:sz w:val="24"/>
          <w:szCs w:val="24"/>
          <w:lang w:eastAsia="fa-IR" w:bidi="fa-IR"/>
        </w:rPr>
        <w:t>1.2</w:t>
      </w:r>
      <w:r w:rsidR="00DC0EF3">
        <w:rPr>
          <w:rFonts w:ascii="Times New Roman" w:eastAsia="Andale Sans UI" w:hAnsi="Times New Roman" w:cs="Times New Roman"/>
          <w:color w:val="000000"/>
          <w:kern w:val="1"/>
          <w:sz w:val="24"/>
          <w:szCs w:val="24"/>
          <w:lang w:eastAsia="fa-IR" w:bidi="fa-IR"/>
        </w:rPr>
        <w:t xml:space="preserve"> </w:t>
      </w:r>
      <w:r w:rsidRPr="003A779C">
        <w:rPr>
          <w:rFonts w:ascii="Times New Roman" w:eastAsia="Andale Sans UI" w:hAnsi="Times New Roman" w:cs="Times New Roman"/>
          <w:color w:val="000000"/>
          <w:kern w:val="1"/>
          <w:sz w:val="24"/>
          <w:szCs w:val="24"/>
          <w:lang w:eastAsia="fa-IR" w:bidi="fa-IR"/>
        </w:rPr>
        <w:t>Пояснительная записка…</w:t>
      </w:r>
      <w:r w:rsidR="00DC0EF3">
        <w:rPr>
          <w:rFonts w:ascii="Times New Roman" w:eastAsia="Andale Sans UI" w:hAnsi="Times New Roman" w:cs="Times New Roman"/>
          <w:color w:val="000000"/>
          <w:kern w:val="1"/>
          <w:sz w:val="24"/>
          <w:szCs w:val="24"/>
          <w:lang w:eastAsia="fa-IR" w:bidi="fa-IR"/>
        </w:rPr>
        <w:t>……………..</w:t>
      </w:r>
      <w:r w:rsidRPr="003A779C">
        <w:rPr>
          <w:rFonts w:ascii="Times New Roman" w:eastAsia="Andale Sans UI" w:hAnsi="Times New Roman" w:cs="Times New Roman"/>
          <w:color w:val="000000"/>
          <w:kern w:val="1"/>
          <w:sz w:val="24"/>
          <w:szCs w:val="24"/>
          <w:lang w:eastAsia="fa-IR" w:bidi="fa-IR"/>
        </w:rPr>
        <w:t>…………………………………………………………...4</w:t>
      </w:r>
    </w:p>
    <w:p w:rsidR="003A779C" w:rsidRPr="003A779C" w:rsidRDefault="00107044" w:rsidP="00DC0EF3">
      <w:pPr>
        <w:widowControl w:val="0"/>
        <w:suppressAutoHyphens/>
        <w:spacing w:after="0" w:line="100" w:lineRule="atLeast"/>
        <w:ind w:left="-567" w:right="-143"/>
        <w:jc w:val="both"/>
        <w:textAlignment w:val="baseline"/>
        <w:rPr>
          <w:rFonts w:ascii="Times New Roman" w:eastAsia="Andale Sans UI" w:hAnsi="Times New Roman" w:cs="Times New Roman"/>
          <w:kern w:val="1"/>
          <w:sz w:val="24"/>
          <w:szCs w:val="24"/>
          <w:lang w:eastAsia="fa-IR" w:bidi="fa-IR"/>
        </w:rPr>
      </w:pPr>
      <w:r>
        <w:rPr>
          <w:rFonts w:ascii="Times New Roman" w:eastAsia="Andale Sans UI" w:hAnsi="Times New Roman" w:cs="Times New Roman"/>
          <w:kern w:val="1"/>
          <w:sz w:val="24"/>
          <w:szCs w:val="24"/>
          <w:lang w:eastAsia="fa-IR" w:bidi="fa-IR"/>
        </w:rPr>
        <w:t>1.3</w:t>
      </w:r>
      <w:r w:rsidR="00DC0EF3">
        <w:rPr>
          <w:rFonts w:ascii="Times New Roman" w:eastAsia="Andale Sans UI" w:hAnsi="Times New Roman" w:cs="Times New Roman"/>
          <w:kern w:val="1"/>
          <w:sz w:val="24"/>
          <w:szCs w:val="24"/>
          <w:lang w:eastAsia="fa-IR" w:bidi="fa-IR"/>
        </w:rPr>
        <w:t xml:space="preserve"> </w:t>
      </w:r>
      <w:r>
        <w:rPr>
          <w:rFonts w:ascii="Times New Roman" w:eastAsia="Andale Sans UI" w:hAnsi="Times New Roman" w:cs="Times New Roman"/>
          <w:kern w:val="1"/>
          <w:sz w:val="24"/>
          <w:szCs w:val="24"/>
          <w:lang w:eastAsia="fa-IR" w:bidi="fa-IR"/>
        </w:rPr>
        <w:t xml:space="preserve">Нормативная </w:t>
      </w:r>
      <w:r w:rsidR="003A779C" w:rsidRPr="003A779C">
        <w:rPr>
          <w:rFonts w:ascii="Times New Roman" w:eastAsia="Andale Sans UI" w:hAnsi="Times New Roman" w:cs="Times New Roman"/>
          <w:kern w:val="1"/>
          <w:sz w:val="24"/>
          <w:szCs w:val="24"/>
          <w:lang w:eastAsia="fa-IR" w:bidi="fa-IR"/>
        </w:rPr>
        <w:t>часть…………………………........</w:t>
      </w:r>
      <w:r w:rsidR="00DC0EF3">
        <w:rPr>
          <w:rFonts w:ascii="Times New Roman" w:eastAsia="Andale Sans UI" w:hAnsi="Times New Roman" w:cs="Times New Roman"/>
          <w:kern w:val="1"/>
          <w:sz w:val="24"/>
          <w:szCs w:val="24"/>
          <w:lang w:eastAsia="fa-IR" w:bidi="fa-IR"/>
        </w:rPr>
        <w:t>...................</w:t>
      </w:r>
      <w:r w:rsidR="003A779C" w:rsidRPr="003A779C">
        <w:rPr>
          <w:rFonts w:ascii="Times New Roman" w:eastAsia="Andale Sans UI" w:hAnsi="Times New Roman" w:cs="Times New Roman"/>
          <w:kern w:val="1"/>
          <w:sz w:val="24"/>
          <w:szCs w:val="24"/>
          <w:lang w:eastAsia="fa-IR" w:bidi="fa-IR"/>
        </w:rPr>
        <w:t>.........................................................</w:t>
      </w:r>
      <w:r w:rsidR="00414D67">
        <w:rPr>
          <w:rFonts w:ascii="Times New Roman" w:eastAsia="Andale Sans UI" w:hAnsi="Times New Roman" w:cs="Times New Roman"/>
          <w:kern w:val="1"/>
          <w:sz w:val="24"/>
          <w:szCs w:val="24"/>
          <w:lang w:eastAsia="fa-IR" w:bidi="fa-IR"/>
        </w:rPr>
        <w:t>7</w:t>
      </w:r>
    </w:p>
    <w:p w:rsidR="00DC0EF3" w:rsidRDefault="003A779C" w:rsidP="00DC0EF3">
      <w:pPr>
        <w:pStyle w:val="a4"/>
        <w:spacing w:after="0" w:line="240" w:lineRule="auto"/>
        <w:ind w:left="-567" w:right="-143"/>
        <w:jc w:val="both"/>
        <w:rPr>
          <w:rFonts w:ascii="Times New Roman" w:hAnsi="Times New Roman" w:cs="Times New Roman"/>
          <w:color w:val="000000" w:themeColor="text1"/>
          <w:sz w:val="24"/>
          <w:szCs w:val="24"/>
        </w:rPr>
      </w:pPr>
      <w:r w:rsidRPr="003A779C">
        <w:rPr>
          <w:rFonts w:ascii="Times New Roman" w:hAnsi="Times New Roman" w:cs="Times New Roman"/>
          <w:color w:val="000000" w:themeColor="text1"/>
          <w:sz w:val="24"/>
          <w:szCs w:val="24"/>
        </w:rPr>
        <w:t>1.3.1 Задачи деятельности организации, осуществляющей спортивную подготовку</w:t>
      </w:r>
      <w:r w:rsidR="00107044">
        <w:rPr>
          <w:rFonts w:ascii="Times New Roman" w:hAnsi="Times New Roman" w:cs="Times New Roman"/>
          <w:color w:val="000000" w:themeColor="text1"/>
          <w:sz w:val="24"/>
          <w:szCs w:val="24"/>
        </w:rPr>
        <w:t xml:space="preserve"> </w:t>
      </w:r>
    </w:p>
    <w:p w:rsidR="003A779C" w:rsidRPr="003A779C" w:rsidRDefault="00DC0EF3" w:rsidP="00DC0EF3">
      <w:pPr>
        <w:pStyle w:val="a4"/>
        <w:spacing w:after="0" w:line="240" w:lineRule="auto"/>
        <w:ind w:left="-567" w:right="-14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07044">
        <w:rPr>
          <w:rFonts w:ascii="Times New Roman" w:hAnsi="Times New Roman" w:cs="Times New Roman"/>
          <w:color w:val="000000" w:themeColor="text1"/>
          <w:sz w:val="24"/>
          <w:szCs w:val="24"/>
        </w:rPr>
        <w:t>по виду спорта «футбол</w:t>
      </w:r>
      <w:r w:rsidR="003A779C" w:rsidRPr="003A779C">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w:t>
      </w:r>
      <w:r w:rsidR="003A779C" w:rsidRPr="003A779C">
        <w:rPr>
          <w:rFonts w:ascii="Times New Roman" w:hAnsi="Times New Roman" w:cs="Times New Roman"/>
          <w:color w:val="000000" w:themeColor="text1"/>
          <w:sz w:val="24"/>
          <w:szCs w:val="24"/>
        </w:rPr>
        <w:t>……………...</w:t>
      </w:r>
      <w:r w:rsidR="00414D67">
        <w:rPr>
          <w:rFonts w:ascii="Times New Roman" w:hAnsi="Times New Roman" w:cs="Times New Roman"/>
          <w:color w:val="000000" w:themeColor="text1"/>
          <w:sz w:val="24"/>
          <w:szCs w:val="24"/>
        </w:rPr>
        <w:t>7</w:t>
      </w:r>
    </w:p>
    <w:p w:rsidR="003A779C" w:rsidRPr="003A779C" w:rsidRDefault="003A779C" w:rsidP="00DC0EF3">
      <w:pPr>
        <w:pStyle w:val="a4"/>
        <w:spacing w:after="0" w:line="240" w:lineRule="auto"/>
        <w:ind w:left="-567" w:right="-143"/>
        <w:jc w:val="both"/>
        <w:rPr>
          <w:rFonts w:ascii="Times New Roman" w:hAnsi="Times New Roman" w:cs="Times New Roman"/>
          <w:bCs/>
          <w:sz w:val="24"/>
          <w:szCs w:val="24"/>
          <w:u w:val="single"/>
        </w:rPr>
      </w:pPr>
      <w:r w:rsidRPr="003A779C">
        <w:rPr>
          <w:rFonts w:ascii="Times New Roman" w:hAnsi="Times New Roman" w:cs="Times New Roman"/>
          <w:bCs/>
          <w:sz w:val="24"/>
          <w:szCs w:val="24"/>
        </w:rPr>
        <w:t xml:space="preserve">1.3.2 Структура </w:t>
      </w:r>
      <w:r w:rsidR="002D5682">
        <w:rPr>
          <w:rFonts w:ascii="Times New Roman" w:hAnsi="Times New Roman" w:cs="Times New Roman"/>
          <w:bCs/>
          <w:sz w:val="24"/>
          <w:szCs w:val="24"/>
        </w:rPr>
        <w:t>учебно-</w:t>
      </w:r>
      <w:r w:rsidRPr="003A779C">
        <w:rPr>
          <w:rFonts w:ascii="Times New Roman" w:hAnsi="Times New Roman" w:cs="Times New Roman"/>
          <w:bCs/>
          <w:sz w:val="24"/>
          <w:szCs w:val="24"/>
        </w:rPr>
        <w:t>тренировочного процесса:</w:t>
      </w:r>
    </w:p>
    <w:p w:rsidR="00DC0EF3" w:rsidRDefault="003A779C" w:rsidP="00DC0EF3">
      <w:pPr>
        <w:widowControl w:val="0"/>
        <w:autoSpaceDE w:val="0"/>
        <w:autoSpaceDN w:val="0"/>
        <w:adjustRightInd w:val="0"/>
        <w:spacing w:after="0"/>
        <w:ind w:left="-567" w:right="-143"/>
        <w:jc w:val="both"/>
        <w:rPr>
          <w:rFonts w:ascii="Times New Roman" w:hAnsi="Times New Roman" w:cs="Times New Roman"/>
          <w:bCs/>
          <w:sz w:val="24"/>
          <w:szCs w:val="24"/>
        </w:rPr>
      </w:pPr>
      <w:r w:rsidRPr="003A779C">
        <w:rPr>
          <w:rFonts w:ascii="Times New Roman" w:hAnsi="Times New Roman" w:cs="Times New Roman"/>
          <w:bCs/>
          <w:sz w:val="24"/>
          <w:szCs w:val="24"/>
        </w:rPr>
        <w:t xml:space="preserve">а) виды  подготовки, связанные с физическими  нагрузками, в том числе общую </w:t>
      </w:r>
    </w:p>
    <w:p w:rsidR="00DC0EF3" w:rsidRDefault="003A779C" w:rsidP="00DC0EF3">
      <w:pPr>
        <w:widowControl w:val="0"/>
        <w:autoSpaceDE w:val="0"/>
        <w:autoSpaceDN w:val="0"/>
        <w:adjustRightInd w:val="0"/>
        <w:spacing w:after="0"/>
        <w:ind w:left="-567" w:right="-143"/>
        <w:jc w:val="both"/>
        <w:rPr>
          <w:rFonts w:ascii="Times New Roman" w:hAnsi="Times New Roman" w:cs="Times New Roman"/>
          <w:bCs/>
          <w:sz w:val="24"/>
          <w:szCs w:val="24"/>
        </w:rPr>
      </w:pPr>
      <w:r w:rsidRPr="003A779C">
        <w:rPr>
          <w:rFonts w:ascii="Times New Roman" w:hAnsi="Times New Roman" w:cs="Times New Roman"/>
          <w:bCs/>
          <w:sz w:val="24"/>
          <w:szCs w:val="24"/>
        </w:rPr>
        <w:t>физическую подготовку, специальную  физическую  подготовку, техническую подготовки…..</w:t>
      </w:r>
      <w:r w:rsidR="00414D67">
        <w:rPr>
          <w:rFonts w:ascii="Times New Roman" w:hAnsi="Times New Roman" w:cs="Times New Roman"/>
          <w:bCs/>
          <w:sz w:val="24"/>
          <w:szCs w:val="24"/>
        </w:rPr>
        <w:t>8</w:t>
      </w:r>
      <w:r w:rsidRPr="003A779C">
        <w:rPr>
          <w:rFonts w:ascii="Times New Roman" w:hAnsi="Times New Roman" w:cs="Times New Roman"/>
          <w:sz w:val="24"/>
          <w:szCs w:val="24"/>
        </w:rPr>
        <w:br/>
      </w:r>
      <w:r w:rsidRPr="003A779C">
        <w:rPr>
          <w:rFonts w:ascii="Times New Roman" w:hAnsi="Times New Roman" w:cs="Times New Roman"/>
          <w:bCs/>
          <w:sz w:val="24"/>
          <w:szCs w:val="24"/>
        </w:rPr>
        <w:t>б)</w:t>
      </w:r>
      <w:r w:rsidR="00DC0EF3">
        <w:rPr>
          <w:rFonts w:ascii="Times New Roman" w:hAnsi="Times New Roman" w:cs="Times New Roman"/>
          <w:bCs/>
          <w:sz w:val="24"/>
          <w:szCs w:val="24"/>
        </w:rPr>
        <w:t xml:space="preserve"> </w:t>
      </w:r>
      <w:r w:rsidRPr="003A779C">
        <w:rPr>
          <w:rFonts w:ascii="Times New Roman" w:hAnsi="Times New Roman" w:cs="Times New Roman"/>
          <w:bCs/>
          <w:sz w:val="24"/>
          <w:szCs w:val="24"/>
        </w:rPr>
        <w:t xml:space="preserve">виды подготовки, не связанные с физическими нагрузками, в том </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bCs/>
          <w:sz w:val="24"/>
          <w:szCs w:val="24"/>
          <w:u w:val="single"/>
        </w:rPr>
      </w:pPr>
      <w:r w:rsidRPr="003A779C">
        <w:rPr>
          <w:rFonts w:ascii="Times New Roman" w:hAnsi="Times New Roman" w:cs="Times New Roman"/>
          <w:bCs/>
          <w:sz w:val="24"/>
          <w:szCs w:val="24"/>
        </w:rPr>
        <w:t>числе</w:t>
      </w:r>
      <w:r w:rsidR="00DC0EF3">
        <w:rPr>
          <w:rFonts w:ascii="Times New Roman" w:hAnsi="Times New Roman" w:cs="Times New Roman"/>
          <w:bCs/>
          <w:sz w:val="24"/>
          <w:szCs w:val="24"/>
        </w:rPr>
        <w:t xml:space="preserve"> </w:t>
      </w:r>
      <w:r w:rsidRPr="003A779C">
        <w:rPr>
          <w:rFonts w:ascii="Times New Roman" w:hAnsi="Times New Roman" w:cs="Times New Roman"/>
          <w:bCs/>
          <w:sz w:val="24"/>
          <w:szCs w:val="24"/>
        </w:rPr>
        <w:t>теоретическая, тактическая, психологическая..........</w:t>
      </w:r>
      <w:r w:rsidR="00DC0EF3">
        <w:rPr>
          <w:rFonts w:ascii="Times New Roman" w:hAnsi="Times New Roman" w:cs="Times New Roman"/>
          <w:bCs/>
          <w:sz w:val="24"/>
          <w:szCs w:val="24"/>
        </w:rPr>
        <w:t>........</w:t>
      </w:r>
      <w:r w:rsidRPr="003A779C">
        <w:rPr>
          <w:rFonts w:ascii="Times New Roman" w:hAnsi="Times New Roman" w:cs="Times New Roman"/>
          <w:bCs/>
          <w:sz w:val="24"/>
          <w:szCs w:val="24"/>
        </w:rPr>
        <w:t>........................................................</w:t>
      </w:r>
      <w:r w:rsidR="00414D67">
        <w:rPr>
          <w:rFonts w:ascii="Times New Roman" w:hAnsi="Times New Roman" w:cs="Times New Roman"/>
          <w:bCs/>
          <w:sz w:val="24"/>
          <w:szCs w:val="24"/>
        </w:rPr>
        <w:t>23</w:t>
      </w:r>
    </w:p>
    <w:p w:rsidR="003A779C" w:rsidRPr="003A779C" w:rsidRDefault="003A779C" w:rsidP="00DC0EF3">
      <w:pPr>
        <w:widowControl w:val="0"/>
        <w:suppressAutoHyphens/>
        <w:spacing w:after="0" w:line="100" w:lineRule="atLeast"/>
        <w:ind w:left="-567" w:right="-143"/>
        <w:jc w:val="both"/>
        <w:textAlignment w:val="baseline"/>
        <w:rPr>
          <w:rFonts w:ascii="Times New Roman" w:hAnsi="Times New Roman" w:cs="Times New Roman"/>
          <w:sz w:val="24"/>
          <w:szCs w:val="24"/>
        </w:rPr>
      </w:pPr>
      <w:r w:rsidRPr="003A779C">
        <w:rPr>
          <w:rFonts w:ascii="Times New Roman" w:hAnsi="Times New Roman" w:cs="Times New Roman"/>
          <w:bCs/>
          <w:sz w:val="24"/>
          <w:szCs w:val="24"/>
        </w:rPr>
        <w:t>в) периоды отдыха………………………………</w:t>
      </w:r>
      <w:r w:rsidR="00DC0EF3">
        <w:rPr>
          <w:rFonts w:ascii="Times New Roman" w:hAnsi="Times New Roman" w:cs="Times New Roman"/>
          <w:bCs/>
          <w:sz w:val="24"/>
          <w:szCs w:val="24"/>
        </w:rPr>
        <w:t>…………..</w:t>
      </w:r>
      <w:r w:rsidRPr="003A779C">
        <w:rPr>
          <w:rFonts w:ascii="Times New Roman" w:hAnsi="Times New Roman" w:cs="Times New Roman"/>
          <w:bCs/>
          <w:sz w:val="24"/>
          <w:szCs w:val="24"/>
        </w:rPr>
        <w:t>…………………………………………</w:t>
      </w:r>
      <w:r w:rsidR="00414D67">
        <w:rPr>
          <w:rFonts w:ascii="Times New Roman" w:hAnsi="Times New Roman" w:cs="Times New Roman"/>
          <w:bCs/>
          <w:sz w:val="24"/>
          <w:szCs w:val="24"/>
        </w:rPr>
        <w:t>45</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sz w:val="24"/>
          <w:szCs w:val="24"/>
        </w:rPr>
      </w:pPr>
      <w:r w:rsidRPr="003A779C">
        <w:rPr>
          <w:rFonts w:ascii="Times New Roman" w:hAnsi="Times New Roman" w:cs="Times New Roman"/>
          <w:sz w:val="24"/>
          <w:szCs w:val="24"/>
        </w:rPr>
        <w:t>г)</w:t>
      </w:r>
      <w:r w:rsidR="00DC0EF3">
        <w:rPr>
          <w:rFonts w:ascii="Times New Roman" w:hAnsi="Times New Roman" w:cs="Times New Roman"/>
          <w:sz w:val="24"/>
          <w:szCs w:val="24"/>
        </w:rPr>
        <w:t xml:space="preserve"> </w:t>
      </w:r>
      <w:r w:rsidRPr="003A779C">
        <w:rPr>
          <w:rFonts w:ascii="Times New Roman" w:hAnsi="Times New Roman" w:cs="Times New Roman"/>
          <w:sz w:val="24"/>
          <w:szCs w:val="24"/>
        </w:rPr>
        <w:t>восстановительные и медико-биологические мероприятия…</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45</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sz w:val="24"/>
          <w:szCs w:val="24"/>
        </w:rPr>
      </w:pPr>
      <w:r w:rsidRPr="003A779C">
        <w:rPr>
          <w:rFonts w:ascii="Times New Roman" w:hAnsi="Times New Roman" w:cs="Times New Roman"/>
          <w:bCs/>
          <w:sz w:val="24"/>
          <w:szCs w:val="24"/>
        </w:rPr>
        <w:t>д) инструкторская и судейская практика…………………………</w:t>
      </w:r>
      <w:r w:rsidR="00DC0EF3">
        <w:rPr>
          <w:rFonts w:ascii="Times New Roman" w:hAnsi="Times New Roman" w:cs="Times New Roman"/>
          <w:bCs/>
          <w:sz w:val="24"/>
          <w:szCs w:val="24"/>
        </w:rPr>
        <w:t>………….</w:t>
      </w:r>
      <w:r w:rsidRPr="003A779C">
        <w:rPr>
          <w:rFonts w:ascii="Times New Roman" w:hAnsi="Times New Roman" w:cs="Times New Roman"/>
          <w:bCs/>
          <w:sz w:val="24"/>
          <w:szCs w:val="24"/>
        </w:rPr>
        <w:t>………………………</w:t>
      </w:r>
      <w:r w:rsidR="00414D67">
        <w:rPr>
          <w:rFonts w:ascii="Times New Roman" w:hAnsi="Times New Roman" w:cs="Times New Roman"/>
          <w:bCs/>
          <w:sz w:val="24"/>
          <w:szCs w:val="24"/>
        </w:rPr>
        <w:t>49</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sz w:val="24"/>
          <w:szCs w:val="24"/>
        </w:rPr>
      </w:pPr>
      <w:r w:rsidRPr="003A779C">
        <w:rPr>
          <w:rFonts w:ascii="Times New Roman" w:hAnsi="Times New Roman" w:cs="Times New Roman"/>
          <w:bCs/>
          <w:sz w:val="24"/>
          <w:szCs w:val="24"/>
        </w:rPr>
        <w:t>е)</w:t>
      </w:r>
      <w:r w:rsidR="00DC0EF3">
        <w:rPr>
          <w:rFonts w:ascii="Times New Roman" w:hAnsi="Times New Roman" w:cs="Times New Roman"/>
          <w:bCs/>
          <w:sz w:val="24"/>
          <w:szCs w:val="24"/>
        </w:rPr>
        <w:t xml:space="preserve"> </w:t>
      </w:r>
      <w:r w:rsidRPr="003A779C">
        <w:rPr>
          <w:rFonts w:ascii="Times New Roman" w:hAnsi="Times New Roman" w:cs="Times New Roman"/>
          <w:bCs/>
          <w:sz w:val="24"/>
          <w:szCs w:val="24"/>
        </w:rPr>
        <w:t>тестирование и контроль………………………………………</w:t>
      </w:r>
      <w:r w:rsidR="00DC0EF3">
        <w:rPr>
          <w:rFonts w:ascii="Times New Roman" w:hAnsi="Times New Roman" w:cs="Times New Roman"/>
          <w:bCs/>
          <w:sz w:val="24"/>
          <w:szCs w:val="24"/>
        </w:rPr>
        <w:t>…………</w:t>
      </w:r>
      <w:r w:rsidRPr="003A779C">
        <w:rPr>
          <w:rFonts w:ascii="Times New Roman" w:hAnsi="Times New Roman" w:cs="Times New Roman"/>
          <w:bCs/>
          <w:sz w:val="24"/>
          <w:szCs w:val="24"/>
        </w:rPr>
        <w:t>………………………...</w:t>
      </w:r>
      <w:r w:rsidR="00414D67">
        <w:rPr>
          <w:rFonts w:ascii="Times New Roman" w:hAnsi="Times New Roman" w:cs="Times New Roman"/>
          <w:bCs/>
          <w:sz w:val="24"/>
          <w:szCs w:val="24"/>
        </w:rPr>
        <w:t>50</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sz w:val="24"/>
          <w:szCs w:val="24"/>
        </w:rPr>
      </w:pPr>
      <w:r w:rsidRPr="003A779C">
        <w:rPr>
          <w:rFonts w:ascii="Times New Roman" w:hAnsi="Times New Roman" w:cs="Times New Roman"/>
          <w:bCs/>
          <w:sz w:val="24"/>
          <w:szCs w:val="24"/>
        </w:rPr>
        <w:t>ж)</w:t>
      </w:r>
      <w:r w:rsidR="00DC0EF3">
        <w:rPr>
          <w:rFonts w:ascii="Times New Roman" w:hAnsi="Times New Roman" w:cs="Times New Roman"/>
          <w:bCs/>
          <w:sz w:val="24"/>
          <w:szCs w:val="24"/>
        </w:rPr>
        <w:t xml:space="preserve"> </w:t>
      </w:r>
      <w:r w:rsidRPr="003A779C">
        <w:rPr>
          <w:rFonts w:ascii="Times New Roman" w:hAnsi="Times New Roman" w:cs="Times New Roman"/>
          <w:bCs/>
          <w:sz w:val="24"/>
          <w:szCs w:val="24"/>
        </w:rPr>
        <w:t>период участия в спортивных мероприятиях (спортивных соревнованиях,</w:t>
      </w:r>
      <w:r w:rsidRPr="003A779C">
        <w:rPr>
          <w:rFonts w:ascii="Times New Roman" w:hAnsi="Times New Roman" w:cs="Times New Roman"/>
          <w:sz w:val="24"/>
          <w:szCs w:val="24"/>
        </w:rPr>
        <w:br/>
      </w:r>
      <w:r w:rsidRPr="003A779C">
        <w:rPr>
          <w:rFonts w:ascii="Times New Roman" w:hAnsi="Times New Roman" w:cs="Times New Roman"/>
          <w:bCs/>
          <w:sz w:val="24"/>
          <w:szCs w:val="24"/>
        </w:rPr>
        <w:t>тренировочных мероприятиях)……………………………</w:t>
      </w:r>
      <w:r w:rsidR="00DC0EF3">
        <w:rPr>
          <w:rFonts w:ascii="Times New Roman" w:hAnsi="Times New Roman" w:cs="Times New Roman"/>
          <w:bCs/>
          <w:sz w:val="24"/>
          <w:szCs w:val="24"/>
        </w:rPr>
        <w:t>………….</w:t>
      </w:r>
      <w:r w:rsidRPr="003A779C">
        <w:rPr>
          <w:rFonts w:ascii="Times New Roman" w:hAnsi="Times New Roman" w:cs="Times New Roman"/>
          <w:bCs/>
          <w:sz w:val="24"/>
          <w:szCs w:val="24"/>
        </w:rPr>
        <w:t>………………………………</w:t>
      </w:r>
      <w:r w:rsidR="00414D67">
        <w:rPr>
          <w:rFonts w:ascii="Times New Roman" w:hAnsi="Times New Roman" w:cs="Times New Roman"/>
          <w:bCs/>
          <w:sz w:val="24"/>
          <w:szCs w:val="24"/>
        </w:rPr>
        <w:t>52</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sz w:val="24"/>
          <w:szCs w:val="24"/>
        </w:rPr>
      </w:pPr>
      <w:r w:rsidRPr="003A779C">
        <w:rPr>
          <w:rFonts w:ascii="Times New Roman" w:hAnsi="Times New Roman" w:cs="Times New Roman"/>
          <w:sz w:val="24"/>
          <w:szCs w:val="24"/>
        </w:rPr>
        <w:t>1.3.3 Основные требования по видам подготовки, в том числе физической, теоретической, технической, тактической, психологической………………</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5</w:t>
      </w:r>
      <w:r w:rsidRPr="003A779C">
        <w:rPr>
          <w:rFonts w:ascii="Times New Roman" w:hAnsi="Times New Roman" w:cs="Times New Roman"/>
          <w:sz w:val="24"/>
          <w:szCs w:val="24"/>
        </w:rPr>
        <w:t>2</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sz w:val="24"/>
          <w:szCs w:val="24"/>
        </w:rPr>
      </w:pPr>
      <w:r w:rsidRPr="003A779C">
        <w:rPr>
          <w:rFonts w:ascii="Times New Roman" w:hAnsi="Times New Roman" w:cs="Times New Roman"/>
          <w:sz w:val="24"/>
          <w:szCs w:val="24"/>
        </w:rPr>
        <w:t>1.3.4 Критерии зачисления на этапы спортивной подготовки и перевода лиц, проходящих спортивную подготовку, на последующие годы и этапы спортивной подготовки……………………………………………………</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53</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sz w:val="24"/>
          <w:szCs w:val="24"/>
        </w:rPr>
      </w:pPr>
      <w:r w:rsidRPr="003A779C">
        <w:rPr>
          <w:rFonts w:ascii="Times New Roman" w:hAnsi="Times New Roman" w:cs="Times New Roman"/>
          <w:sz w:val="24"/>
          <w:szCs w:val="24"/>
        </w:rPr>
        <w:t xml:space="preserve">1.3.5 Перечень </w:t>
      </w:r>
      <w:r w:rsidR="002D5682">
        <w:rPr>
          <w:rFonts w:ascii="Times New Roman" w:hAnsi="Times New Roman" w:cs="Times New Roman"/>
          <w:sz w:val="24"/>
          <w:szCs w:val="24"/>
        </w:rPr>
        <w:t>учебно-</w:t>
      </w:r>
      <w:r w:rsidRPr="003A779C">
        <w:rPr>
          <w:rFonts w:ascii="Times New Roman" w:hAnsi="Times New Roman" w:cs="Times New Roman"/>
          <w:sz w:val="24"/>
          <w:szCs w:val="24"/>
        </w:rPr>
        <w:t>тренировочных мероприятий…………</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54</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sz w:val="24"/>
          <w:szCs w:val="24"/>
        </w:rPr>
      </w:pPr>
      <w:r w:rsidRPr="003A779C">
        <w:rPr>
          <w:rFonts w:ascii="Times New Roman" w:hAnsi="Times New Roman" w:cs="Times New Roman"/>
          <w:sz w:val="24"/>
          <w:szCs w:val="24"/>
        </w:rPr>
        <w:t>1.3.6 Требования к научно-методическому обеспечению………</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57</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sz w:val="24"/>
          <w:szCs w:val="24"/>
        </w:rPr>
      </w:pPr>
      <w:r w:rsidRPr="003A779C">
        <w:rPr>
          <w:rFonts w:ascii="Times New Roman" w:hAnsi="Times New Roman" w:cs="Times New Roman"/>
          <w:sz w:val="24"/>
          <w:szCs w:val="24"/>
        </w:rPr>
        <w:t>1.3.7 Требования к мероприятиям, направленным на предотвращение допинга в спорте и борьбе с ним…………………………………………………………</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57</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bCs/>
          <w:sz w:val="24"/>
          <w:szCs w:val="24"/>
        </w:rPr>
      </w:pPr>
      <w:r w:rsidRPr="003A779C">
        <w:rPr>
          <w:rFonts w:ascii="Times New Roman" w:hAnsi="Times New Roman" w:cs="Times New Roman"/>
          <w:bCs/>
          <w:sz w:val="24"/>
          <w:szCs w:val="24"/>
        </w:rPr>
        <w:t>1.3.8 Продолжительность этапов спортивной подготовки,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w:t>
      </w:r>
      <w:r w:rsidR="002D2F96">
        <w:rPr>
          <w:rFonts w:ascii="Times New Roman" w:hAnsi="Times New Roman" w:cs="Times New Roman"/>
          <w:bCs/>
          <w:sz w:val="24"/>
          <w:szCs w:val="24"/>
        </w:rPr>
        <w:t xml:space="preserve"> по виду спорта «футбол</w:t>
      </w:r>
      <w:r w:rsidRPr="003A779C">
        <w:rPr>
          <w:rFonts w:ascii="Times New Roman" w:hAnsi="Times New Roman" w:cs="Times New Roman"/>
          <w:bCs/>
          <w:sz w:val="24"/>
          <w:szCs w:val="24"/>
        </w:rPr>
        <w:t>»…………………………………………………………</w:t>
      </w:r>
      <w:r w:rsidR="00DC0EF3">
        <w:rPr>
          <w:rFonts w:ascii="Times New Roman" w:hAnsi="Times New Roman" w:cs="Times New Roman"/>
          <w:bCs/>
          <w:sz w:val="24"/>
          <w:szCs w:val="24"/>
        </w:rPr>
        <w:t>…………..</w:t>
      </w:r>
      <w:r w:rsidRPr="003A779C">
        <w:rPr>
          <w:rFonts w:ascii="Times New Roman" w:hAnsi="Times New Roman" w:cs="Times New Roman"/>
          <w:bCs/>
          <w:sz w:val="24"/>
          <w:szCs w:val="24"/>
        </w:rPr>
        <w:t>…………………………</w:t>
      </w:r>
      <w:r w:rsidR="00414D67">
        <w:rPr>
          <w:rFonts w:ascii="Times New Roman" w:hAnsi="Times New Roman" w:cs="Times New Roman"/>
          <w:bCs/>
          <w:sz w:val="24"/>
          <w:szCs w:val="24"/>
        </w:rPr>
        <w:t>58</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bCs/>
          <w:sz w:val="24"/>
          <w:szCs w:val="24"/>
        </w:rPr>
      </w:pPr>
      <w:r w:rsidRPr="003A779C">
        <w:rPr>
          <w:rFonts w:ascii="Times New Roman" w:hAnsi="Times New Roman" w:cs="Times New Roman"/>
          <w:sz w:val="24"/>
          <w:szCs w:val="24"/>
        </w:rPr>
        <w:t xml:space="preserve">1.3.9 </w:t>
      </w:r>
      <w:r w:rsidRPr="003A779C">
        <w:rPr>
          <w:rFonts w:ascii="Times New Roman" w:hAnsi="Times New Roman" w:cs="Times New Roman"/>
          <w:bCs/>
          <w:sz w:val="24"/>
          <w:szCs w:val="24"/>
        </w:rPr>
        <w:t xml:space="preserve">Требования к объему </w:t>
      </w:r>
      <w:r w:rsidR="006F58FD">
        <w:rPr>
          <w:rFonts w:ascii="Times New Roman" w:hAnsi="Times New Roman" w:cs="Times New Roman"/>
          <w:bCs/>
          <w:sz w:val="24"/>
          <w:szCs w:val="24"/>
        </w:rPr>
        <w:t>учебно-</w:t>
      </w:r>
      <w:r w:rsidRPr="003A779C">
        <w:rPr>
          <w:rFonts w:ascii="Times New Roman" w:hAnsi="Times New Roman" w:cs="Times New Roman"/>
          <w:bCs/>
          <w:sz w:val="24"/>
          <w:szCs w:val="24"/>
        </w:rPr>
        <w:t>тренировочного процесса……</w:t>
      </w:r>
      <w:r w:rsidR="00DC0EF3">
        <w:rPr>
          <w:rFonts w:ascii="Times New Roman" w:hAnsi="Times New Roman" w:cs="Times New Roman"/>
          <w:bCs/>
          <w:sz w:val="24"/>
          <w:szCs w:val="24"/>
        </w:rPr>
        <w:t>…</w:t>
      </w:r>
      <w:r w:rsidRPr="003A779C">
        <w:rPr>
          <w:rFonts w:ascii="Times New Roman" w:hAnsi="Times New Roman" w:cs="Times New Roman"/>
          <w:bCs/>
          <w:sz w:val="24"/>
          <w:szCs w:val="24"/>
        </w:rPr>
        <w:t>……………………………...</w:t>
      </w:r>
      <w:r w:rsidR="00414D67">
        <w:rPr>
          <w:rFonts w:ascii="Times New Roman" w:hAnsi="Times New Roman" w:cs="Times New Roman"/>
          <w:bCs/>
          <w:sz w:val="24"/>
          <w:szCs w:val="24"/>
        </w:rPr>
        <w:t>58</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bCs/>
          <w:sz w:val="24"/>
          <w:szCs w:val="24"/>
        </w:rPr>
      </w:pPr>
      <w:r w:rsidRPr="003A779C">
        <w:rPr>
          <w:rFonts w:ascii="Times New Roman" w:hAnsi="Times New Roman" w:cs="Times New Roman"/>
          <w:sz w:val="24"/>
          <w:szCs w:val="24"/>
        </w:rPr>
        <w:t xml:space="preserve">1.3.10 </w:t>
      </w:r>
      <w:r w:rsidRPr="003A779C">
        <w:rPr>
          <w:rFonts w:ascii="Times New Roman" w:hAnsi="Times New Roman" w:cs="Times New Roman"/>
          <w:bCs/>
          <w:sz w:val="24"/>
          <w:szCs w:val="24"/>
        </w:rPr>
        <w:t>Требования к объему соревновательной деятельности на этапах спортивной подготовки</w:t>
      </w:r>
      <w:r w:rsidR="002D2F96">
        <w:rPr>
          <w:rFonts w:ascii="Times New Roman" w:hAnsi="Times New Roman" w:cs="Times New Roman"/>
          <w:bCs/>
          <w:sz w:val="24"/>
          <w:szCs w:val="24"/>
        </w:rPr>
        <w:t xml:space="preserve"> по виду спорта «футбол</w:t>
      </w:r>
      <w:r w:rsidRPr="003A779C">
        <w:rPr>
          <w:rFonts w:ascii="Times New Roman" w:hAnsi="Times New Roman" w:cs="Times New Roman"/>
          <w:bCs/>
          <w:sz w:val="24"/>
          <w:szCs w:val="24"/>
        </w:rPr>
        <w:t>»………………………………</w:t>
      </w:r>
      <w:r w:rsidR="00DC0EF3">
        <w:rPr>
          <w:rFonts w:ascii="Times New Roman" w:hAnsi="Times New Roman" w:cs="Times New Roman"/>
          <w:bCs/>
          <w:sz w:val="24"/>
          <w:szCs w:val="24"/>
        </w:rPr>
        <w:t>……………………………………..</w:t>
      </w:r>
      <w:r w:rsidRPr="003A779C">
        <w:rPr>
          <w:rFonts w:ascii="Times New Roman" w:hAnsi="Times New Roman" w:cs="Times New Roman"/>
          <w:bCs/>
          <w:sz w:val="24"/>
          <w:szCs w:val="24"/>
        </w:rPr>
        <w:t>…………...</w:t>
      </w:r>
      <w:r w:rsidR="00414D67">
        <w:rPr>
          <w:rFonts w:ascii="Times New Roman" w:hAnsi="Times New Roman" w:cs="Times New Roman"/>
          <w:bCs/>
          <w:sz w:val="24"/>
          <w:szCs w:val="24"/>
        </w:rPr>
        <w:t>59</w:t>
      </w:r>
    </w:p>
    <w:p w:rsidR="003A779C" w:rsidRPr="003A779C" w:rsidRDefault="003A779C" w:rsidP="00DC0EF3">
      <w:pPr>
        <w:widowControl w:val="0"/>
        <w:autoSpaceDE w:val="0"/>
        <w:autoSpaceDN w:val="0"/>
        <w:adjustRightInd w:val="0"/>
        <w:spacing w:after="0"/>
        <w:ind w:left="-567" w:right="-143"/>
        <w:jc w:val="both"/>
        <w:rPr>
          <w:rFonts w:ascii="Times New Roman" w:hAnsi="Times New Roman" w:cs="Times New Roman"/>
          <w:sz w:val="24"/>
          <w:szCs w:val="24"/>
        </w:rPr>
      </w:pPr>
      <w:r w:rsidRPr="003A779C">
        <w:rPr>
          <w:rFonts w:ascii="Times New Roman" w:hAnsi="Times New Roman" w:cs="Times New Roman"/>
          <w:sz w:val="24"/>
          <w:szCs w:val="24"/>
        </w:rPr>
        <w:t>1.3.11 Структура годичного цикла……………………</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59</w:t>
      </w:r>
    </w:p>
    <w:p w:rsidR="003A779C" w:rsidRPr="003A779C" w:rsidRDefault="003A779C" w:rsidP="00DC0EF3">
      <w:pPr>
        <w:spacing w:after="0" w:line="240" w:lineRule="auto"/>
        <w:ind w:left="-567" w:right="-143"/>
        <w:jc w:val="both"/>
        <w:rPr>
          <w:rFonts w:ascii="Times New Roman" w:hAnsi="Times New Roman" w:cs="Times New Roman"/>
          <w:b/>
          <w:sz w:val="24"/>
          <w:szCs w:val="24"/>
        </w:rPr>
      </w:pPr>
      <w:r w:rsidRPr="003A779C">
        <w:rPr>
          <w:rFonts w:ascii="Times New Roman" w:hAnsi="Times New Roman" w:cs="Times New Roman"/>
          <w:sz w:val="24"/>
          <w:szCs w:val="24"/>
        </w:rPr>
        <w:t>1.3.12</w:t>
      </w:r>
      <w:r w:rsidRPr="003A779C">
        <w:rPr>
          <w:rFonts w:ascii="Times New Roman" w:hAnsi="Times New Roman" w:cs="Times New Roman"/>
          <w:bCs/>
          <w:sz w:val="24"/>
          <w:szCs w:val="24"/>
        </w:rPr>
        <w:t xml:space="preserve"> Режимы тренировочной работы…</w:t>
      </w:r>
      <w:r w:rsidR="00414D67">
        <w:rPr>
          <w:rFonts w:ascii="Times New Roman" w:hAnsi="Times New Roman" w:cs="Times New Roman"/>
          <w:sz w:val="24"/>
          <w:szCs w:val="24"/>
        </w:rPr>
        <w:t>…………………………………………………62</w:t>
      </w:r>
      <w:r w:rsidRPr="003A779C">
        <w:rPr>
          <w:rFonts w:ascii="Times New Roman" w:hAnsi="Times New Roman" w:cs="Times New Roman"/>
          <w:sz w:val="24"/>
          <w:szCs w:val="24"/>
        </w:rPr>
        <w:br/>
        <w:t>1.3.13Предельные тренировочные нагрузки……………</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63</w:t>
      </w:r>
    </w:p>
    <w:p w:rsidR="003A779C" w:rsidRPr="003A779C" w:rsidRDefault="003A779C" w:rsidP="00DC0EF3">
      <w:pPr>
        <w:spacing w:after="0" w:line="240" w:lineRule="auto"/>
        <w:ind w:left="-567" w:right="-143"/>
        <w:jc w:val="both"/>
        <w:rPr>
          <w:rFonts w:ascii="Times New Roman" w:hAnsi="Times New Roman" w:cs="Times New Roman"/>
          <w:b/>
          <w:sz w:val="24"/>
          <w:szCs w:val="24"/>
        </w:rPr>
      </w:pPr>
      <w:r w:rsidRPr="003A779C">
        <w:rPr>
          <w:rFonts w:ascii="Times New Roman" w:hAnsi="Times New Roman" w:cs="Times New Roman"/>
          <w:bCs/>
          <w:sz w:val="24"/>
          <w:szCs w:val="24"/>
        </w:rPr>
        <w:t>1.3.14 Предельный объем соревновате</w:t>
      </w:r>
      <w:r w:rsidR="00414D67">
        <w:rPr>
          <w:rFonts w:ascii="Times New Roman" w:hAnsi="Times New Roman" w:cs="Times New Roman"/>
          <w:bCs/>
          <w:sz w:val="24"/>
          <w:szCs w:val="24"/>
        </w:rPr>
        <w:t>льной деятельности…………………………..64</w:t>
      </w:r>
      <w:r w:rsidRPr="003A779C">
        <w:rPr>
          <w:rFonts w:ascii="Times New Roman" w:hAnsi="Times New Roman" w:cs="Times New Roman"/>
          <w:bCs/>
          <w:sz w:val="24"/>
          <w:szCs w:val="24"/>
        </w:rPr>
        <w:br/>
      </w:r>
      <w:r w:rsidRPr="003A779C">
        <w:rPr>
          <w:rFonts w:ascii="Times New Roman" w:hAnsi="Times New Roman" w:cs="Times New Roman"/>
          <w:sz w:val="24"/>
          <w:szCs w:val="24"/>
        </w:rPr>
        <w:t>1.3.15  Объем индивидуальной спортивной подготовки………</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65</w:t>
      </w:r>
    </w:p>
    <w:p w:rsidR="003A779C" w:rsidRPr="003A779C" w:rsidRDefault="003A779C" w:rsidP="00DC0EF3">
      <w:pPr>
        <w:widowControl w:val="0"/>
        <w:suppressAutoHyphens/>
        <w:spacing w:after="0" w:line="100" w:lineRule="atLeast"/>
        <w:ind w:left="-567" w:right="-143"/>
        <w:jc w:val="both"/>
        <w:textAlignment w:val="baseline"/>
        <w:rPr>
          <w:rFonts w:ascii="Times New Roman" w:eastAsia="Andale Sans UI" w:hAnsi="Times New Roman" w:cs="Times New Roman"/>
          <w:color w:val="000000"/>
          <w:kern w:val="1"/>
          <w:sz w:val="24"/>
          <w:szCs w:val="24"/>
          <w:lang w:eastAsia="fa-IR" w:bidi="fa-IR"/>
        </w:rPr>
      </w:pPr>
      <w:r w:rsidRPr="003A779C">
        <w:rPr>
          <w:rFonts w:ascii="Times New Roman" w:eastAsia="Andale Sans UI" w:hAnsi="Times New Roman" w:cs="Times New Roman"/>
          <w:kern w:val="1"/>
          <w:sz w:val="24"/>
          <w:szCs w:val="24"/>
          <w:lang w:eastAsia="fa-IR" w:bidi="fa-IR"/>
        </w:rPr>
        <w:t>1.4 Методическая часть………………………………………………………………………………..</w:t>
      </w:r>
      <w:r w:rsidR="00414D67">
        <w:rPr>
          <w:rFonts w:ascii="Times New Roman" w:eastAsia="Andale Sans UI" w:hAnsi="Times New Roman" w:cs="Times New Roman"/>
          <w:color w:val="000000"/>
          <w:kern w:val="1"/>
          <w:sz w:val="24"/>
          <w:szCs w:val="24"/>
          <w:lang w:eastAsia="fa-IR" w:bidi="fa-IR"/>
        </w:rPr>
        <w:t>68</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t>1.4.1Рекомендации  по  проведению  отбора  лиц  для их спортивной подготовки, включающие в себя мероприятия по просмотру  и тестированию кандидатов для зачисления на спортивную подготовку…………………………………………………</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68</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t>1.4.2 Перечень видов спортивной подготовки, применяемых в тренировочном процессе, средства и методы спортивной тренировки…………………………</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69</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t>1.4.3  Рекомендуемые  объемы  тренировочных  и  соревновательных  нагрузок……</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73</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t xml:space="preserve">1.4.4Рекомендации по проведению </w:t>
      </w:r>
      <w:r w:rsidR="006F58FD">
        <w:rPr>
          <w:rFonts w:ascii="Times New Roman" w:hAnsi="Times New Roman" w:cs="Times New Roman"/>
          <w:sz w:val="24"/>
          <w:szCs w:val="24"/>
        </w:rPr>
        <w:t>учебно-</w:t>
      </w:r>
      <w:r w:rsidRPr="003A779C">
        <w:rPr>
          <w:rFonts w:ascii="Times New Roman" w:hAnsi="Times New Roman" w:cs="Times New Roman"/>
          <w:sz w:val="24"/>
          <w:szCs w:val="24"/>
        </w:rPr>
        <w:t>тренировочных занятий и обеспечению техники безопасности при их проведении………………………………………………</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77</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t>1.4.5 Рекомендации по планирование  спортивных   результатов…………</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79</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lastRenderedPageBreak/>
        <w:t xml:space="preserve">1.4.6 Программный  материал  для  проведения  </w:t>
      </w:r>
      <w:r w:rsidR="006F58FD">
        <w:rPr>
          <w:rFonts w:ascii="Times New Roman" w:hAnsi="Times New Roman" w:cs="Times New Roman"/>
          <w:sz w:val="24"/>
          <w:szCs w:val="24"/>
        </w:rPr>
        <w:t>учебно-</w:t>
      </w:r>
      <w:r w:rsidRPr="003A779C">
        <w:rPr>
          <w:rFonts w:ascii="Times New Roman" w:hAnsi="Times New Roman" w:cs="Times New Roman"/>
          <w:sz w:val="24"/>
          <w:szCs w:val="24"/>
        </w:rPr>
        <w:t>тренировочных занятий по каждому  этапу  спортивной  подготовки с указанием видов упражнений, средств и методов тренировк</w:t>
      </w:r>
      <w:r w:rsidR="00414D67">
        <w:rPr>
          <w:rFonts w:ascii="Times New Roman" w:hAnsi="Times New Roman" w:cs="Times New Roman"/>
          <w:sz w:val="24"/>
          <w:szCs w:val="24"/>
        </w:rPr>
        <w:t>и…………………………………………………………………………</w:t>
      </w:r>
      <w:r w:rsidR="00DC0EF3">
        <w:rPr>
          <w:rFonts w:ascii="Times New Roman" w:hAnsi="Times New Roman" w:cs="Times New Roman"/>
          <w:sz w:val="24"/>
          <w:szCs w:val="24"/>
        </w:rPr>
        <w:t>…………</w:t>
      </w:r>
      <w:r w:rsidR="00414D67">
        <w:rPr>
          <w:rFonts w:ascii="Times New Roman" w:hAnsi="Times New Roman" w:cs="Times New Roman"/>
          <w:sz w:val="24"/>
          <w:szCs w:val="24"/>
        </w:rPr>
        <w:t>……    81</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t>1.4.7 Программный материал по проведению антидопинговых мероприятий……</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9968B5">
        <w:rPr>
          <w:rFonts w:ascii="Times New Roman" w:hAnsi="Times New Roman" w:cs="Times New Roman"/>
          <w:sz w:val="24"/>
          <w:szCs w:val="24"/>
        </w:rPr>
        <w:t>97</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t>1.4.8Планы  восстановительны</w:t>
      </w:r>
      <w:r w:rsidR="00414D67">
        <w:rPr>
          <w:rFonts w:ascii="Times New Roman" w:hAnsi="Times New Roman" w:cs="Times New Roman"/>
          <w:sz w:val="24"/>
          <w:szCs w:val="24"/>
        </w:rPr>
        <w:t xml:space="preserve">х </w:t>
      </w:r>
      <w:r w:rsidR="009968B5">
        <w:rPr>
          <w:rFonts w:ascii="Times New Roman" w:hAnsi="Times New Roman" w:cs="Times New Roman"/>
          <w:sz w:val="24"/>
          <w:szCs w:val="24"/>
        </w:rPr>
        <w:t xml:space="preserve"> мероприятий…………………………………………</w:t>
      </w:r>
      <w:r w:rsidR="00DC0EF3">
        <w:rPr>
          <w:rFonts w:ascii="Times New Roman" w:hAnsi="Times New Roman" w:cs="Times New Roman"/>
          <w:sz w:val="24"/>
          <w:szCs w:val="24"/>
        </w:rPr>
        <w:t>………….</w:t>
      </w:r>
      <w:r w:rsidR="009968B5">
        <w:rPr>
          <w:rFonts w:ascii="Times New Roman" w:hAnsi="Times New Roman" w:cs="Times New Roman"/>
          <w:sz w:val="24"/>
          <w:szCs w:val="24"/>
        </w:rPr>
        <w:t>.98</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t>1.4.9 Планы инструкторской и су</w:t>
      </w:r>
      <w:r w:rsidR="00414D67">
        <w:rPr>
          <w:rFonts w:ascii="Times New Roman" w:hAnsi="Times New Roman" w:cs="Times New Roman"/>
          <w:sz w:val="24"/>
          <w:szCs w:val="24"/>
        </w:rPr>
        <w:t>д</w:t>
      </w:r>
      <w:r w:rsidR="009968B5">
        <w:rPr>
          <w:rFonts w:ascii="Times New Roman" w:hAnsi="Times New Roman" w:cs="Times New Roman"/>
          <w:sz w:val="24"/>
          <w:szCs w:val="24"/>
        </w:rPr>
        <w:t>ейской практики…………………………………</w:t>
      </w:r>
      <w:r w:rsidR="00DC0EF3">
        <w:rPr>
          <w:rFonts w:ascii="Times New Roman" w:hAnsi="Times New Roman" w:cs="Times New Roman"/>
          <w:sz w:val="24"/>
          <w:szCs w:val="24"/>
        </w:rPr>
        <w:t>………….</w:t>
      </w:r>
      <w:r w:rsidR="009968B5">
        <w:rPr>
          <w:rFonts w:ascii="Times New Roman" w:hAnsi="Times New Roman" w:cs="Times New Roman"/>
          <w:sz w:val="24"/>
          <w:szCs w:val="24"/>
        </w:rPr>
        <w:t>…99</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t>1.5 Система контроля и заче</w:t>
      </w:r>
      <w:r w:rsidR="00414D67">
        <w:rPr>
          <w:rFonts w:ascii="Times New Roman" w:hAnsi="Times New Roman" w:cs="Times New Roman"/>
          <w:sz w:val="24"/>
          <w:szCs w:val="24"/>
        </w:rPr>
        <w:t>тные требования…………………………………………</w:t>
      </w:r>
      <w:r w:rsidR="00DC0EF3">
        <w:rPr>
          <w:rFonts w:ascii="Times New Roman" w:hAnsi="Times New Roman" w:cs="Times New Roman"/>
          <w:sz w:val="24"/>
          <w:szCs w:val="24"/>
        </w:rPr>
        <w:t>………….</w:t>
      </w:r>
      <w:r w:rsidR="006836E7">
        <w:rPr>
          <w:rFonts w:ascii="Times New Roman" w:hAnsi="Times New Roman" w:cs="Times New Roman"/>
          <w:sz w:val="24"/>
          <w:szCs w:val="24"/>
        </w:rPr>
        <w:t xml:space="preserve"> 100</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t>1.5.1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r w:rsidR="00DC0EF3">
        <w:rPr>
          <w:rFonts w:ascii="Times New Roman" w:hAnsi="Times New Roman" w:cs="Times New Roman"/>
          <w:sz w:val="24"/>
          <w:szCs w:val="24"/>
        </w:rPr>
        <w:t>.............................................................</w:t>
      </w:r>
      <w:r w:rsidR="006836E7">
        <w:rPr>
          <w:rFonts w:ascii="Times New Roman" w:hAnsi="Times New Roman" w:cs="Times New Roman"/>
          <w:sz w:val="24"/>
          <w:szCs w:val="24"/>
        </w:rPr>
        <w:t>100</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t>1.5.2 Виды  контроля общей  физической и специальной физической, технической, теоретической и тактической подготовки, контрольно- переводные нормативы по годам и этапам подготовки, сроки и метод</w:t>
      </w:r>
      <w:r w:rsidR="00414D67">
        <w:rPr>
          <w:rFonts w:ascii="Times New Roman" w:hAnsi="Times New Roman" w:cs="Times New Roman"/>
          <w:sz w:val="24"/>
          <w:szCs w:val="24"/>
        </w:rPr>
        <w:t>ик</w:t>
      </w:r>
      <w:r w:rsidR="006836E7">
        <w:rPr>
          <w:rFonts w:ascii="Times New Roman" w:hAnsi="Times New Roman" w:cs="Times New Roman"/>
          <w:sz w:val="24"/>
          <w:szCs w:val="24"/>
        </w:rPr>
        <w:t>у проведения контроля………………</w:t>
      </w:r>
      <w:r w:rsidR="00DC0EF3">
        <w:rPr>
          <w:rFonts w:ascii="Times New Roman" w:hAnsi="Times New Roman" w:cs="Times New Roman"/>
          <w:sz w:val="24"/>
          <w:szCs w:val="24"/>
        </w:rPr>
        <w:t>…………………………….</w:t>
      </w:r>
      <w:r w:rsidR="006836E7">
        <w:rPr>
          <w:rFonts w:ascii="Times New Roman" w:hAnsi="Times New Roman" w:cs="Times New Roman"/>
          <w:sz w:val="24"/>
          <w:szCs w:val="24"/>
        </w:rPr>
        <w:t>.100</w:t>
      </w:r>
    </w:p>
    <w:p w:rsidR="003A779C" w:rsidRPr="003A779C" w:rsidRDefault="003A779C" w:rsidP="00DC0EF3">
      <w:pPr>
        <w:spacing w:after="0" w:line="240" w:lineRule="auto"/>
        <w:ind w:left="-567" w:right="-143"/>
        <w:jc w:val="both"/>
        <w:rPr>
          <w:rFonts w:ascii="Times New Roman" w:eastAsia="Times New Roman" w:hAnsi="Times New Roman" w:cs="Times New Roman"/>
          <w:bCs/>
          <w:sz w:val="24"/>
          <w:szCs w:val="24"/>
        </w:rPr>
      </w:pPr>
      <w:r w:rsidRPr="003A779C">
        <w:rPr>
          <w:rFonts w:ascii="Times New Roman" w:eastAsia="Times New Roman" w:hAnsi="Times New Roman" w:cs="Times New Roman"/>
          <w:bCs/>
          <w:sz w:val="24"/>
          <w:szCs w:val="24"/>
        </w:rPr>
        <w:t>1.5.3Комплекс контрольных упражнений для оценки общей физической, специальной физической, технической, теоретической и тактической   подготовки лиц, проходящих спортивную подготовку и рекомендации по организации тестирования……</w:t>
      </w:r>
      <w:r w:rsidR="00DC0EF3">
        <w:rPr>
          <w:rFonts w:ascii="Times New Roman" w:eastAsia="Times New Roman" w:hAnsi="Times New Roman" w:cs="Times New Roman"/>
          <w:bCs/>
          <w:sz w:val="24"/>
          <w:szCs w:val="24"/>
        </w:rPr>
        <w:t>…………….</w:t>
      </w:r>
      <w:r w:rsidRPr="003A779C">
        <w:rPr>
          <w:rFonts w:ascii="Times New Roman" w:eastAsia="Times New Roman" w:hAnsi="Times New Roman" w:cs="Times New Roman"/>
          <w:bCs/>
          <w:sz w:val="24"/>
          <w:szCs w:val="24"/>
        </w:rPr>
        <w:t>…….</w:t>
      </w:r>
      <w:r w:rsidR="006836E7">
        <w:rPr>
          <w:rFonts w:ascii="Times New Roman" w:eastAsia="Times New Roman" w:hAnsi="Times New Roman" w:cs="Times New Roman"/>
          <w:bCs/>
          <w:sz w:val="24"/>
          <w:szCs w:val="24"/>
        </w:rPr>
        <w:t>101</w:t>
      </w:r>
    </w:p>
    <w:p w:rsidR="003A779C" w:rsidRPr="003A779C" w:rsidRDefault="003A779C" w:rsidP="00DC0EF3">
      <w:pPr>
        <w:spacing w:after="0" w:line="240" w:lineRule="auto"/>
        <w:ind w:left="-567" w:right="-143"/>
        <w:jc w:val="both"/>
        <w:rPr>
          <w:rFonts w:ascii="Times New Roman" w:hAnsi="Times New Roman" w:cs="Times New Roman"/>
          <w:sz w:val="24"/>
          <w:szCs w:val="24"/>
        </w:rPr>
      </w:pPr>
      <w:r w:rsidRPr="003A779C">
        <w:rPr>
          <w:rFonts w:ascii="Times New Roman" w:hAnsi="Times New Roman" w:cs="Times New Roman"/>
          <w:sz w:val="24"/>
          <w:szCs w:val="24"/>
        </w:rPr>
        <w:t>1.6 Перечень информационного обеспечения…………………………………</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414D67">
        <w:rPr>
          <w:rFonts w:ascii="Times New Roman" w:hAnsi="Times New Roman" w:cs="Times New Roman"/>
          <w:sz w:val="24"/>
          <w:szCs w:val="24"/>
        </w:rPr>
        <w:t>108</w:t>
      </w:r>
    </w:p>
    <w:p w:rsidR="003A779C" w:rsidRPr="003A779C" w:rsidRDefault="003A779C" w:rsidP="00DC0EF3">
      <w:pPr>
        <w:spacing w:after="0"/>
        <w:ind w:left="-567" w:right="-143"/>
        <w:jc w:val="both"/>
        <w:rPr>
          <w:rFonts w:ascii="Times New Roman" w:eastAsia="Times New Roman" w:hAnsi="Times New Roman" w:cs="Times New Roman"/>
          <w:sz w:val="24"/>
          <w:szCs w:val="24"/>
        </w:rPr>
      </w:pPr>
      <w:r w:rsidRPr="003A779C">
        <w:rPr>
          <w:rFonts w:ascii="Times New Roman" w:hAnsi="Times New Roman" w:cs="Times New Roman"/>
          <w:sz w:val="24"/>
          <w:szCs w:val="24"/>
        </w:rPr>
        <w:t>Приложение №1 - нормативы общей и специальной физической подготовки для зачисления в группы на этапе начальной подготовки………………………………</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6836E7">
        <w:rPr>
          <w:rFonts w:ascii="Times New Roman" w:hAnsi="Times New Roman" w:cs="Times New Roman"/>
          <w:sz w:val="24"/>
          <w:szCs w:val="24"/>
        </w:rPr>
        <w:t>105</w:t>
      </w:r>
    </w:p>
    <w:p w:rsidR="003A779C" w:rsidRPr="003A779C" w:rsidRDefault="003A779C" w:rsidP="00DC0EF3">
      <w:pPr>
        <w:spacing w:after="0"/>
        <w:ind w:left="-567" w:right="-143"/>
        <w:jc w:val="both"/>
        <w:rPr>
          <w:rFonts w:ascii="Times New Roman" w:eastAsia="Times New Roman" w:hAnsi="Times New Roman" w:cs="Times New Roman"/>
          <w:sz w:val="24"/>
          <w:szCs w:val="24"/>
        </w:rPr>
      </w:pPr>
      <w:r w:rsidRPr="003A779C">
        <w:rPr>
          <w:rFonts w:ascii="Times New Roman" w:hAnsi="Times New Roman" w:cs="Times New Roman"/>
          <w:sz w:val="24"/>
          <w:szCs w:val="24"/>
        </w:rPr>
        <w:t xml:space="preserve">Приложение №2 - Нормативы общей и специальной физической подготовки для зачисления и перевода в группы на </w:t>
      </w:r>
      <w:r w:rsidR="006F58FD">
        <w:rPr>
          <w:rFonts w:ascii="Times New Roman" w:hAnsi="Times New Roman" w:cs="Times New Roman"/>
          <w:sz w:val="24"/>
          <w:szCs w:val="24"/>
        </w:rPr>
        <w:t>учебно-</w:t>
      </w:r>
      <w:r w:rsidRPr="003A779C">
        <w:rPr>
          <w:rFonts w:ascii="Times New Roman" w:hAnsi="Times New Roman" w:cs="Times New Roman"/>
          <w:sz w:val="24"/>
          <w:szCs w:val="24"/>
        </w:rPr>
        <w:t>тренировочном этапе (этапе спортивной специализации)…………………………………………………………</w:t>
      </w:r>
      <w:r w:rsidR="00DC0EF3">
        <w:rPr>
          <w:rFonts w:ascii="Times New Roman" w:hAnsi="Times New Roman" w:cs="Times New Roman"/>
          <w:sz w:val="24"/>
          <w:szCs w:val="24"/>
        </w:rPr>
        <w:t>…………</w:t>
      </w:r>
      <w:r w:rsidRPr="003A779C">
        <w:rPr>
          <w:rFonts w:ascii="Times New Roman" w:hAnsi="Times New Roman" w:cs="Times New Roman"/>
          <w:sz w:val="24"/>
          <w:szCs w:val="24"/>
        </w:rPr>
        <w:t>………………….</w:t>
      </w:r>
      <w:r w:rsidR="006836E7">
        <w:rPr>
          <w:rFonts w:ascii="Times New Roman" w:hAnsi="Times New Roman" w:cs="Times New Roman"/>
          <w:sz w:val="24"/>
          <w:szCs w:val="24"/>
        </w:rPr>
        <w:t>106</w:t>
      </w:r>
    </w:p>
    <w:p w:rsidR="003A779C" w:rsidRPr="003A779C" w:rsidRDefault="003A779C" w:rsidP="00DC0EF3">
      <w:pPr>
        <w:shd w:val="clear" w:color="auto" w:fill="FFFFFF"/>
        <w:spacing w:after="0" w:line="240" w:lineRule="auto"/>
        <w:ind w:left="-567" w:right="-143"/>
        <w:jc w:val="both"/>
        <w:rPr>
          <w:rFonts w:ascii="Times New Roman" w:eastAsia="Times New Roman" w:hAnsi="Times New Roman" w:cs="Times New Roman"/>
          <w:bCs/>
          <w:sz w:val="24"/>
          <w:szCs w:val="24"/>
        </w:rPr>
      </w:pPr>
      <w:r w:rsidRPr="003A779C">
        <w:rPr>
          <w:rFonts w:ascii="Times New Roman" w:hAnsi="Times New Roman" w:cs="Times New Roman"/>
          <w:sz w:val="24"/>
          <w:szCs w:val="24"/>
        </w:rPr>
        <w:t xml:space="preserve">Приложение №3 - </w:t>
      </w:r>
      <w:r w:rsidRPr="003A779C">
        <w:rPr>
          <w:rFonts w:ascii="Times New Roman" w:eastAsia="Times New Roman" w:hAnsi="Times New Roman" w:cs="Times New Roman"/>
          <w:bCs/>
          <w:sz w:val="24"/>
          <w:szCs w:val="24"/>
        </w:rPr>
        <w:t>Оборудование и спортивный инвентарь, необходимые для осуществления спортивной подготовки…………………………………………</w:t>
      </w:r>
      <w:r w:rsidR="00DC0EF3">
        <w:rPr>
          <w:rFonts w:ascii="Times New Roman" w:eastAsia="Times New Roman" w:hAnsi="Times New Roman" w:cs="Times New Roman"/>
          <w:bCs/>
          <w:sz w:val="24"/>
          <w:szCs w:val="24"/>
        </w:rPr>
        <w:t>…………………………………</w:t>
      </w:r>
      <w:r w:rsidRPr="003A779C">
        <w:rPr>
          <w:rFonts w:ascii="Times New Roman" w:eastAsia="Times New Roman" w:hAnsi="Times New Roman" w:cs="Times New Roman"/>
          <w:bCs/>
          <w:sz w:val="24"/>
          <w:szCs w:val="24"/>
        </w:rPr>
        <w:t>..</w:t>
      </w:r>
      <w:r w:rsidR="006836E7">
        <w:rPr>
          <w:rFonts w:ascii="Times New Roman" w:eastAsia="Times New Roman" w:hAnsi="Times New Roman" w:cs="Times New Roman"/>
          <w:bCs/>
          <w:sz w:val="24"/>
          <w:szCs w:val="24"/>
        </w:rPr>
        <w:t>107</w:t>
      </w:r>
    </w:p>
    <w:p w:rsidR="003A779C" w:rsidRPr="003A779C" w:rsidRDefault="003A779C" w:rsidP="00DC0EF3">
      <w:pPr>
        <w:shd w:val="clear" w:color="auto" w:fill="FFFFFF"/>
        <w:tabs>
          <w:tab w:val="center" w:pos="5233"/>
        </w:tabs>
        <w:spacing w:after="0" w:line="240" w:lineRule="auto"/>
        <w:ind w:left="-567" w:right="-143"/>
        <w:jc w:val="both"/>
        <w:rPr>
          <w:rFonts w:ascii="Times New Roman" w:eastAsia="Times New Roman" w:hAnsi="Times New Roman" w:cs="Times New Roman"/>
          <w:bCs/>
          <w:sz w:val="24"/>
          <w:szCs w:val="24"/>
        </w:rPr>
      </w:pPr>
      <w:r w:rsidRPr="003A779C">
        <w:rPr>
          <w:rFonts w:ascii="Times New Roman" w:hAnsi="Times New Roman" w:cs="Times New Roman"/>
          <w:sz w:val="24"/>
          <w:szCs w:val="24"/>
        </w:rPr>
        <w:t>Приложение №4</w:t>
      </w:r>
      <w:r w:rsidRPr="003A779C">
        <w:rPr>
          <w:rFonts w:ascii="Times New Roman" w:eastAsia="Times New Roman" w:hAnsi="Times New Roman" w:cs="Times New Roman"/>
          <w:bCs/>
          <w:sz w:val="24"/>
          <w:szCs w:val="24"/>
        </w:rPr>
        <w:t xml:space="preserve"> - Обеспечение спортивной экипировкой…………</w:t>
      </w:r>
      <w:r w:rsidR="00DC0EF3">
        <w:rPr>
          <w:rFonts w:ascii="Times New Roman" w:eastAsia="Times New Roman" w:hAnsi="Times New Roman" w:cs="Times New Roman"/>
          <w:bCs/>
          <w:sz w:val="24"/>
          <w:szCs w:val="24"/>
        </w:rPr>
        <w:t>………………</w:t>
      </w:r>
      <w:r w:rsidRPr="003A779C">
        <w:rPr>
          <w:rFonts w:ascii="Times New Roman" w:eastAsia="Times New Roman" w:hAnsi="Times New Roman" w:cs="Times New Roman"/>
          <w:bCs/>
          <w:sz w:val="24"/>
          <w:szCs w:val="24"/>
        </w:rPr>
        <w:t>…………….</w:t>
      </w:r>
      <w:r w:rsidR="006836E7">
        <w:rPr>
          <w:rFonts w:ascii="Times New Roman" w:eastAsia="Times New Roman" w:hAnsi="Times New Roman" w:cs="Times New Roman"/>
          <w:bCs/>
          <w:sz w:val="24"/>
          <w:szCs w:val="24"/>
        </w:rPr>
        <w:t>110</w:t>
      </w:r>
    </w:p>
    <w:p w:rsidR="003A779C" w:rsidRPr="003A779C" w:rsidRDefault="003A779C" w:rsidP="00DC0EF3">
      <w:pPr>
        <w:ind w:left="-567" w:right="-143"/>
        <w:jc w:val="both"/>
        <w:rPr>
          <w:rFonts w:ascii="Times New Roman" w:hAnsi="Times New Roman" w:cs="Times New Roman"/>
          <w:b/>
          <w:sz w:val="24"/>
          <w:szCs w:val="24"/>
        </w:rPr>
      </w:pPr>
    </w:p>
    <w:p w:rsidR="003A779C" w:rsidRPr="003A779C" w:rsidRDefault="003A779C" w:rsidP="00DC0EF3">
      <w:pPr>
        <w:jc w:val="both"/>
        <w:rPr>
          <w:rFonts w:ascii="Times New Roman" w:hAnsi="Times New Roman" w:cs="Times New Roman"/>
          <w:b/>
          <w:sz w:val="24"/>
          <w:szCs w:val="24"/>
        </w:rPr>
      </w:pPr>
    </w:p>
    <w:p w:rsidR="003A779C" w:rsidRDefault="003A779C" w:rsidP="00DC0EF3">
      <w:pPr>
        <w:jc w:val="both"/>
        <w:rPr>
          <w:rFonts w:ascii="Times New Roman" w:hAnsi="Times New Roman" w:cs="Times New Roman"/>
          <w:sz w:val="24"/>
          <w:szCs w:val="24"/>
        </w:rPr>
      </w:pPr>
    </w:p>
    <w:p w:rsidR="00637880" w:rsidRDefault="00637880" w:rsidP="00DC0EF3">
      <w:pPr>
        <w:ind w:right="-284"/>
        <w:jc w:val="both"/>
        <w:rPr>
          <w:rFonts w:ascii="Times New Roman" w:hAnsi="Times New Roman" w:cs="Times New Roman"/>
          <w:sz w:val="24"/>
          <w:szCs w:val="24"/>
        </w:rPr>
      </w:pPr>
    </w:p>
    <w:p w:rsidR="00107044" w:rsidRDefault="00107044" w:rsidP="00DC0EF3">
      <w:pPr>
        <w:ind w:right="-284"/>
        <w:jc w:val="both"/>
        <w:rPr>
          <w:rFonts w:ascii="Times New Roman" w:eastAsia="Times New Roman" w:hAnsi="Times New Roman" w:cs="Times New Roman"/>
          <w:b/>
          <w:sz w:val="28"/>
          <w:szCs w:val="28"/>
          <w:lang w:eastAsia="ru-RU"/>
        </w:rPr>
      </w:pPr>
    </w:p>
    <w:p w:rsidR="00107044" w:rsidRDefault="00107044" w:rsidP="00DC0EF3">
      <w:pPr>
        <w:ind w:right="-284"/>
        <w:jc w:val="both"/>
        <w:rPr>
          <w:rFonts w:ascii="Times New Roman" w:eastAsia="Times New Roman" w:hAnsi="Times New Roman" w:cs="Times New Roman"/>
          <w:b/>
          <w:sz w:val="28"/>
          <w:szCs w:val="28"/>
          <w:lang w:eastAsia="ru-RU"/>
        </w:rPr>
      </w:pPr>
    </w:p>
    <w:p w:rsidR="00107044" w:rsidRDefault="00107044" w:rsidP="00DC0EF3">
      <w:pPr>
        <w:ind w:right="-284"/>
        <w:jc w:val="both"/>
        <w:rPr>
          <w:rFonts w:ascii="Times New Roman" w:eastAsia="Times New Roman" w:hAnsi="Times New Roman" w:cs="Times New Roman"/>
          <w:b/>
          <w:sz w:val="28"/>
          <w:szCs w:val="28"/>
          <w:lang w:eastAsia="ru-RU"/>
        </w:rPr>
      </w:pPr>
    </w:p>
    <w:p w:rsidR="00107044" w:rsidRDefault="00107044" w:rsidP="00DC0EF3">
      <w:pPr>
        <w:ind w:right="-284"/>
        <w:jc w:val="both"/>
        <w:rPr>
          <w:rFonts w:ascii="Times New Roman" w:eastAsia="Times New Roman" w:hAnsi="Times New Roman" w:cs="Times New Roman"/>
          <w:b/>
          <w:sz w:val="28"/>
          <w:szCs w:val="28"/>
          <w:lang w:eastAsia="ru-RU"/>
        </w:rPr>
      </w:pPr>
    </w:p>
    <w:p w:rsidR="00107044" w:rsidRDefault="00107044" w:rsidP="00DC0EF3">
      <w:pPr>
        <w:ind w:right="-284"/>
        <w:jc w:val="both"/>
        <w:rPr>
          <w:rFonts w:ascii="Times New Roman" w:eastAsia="Times New Roman" w:hAnsi="Times New Roman" w:cs="Times New Roman"/>
          <w:b/>
          <w:sz w:val="28"/>
          <w:szCs w:val="28"/>
          <w:lang w:eastAsia="ru-RU"/>
        </w:rPr>
      </w:pPr>
    </w:p>
    <w:p w:rsidR="00107044" w:rsidRDefault="00107044" w:rsidP="00DC0EF3">
      <w:pPr>
        <w:ind w:right="-284"/>
        <w:jc w:val="both"/>
        <w:rPr>
          <w:rFonts w:ascii="Times New Roman" w:eastAsia="Times New Roman" w:hAnsi="Times New Roman" w:cs="Times New Roman"/>
          <w:b/>
          <w:sz w:val="28"/>
          <w:szCs w:val="28"/>
          <w:lang w:eastAsia="ru-RU"/>
        </w:rPr>
      </w:pPr>
    </w:p>
    <w:p w:rsidR="00107044" w:rsidRDefault="00107044" w:rsidP="00DC0EF3">
      <w:pPr>
        <w:ind w:right="-284"/>
        <w:jc w:val="both"/>
        <w:rPr>
          <w:rFonts w:ascii="Times New Roman" w:eastAsia="Times New Roman" w:hAnsi="Times New Roman" w:cs="Times New Roman"/>
          <w:b/>
          <w:sz w:val="28"/>
          <w:szCs w:val="28"/>
          <w:lang w:eastAsia="ru-RU"/>
        </w:rPr>
      </w:pPr>
    </w:p>
    <w:p w:rsidR="00107044" w:rsidRDefault="00107044" w:rsidP="00DC0EF3">
      <w:pPr>
        <w:ind w:right="-284"/>
        <w:jc w:val="both"/>
        <w:rPr>
          <w:rFonts w:ascii="Times New Roman" w:eastAsia="Times New Roman" w:hAnsi="Times New Roman" w:cs="Times New Roman"/>
          <w:b/>
          <w:sz w:val="28"/>
          <w:szCs w:val="28"/>
          <w:lang w:eastAsia="ru-RU"/>
        </w:rPr>
      </w:pPr>
    </w:p>
    <w:p w:rsidR="0060503E" w:rsidRDefault="0060503E" w:rsidP="00DC0EF3">
      <w:pPr>
        <w:ind w:right="-284"/>
        <w:jc w:val="both"/>
        <w:rPr>
          <w:rFonts w:ascii="Times New Roman" w:eastAsia="Times New Roman" w:hAnsi="Times New Roman" w:cs="Times New Roman"/>
          <w:b/>
          <w:sz w:val="28"/>
          <w:szCs w:val="28"/>
          <w:lang w:eastAsia="ru-RU"/>
        </w:rPr>
      </w:pPr>
    </w:p>
    <w:p w:rsidR="00107044" w:rsidRDefault="00107044" w:rsidP="00DC0EF3">
      <w:pPr>
        <w:ind w:right="-284"/>
        <w:jc w:val="both"/>
        <w:rPr>
          <w:rFonts w:ascii="Times New Roman" w:eastAsia="Times New Roman" w:hAnsi="Times New Roman" w:cs="Times New Roman"/>
          <w:b/>
          <w:sz w:val="28"/>
          <w:szCs w:val="28"/>
          <w:lang w:eastAsia="ru-RU"/>
        </w:rPr>
      </w:pPr>
    </w:p>
    <w:p w:rsidR="003A779C" w:rsidRDefault="00583D7A" w:rsidP="00DC0EF3">
      <w:pPr>
        <w:ind w:right="-284"/>
        <w:jc w:val="center"/>
        <w:rPr>
          <w:rFonts w:ascii="Times New Roman" w:hAnsi="Times New Roman" w:cs="Times New Roman"/>
          <w:sz w:val="24"/>
          <w:szCs w:val="24"/>
        </w:rPr>
      </w:pPr>
      <w:r w:rsidRPr="00583D7A">
        <w:rPr>
          <w:rFonts w:ascii="Times New Roman" w:eastAsia="Times New Roman" w:hAnsi="Times New Roman" w:cs="Times New Roman"/>
          <w:b/>
          <w:sz w:val="28"/>
          <w:szCs w:val="28"/>
          <w:lang w:eastAsia="ru-RU"/>
        </w:rPr>
        <w:lastRenderedPageBreak/>
        <w:t>1.2 Пояснительная записка</w:t>
      </w:r>
    </w:p>
    <w:p w:rsidR="00583D7A" w:rsidRPr="00583D7A" w:rsidRDefault="00AC06E9" w:rsidP="00DC0EF3">
      <w:pPr>
        <w:spacing w:after="0" w:line="240" w:lineRule="auto"/>
        <w:ind w:right="-284"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Дополнительная образовательная п</w:t>
      </w:r>
      <w:r w:rsidR="00583D7A" w:rsidRPr="00583D7A">
        <w:rPr>
          <w:rFonts w:ascii="Times New Roman" w:eastAsia="Calibri" w:hAnsi="Times New Roman" w:cs="Times New Roman"/>
          <w:color w:val="000000"/>
          <w:sz w:val="28"/>
          <w:szCs w:val="28"/>
        </w:rPr>
        <w:t>рограмма спортивной подготовки по виду спорта футбол (далее – Программа) разработана на основании части 1 статьи 34 Федерального закона от 04.12.2007 № 329-ФЗ "О физической культуре и спорте в Российской Федерации" (далее - Федеральный закон) (Собрание законодательства Российской Федерации, 2007, № 50, ст. 6242; 2011, № 50, ст. 7354; 2012, № 53 (ч. 1), ст. 7582) и подпункта 4.2.27 Положения о Министерстве спорта Российской Федерации, утвержденного постановлением Правительства Российской Федерации от 19.06.2012 № 607 (Собрание законодательства Российской Федерации, 2012, № 26, ст. 3525; 2013, № 30 (ч. 2), ст. 4112, № 45, ст. 5822; 2015, № 2, ст. 491, № 18, ст. 2711; 2016, № 28, ст. 4741;2018, № 36, ст. 5634),осуществляющих спортивную подготовку в соответствии с Федеральным законом и в соответствии с Федеральным стандартом спортивной подготовки по виду спорта футбол (утвержден</w:t>
      </w:r>
      <w:r>
        <w:rPr>
          <w:rFonts w:ascii="Times New Roman" w:eastAsia="Calibri" w:hAnsi="Times New Roman" w:cs="Times New Roman"/>
          <w:color w:val="000000"/>
          <w:sz w:val="28"/>
          <w:szCs w:val="28"/>
        </w:rPr>
        <w:t xml:space="preserve"> приказом Минспорта России от 16 ноября  2022 года № 100</w:t>
      </w:r>
      <w:r w:rsidR="00583D7A" w:rsidRPr="00583D7A">
        <w:rPr>
          <w:rFonts w:ascii="Times New Roman" w:eastAsia="Calibri" w:hAnsi="Times New Roman" w:cs="Times New Roman"/>
          <w:color w:val="000000"/>
          <w:sz w:val="28"/>
          <w:szCs w:val="28"/>
        </w:rPr>
        <w:t xml:space="preserve">0), и методических рекомендаций по организации спортивной подготовки в Российской Федерации (утверждены приказом Минспорта России от 24 октября 2012 г. </w:t>
      </w:r>
      <w:r w:rsidR="00583D7A" w:rsidRPr="00583D7A">
        <w:rPr>
          <w:rFonts w:ascii="Times New Roman" w:eastAsia="Calibri" w:hAnsi="Times New Roman" w:cs="Times New Roman"/>
          <w:color w:val="000000"/>
          <w:sz w:val="28"/>
          <w:szCs w:val="28"/>
          <w:lang w:val="en-US"/>
        </w:rPr>
        <w:t>N</w:t>
      </w:r>
      <w:r w:rsidR="00583D7A" w:rsidRPr="00583D7A">
        <w:rPr>
          <w:rFonts w:ascii="Times New Roman" w:eastAsia="Calibri" w:hAnsi="Times New Roman" w:cs="Times New Roman"/>
          <w:color w:val="000000"/>
          <w:sz w:val="28"/>
          <w:szCs w:val="28"/>
        </w:rPr>
        <w:t xml:space="preserve"> 325).Приказом Минспорта России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от 27 декабря 2013 года № 1125, а также с учётом методических рекомендаций по организации спортивной подготовки в Российской Федерации согласно письма Министра спорта России от 12 мая 2014 года № ВМ-04-10/2554.</w:t>
      </w:r>
    </w:p>
    <w:p w:rsidR="00583D7A" w:rsidRPr="00583D7A" w:rsidRDefault="00583D7A" w:rsidP="00DC0EF3">
      <w:pPr>
        <w:spacing w:after="0" w:line="240" w:lineRule="auto"/>
        <w:ind w:right="-284" w:firstLine="709"/>
        <w:jc w:val="both"/>
        <w:rPr>
          <w:rFonts w:ascii="Times New Roman" w:eastAsia="Calibri" w:hAnsi="Times New Roman" w:cs="Times New Roman"/>
          <w:color w:val="000000"/>
          <w:sz w:val="28"/>
          <w:szCs w:val="28"/>
        </w:rPr>
      </w:pPr>
      <w:r w:rsidRPr="00583D7A">
        <w:rPr>
          <w:rFonts w:ascii="Times New Roman" w:eastAsia="Calibri" w:hAnsi="Times New Roman" w:cs="Times New Roman"/>
          <w:color w:val="000000"/>
          <w:sz w:val="28"/>
          <w:szCs w:val="28"/>
        </w:rPr>
        <w:t>При разработке настоящей программы использованы нормативные требования по физической и технико-тактической подготовке юных спортсменов (спортсменок) – футболистов (футболисток), полученные на основе научно-методических материалов и рекомендаций по подготовке спортивного резерва последних лет.</w:t>
      </w:r>
    </w:p>
    <w:p w:rsidR="00583D7A" w:rsidRPr="00583D7A" w:rsidRDefault="00583D7A" w:rsidP="00DC0EF3">
      <w:pPr>
        <w:spacing w:after="0" w:line="240" w:lineRule="auto"/>
        <w:ind w:right="-284" w:firstLine="709"/>
        <w:jc w:val="both"/>
        <w:rPr>
          <w:rFonts w:ascii="Times New Roman" w:eastAsia="Calibri" w:hAnsi="Times New Roman" w:cs="Times New Roman"/>
          <w:color w:val="000000"/>
          <w:sz w:val="28"/>
          <w:szCs w:val="28"/>
        </w:rPr>
      </w:pPr>
      <w:r w:rsidRPr="00583D7A">
        <w:rPr>
          <w:rFonts w:ascii="Times New Roman" w:eastAsia="Calibri" w:hAnsi="Times New Roman" w:cs="Times New Roman"/>
          <w:color w:val="000000"/>
          <w:sz w:val="28"/>
          <w:szCs w:val="28"/>
        </w:rPr>
        <w:t>В программе определена общая последовательность изучения программного материала, контрольные и переводные нормативы для групп начальной подготовки (НП), для групп</w:t>
      </w:r>
      <w:r w:rsidR="00C719B8">
        <w:rPr>
          <w:rFonts w:ascii="Times New Roman" w:eastAsia="Calibri" w:hAnsi="Times New Roman" w:cs="Times New Roman"/>
          <w:color w:val="000000"/>
          <w:sz w:val="28"/>
          <w:szCs w:val="28"/>
        </w:rPr>
        <w:t xml:space="preserve"> учебно-</w:t>
      </w:r>
      <w:r w:rsidRPr="00583D7A">
        <w:rPr>
          <w:rFonts w:ascii="Times New Roman" w:eastAsia="Calibri" w:hAnsi="Times New Roman" w:cs="Times New Roman"/>
          <w:color w:val="000000"/>
          <w:sz w:val="28"/>
          <w:szCs w:val="28"/>
        </w:rPr>
        <w:t>тренировочного этапа (этап спортивной специализации), на этапе совершенствования спортивного мастерства, а также на этапе высшего спортивного мастерства.</w:t>
      </w:r>
    </w:p>
    <w:p w:rsidR="00583D7A" w:rsidRPr="00583D7A" w:rsidRDefault="00583D7A" w:rsidP="00DC0EF3">
      <w:pPr>
        <w:spacing w:after="0" w:line="240" w:lineRule="auto"/>
        <w:ind w:right="-284" w:firstLine="709"/>
        <w:jc w:val="both"/>
        <w:rPr>
          <w:rFonts w:ascii="Times New Roman" w:eastAsia="Calibri" w:hAnsi="Times New Roman" w:cs="Times New Roman"/>
          <w:color w:val="000000"/>
          <w:sz w:val="28"/>
          <w:szCs w:val="28"/>
        </w:rPr>
      </w:pPr>
      <w:r w:rsidRPr="00583D7A">
        <w:rPr>
          <w:rFonts w:ascii="Times New Roman" w:eastAsia="Calibri" w:hAnsi="Times New Roman" w:cs="Times New Roman"/>
          <w:color w:val="000000"/>
          <w:sz w:val="28"/>
          <w:szCs w:val="28"/>
        </w:rPr>
        <w:t>Программа предназначена для тренеров и является основным документом тренировочной работы.</w:t>
      </w:r>
    </w:p>
    <w:p w:rsidR="00834C36" w:rsidRPr="00A44618" w:rsidRDefault="00834C36" w:rsidP="00DC0EF3">
      <w:pPr>
        <w:pStyle w:val="Default"/>
        <w:ind w:right="-154" w:firstLine="709"/>
        <w:jc w:val="both"/>
        <w:rPr>
          <w:sz w:val="28"/>
          <w:szCs w:val="28"/>
        </w:rPr>
      </w:pPr>
      <w:r w:rsidRPr="00A44618">
        <w:rPr>
          <w:sz w:val="28"/>
          <w:szCs w:val="28"/>
        </w:rPr>
        <w:t>ФУТБОЛ (англ. football, от foot — нога и ball — мяч), спортивная игра на травяном поле, в которой две противоборствующие команды (по 11 человек в каждой), используя ведение и передачи мяча ногами или другой частью тела (кроме рук), стремятся забить его в ворота соперника и не пропустить в свои. Международная федерация футбольных ассоциаций (ФИФА) основана в 1904 году, объединяет более 200 национальных федераций.</w:t>
      </w:r>
      <w:r w:rsidRPr="00A44618">
        <w:rPr>
          <w:sz w:val="28"/>
          <w:szCs w:val="28"/>
        </w:rPr>
        <w:br/>
        <w:t xml:space="preserve">Футбол - это одно из самых доступных, популярных и  массовых средств физического развития и укрепления здоровья широких слоев  населения. В России футболом занимается около 3 миллионов человек. Игра в футбол занимает ведущее место в общей системе физического воспитания. </w:t>
      </w:r>
    </w:p>
    <w:p w:rsidR="00834C36" w:rsidRPr="00A44618" w:rsidRDefault="00834C36" w:rsidP="00DC0EF3">
      <w:pPr>
        <w:spacing w:after="0" w:line="240" w:lineRule="auto"/>
        <w:ind w:right="-23" w:firstLine="709"/>
        <w:jc w:val="both"/>
        <w:rPr>
          <w:rFonts w:ascii="Times New Roman" w:hAnsi="Times New Roman" w:cs="Times New Roman"/>
          <w:sz w:val="28"/>
          <w:szCs w:val="28"/>
        </w:rPr>
      </w:pPr>
      <w:r w:rsidRPr="00A44618">
        <w:rPr>
          <w:rFonts w:ascii="Times New Roman" w:hAnsi="Times New Roman" w:cs="Times New Roman"/>
          <w:sz w:val="28"/>
          <w:szCs w:val="28"/>
        </w:rPr>
        <w:lastRenderedPageBreak/>
        <w:t>Игровая</w:t>
      </w:r>
      <w:r w:rsidR="00DC0EF3">
        <w:rPr>
          <w:rFonts w:ascii="Times New Roman" w:hAnsi="Times New Roman" w:cs="Times New Roman"/>
          <w:sz w:val="28"/>
          <w:szCs w:val="28"/>
        </w:rPr>
        <w:t xml:space="preserve"> </w:t>
      </w:r>
      <w:r w:rsidRPr="00A44618">
        <w:rPr>
          <w:rFonts w:ascii="Times New Roman" w:hAnsi="Times New Roman" w:cs="Times New Roman"/>
          <w:sz w:val="28"/>
          <w:szCs w:val="28"/>
        </w:rPr>
        <w:t xml:space="preserve">и тренировочная  деятельность при занятиях футболом оказывает комплексное и разностороннее воздействие на организм занимающихся, развивает основные физические качества - быстроту, ловкость, выносливость, силу, повышает функциональные возможности, формирует различные двигательные навыки. Круглогодичные занятия футболом в самых различных климатических и метеорологических условиях способствуют физической закалке, повышают сопротивляемость к заболеваниям и усиливают адаптационные возможности организма. У тренированных  футболистов - высокая подвижность  нервных процессов, быстрая двигательная реакция, совершенная деятельность органов чувств (особенно зрения и  слуха) и вестибулярного аппарата. О  высоком функциональном уровне организма  говорят также отмечаемые у них  медленный пульс (42-60 ударов в минуту) и низкое артериальное давление в  покое, относительно большие размеры  сердца с высоким ударным объемом. Высокие показатели жизненной емкости  легких и максимальной вентиляции и  др. </w:t>
      </w:r>
    </w:p>
    <w:p w:rsidR="00834C36" w:rsidRPr="00A44618" w:rsidRDefault="00834C36" w:rsidP="00DC0EF3">
      <w:pPr>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sz w:val="28"/>
          <w:szCs w:val="28"/>
        </w:rPr>
        <w:t>Наравне с разносторонним воздействием на физическое развитие футбол способствует воспитанию волевых качеств, инициативы, умения быстро ориентироваться в обстановке, чувства коллективизма. Коллективный  характер игры воспитывает чувство дружбы, товарищества, взаимопомощи;</w:t>
      </w:r>
      <w:r>
        <w:rPr>
          <w:rFonts w:ascii="Times New Roman" w:hAnsi="Times New Roman" w:cs="Times New Roman"/>
          <w:sz w:val="28"/>
          <w:szCs w:val="28"/>
        </w:rPr>
        <w:t xml:space="preserve"> р</w:t>
      </w:r>
      <w:r w:rsidRPr="00A44618">
        <w:rPr>
          <w:rFonts w:ascii="Times New Roman" w:hAnsi="Times New Roman" w:cs="Times New Roman"/>
          <w:sz w:val="28"/>
          <w:szCs w:val="28"/>
        </w:rPr>
        <w:t>азвивает такиеценныеморальные качества,как чувство ответственности,уважениек партнерам и соперникам,дисциплинированность, активность. Каждый футболист может проявить свои личные качества: самостоятельность, инициативу, творчество. Вместе с тем игра требует  подчинения личных стремлений интересам  коллектива. Все это способствует воспитанию волевых черт характера: смелости, стойкости, решительности, выдержки, мужества.</w:t>
      </w:r>
    </w:p>
    <w:p w:rsidR="00834C36" w:rsidRPr="00A44618" w:rsidRDefault="00834C36"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sz w:val="28"/>
          <w:szCs w:val="28"/>
        </w:rPr>
        <w:t>Основная цель многолетнего учебно-тренировочного процесса в футбольной школе – подготовить высококвалифицированных футболистов, способных в составе команды бороться за самые высокие места на российских и международных соревнованиях.</w:t>
      </w:r>
    </w:p>
    <w:p w:rsidR="00834C36" w:rsidRDefault="00834C36"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sz w:val="28"/>
          <w:szCs w:val="28"/>
        </w:rPr>
        <w:t>В основе многолетней подготовки футболистов лежат принципы спортивной подготовки, свойственные всем видам спорта, принципы подготовки в спортивных играх и специфические принципы подготовки футболистов. Система подготовки спортивного резерва в СШ основывается на следующих положениях:</w:t>
      </w:r>
    </w:p>
    <w:p w:rsidR="00834C36" w:rsidRDefault="00834C36"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sz w:val="28"/>
          <w:szCs w:val="28"/>
        </w:rPr>
        <w:t>- Целевая направленность подготовки юных футболистов на достижение в будущем высшего спортивного мастерства</w:t>
      </w:r>
      <w:r>
        <w:rPr>
          <w:rFonts w:ascii="Times New Roman" w:hAnsi="Times New Roman" w:cs="Times New Roman"/>
          <w:sz w:val="28"/>
          <w:szCs w:val="28"/>
        </w:rPr>
        <w:t>.</w:t>
      </w:r>
    </w:p>
    <w:p w:rsidR="00834C36" w:rsidRDefault="00834C36"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sz w:val="28"/>
          <w:szCs w:val="28"/>
        </w:rPr>
        <w:t>- Уровень подготовленности юных футболистов на каждом этапе многолетней подготовки должен реализовываться в соревновательных достижениях. При этом на первых двух этапах ведущими являются соревновательные достижения личности. Такие, например, как стремление юного игрока побеждать соперника в любом игровом эпизоде, быть лидером, не опускать руки, если команда проигрывает.</w:t>
      </w:r>
    </w:p>
    <w:p w:rsidR="00834C36" w:rsidRDefault="00834C36"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sz w:val="28"/>
          <w:szCs w:val="28"/>
        </w:rPr>
        <w:t xml:space="preserve">- В физической подготовке юных футболистов должно быть такое сочетание тренировочных средств, которое обеспечивало бы соразмерность в развитии разных физических качеств. Реализация установки на соразмерность позволит сбалансировать эффективность энергетических механизмов юных </w:t>
      </w:r>
      <w:r w:rsidRPr="00A44618">
        <w:rPr>
          <w:rFonts w:ascii="Times New Roman" w:hAnsi="Times New Roman" w:cs="Times New Roman"/>
          <w:sz w:val="28"/>
          <w:szCs w:val="28"/>
        </w:rPr>
        <w:lastRenderedPageBreak/>
        <w:t>спортсменов в зависимости энергетических требований конкретных упражнений.</w:t>
      </w:r>
    </w:p>
    <w:p w:rsidR="00834C36" w:rsidRDefault="00834C36"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sz w:val="28"/>
          <w:szCs w:val="28"/>
        </w:rPr>
        <w:t>- Содержание тренировки на каждом этапе должно обеспечивать перспективное опережение формирования спортивно-технических умений и навыков. Юные футболисты должны постепенно овладевать умениями и навыками в режиме, необходимом для успешной соревновательной деятельности в будущем.</w:t>
      </w:r>
    </w:p>
    <w:p w:rsidR="00834C36" w:rsidRPr="00A44618" w:rsidRDefault="00834C36"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sz w:val="28"/>
          <w:szCs w:val="28"/>
        </w:rPr>
        <w:t>- Для каждого этапа многолетней подготовки должен быть реализован дифференцированный подход в планировании нагрузок, который заключается в оптимальном соотношении командных, групповых и индивидуальных упражнений в каждом тренировочном занятии.</w:t>
      </w:r>
    </w:p>
    <w:p w:rsidR="00834C36" w:rsidRPr="00A44618" w:rsidRDefault="00834C36" w:rsidP="00DC0EF3">
      <w:pPr>
        <w:pStyle w:val="Pa11"/>
        <w:spacing w:line="240" w:lineRule="auto"/>
        <w:ind w:right="-284" w:firstLine="709"/>
        <w:jc w:val="both"/>
        <w:rPr>
          <w:rFonts w:ascii="Times New Roman" w:hAnsi="Times New Roman" w:cs="Times New Roman"/>
          <w:color w:val="000000"/>
          <w:sz w:val="28"/>
          <w:szCs w:val="28"/>
        </w:rPr>
      </w:pPr>
      <w:r w:rsidRPr="00A44618">
        <w:rPr>
          <w:rFonts w:ascii="Times New Roman" w:hAnsi="Times New Roman" w:cs="Times New Roman"/>
          <w:color w:val="000000"/>
          <w:sz w:val="28"/>
          <w:szCs w:val="28"/>
        </w:rPr>
        <w:t>На начальном этапе мно</w:t>
      </w:r>
      <w:r w:rsidRPr="00A44618">
        <w:rPr>
          <w:rFonts w:ascii="Times New Roman" w:hAnsi="Times New Roman" w:cs="Times New Roman"/>
          <w:color w:val="000000"/>
          <w:sz w:val="28"/>
          <w:szCs w:val="28"/>
        </w:rPr>
        <w:softHyphen/>
        <w:t>голетней подготовки командные задачи вторичны. На первый план выходит индивидуальное обучение техническим приемам и развитие координационных способностей юных футболистов. В футболе будущего особенно востребованными окажутся игроки, индиви</w:t>
      </w:r>
      <w:r w:rsidRPr="00A44618">
        <w:rPr>
          <w:rFonts w:ascii="Times New Roman" w:hAnsi="Times New Roman" w:cs="Times New Roman"/>
          <w:color w:val="000000"/>
          <w:sz w:val="28"/>
          <w:szCs w:val="28"/>
        </w:rPr>
        <w:softHyphen/>
        <w:t>дуальное техническое мастерство которых позволит им эффективно играть в насыщенных соперниками зонах поля.</w:t>
      </w:r>
      <w:r w:rsidR="00DC0EF3">
        <w:rPr>
          <w:rFonts w:ascii="Times New Roman" w:hAnsi="Times New Roman" w:cs="Times New Roman"/>
          <w:color w:val="000000"/>
          <w:sz w:val="28"/>
          <w:szCs w:val="28"/>
        </w:rPr>
        <w:t xml:space="preserve"> </w:t>
      </w:r>
      <w:r w:rsidRPr="00A44618">
        <w:rPr>
          <w:rFonts w:ascii="Times New Roman" w:hAnsi="Times New Roman" w:cs="Times New Roman"/>
          <w:color w:val="000000"/>
          <w:sz w:val="28"/>
          <w:szCs w:val="28"/>
        </w:rPr>
        <w:t>Обучение техническим приемам в футбольной школе – сродни обучению грамоте в общеобразовательной шко</w:t>
      </w:r>
      <w:r w:rsidRPr="00A44618">
        <w:rPr>
          <w:rFonts w:ascii="Times New Roman" w:hAnsi="Times New Roman" w:cs="Times New Roman"/>
          <w:color w:val="000000"/>
          <w:sz w:val="28"/>
          <w:szCs w:val="28"/>
        </w:rPr>
        <w:softHyphen/>
        <w:t>ле: прежде, чем хорошо играть, нужно освоить технические приемы, научиться соединять раз</w:t>
      </w:r>
      <w:r w:rsidRPr="00A44618">
        <w:rPr>
          <w:rFonts w:ascii="Times New Roman" w:hAnsi="Times New Roman" w:cs="Times New Roman"/>
          <w:color w:val="000000"/>
          <w:sz w:val="28"/>
          <w:szCs w:val="28"/>
        </w:rPr>
        <w:softHyphen/>
        <w:t xml:space="preserve">ные приемы в связки и комбинации, необходимые для решения задач каждого игрового эпизода. </w:t>
      </w:r>
    </w:p>
    <w:p w:rsidR="00834C36" w:rsidRPr="00A44618" w:rsidRDefault="00834C36" w:rsidP="00DC0EF3">
      <w:pPr>
        <w:pStyle w:val="Pa6"/>
        <w:spacing w:line="240" w:lineRule="auto"/>
        <w:ind w:right="-284" w:firstLine="709"/>
        <w:jc w:val="both"/>
        <w:rPr>
          <w:rFonts w:ascii="Times New Roman" w:hAnsi="Times New Roman" w:cs="Times New Roman"/>
          <w:color w:val="000000"/>
          <w:sz w:val="28"/>
          <w:szCs w:val="28"/>
        </w:rPr>
      </w:pPr>
      <w:r w:rsidRPr="00A44618">
        <w:rPr>
          <w:rFonts w:ascii="Times New Roman" w:hAnsi="Times New Roman" w:cs="Times New Roman"/>
          <w:color w:val="000000"/>
          <w:sz w:val="28"/>
          <w:szCs w:val="28"/>
        </w:rPr>
        <w:t>Начальный этап обучения детей футболу основывается на следующих положениях:тренеры готовят детей к футболу, в который они будут играть в профессиональных командах через 10 - 15 лет, поэтому необходимо предвидеть, каким будет этот вид спорта в будущем, и готовить детей в соответствии с требованиями «футбола будущего». Элементам та</w:t>
      </w:r>
      <w:r w:rsidRPr="00A44618">
        <w:rPr>
          <w:rFonts w:ascii="Times New Roman" w:hAnsi="Times New Roman" w:cs="Times New Roman"/>
          <w:color w:val="000000"/>
          <w:sz w:val="28"/>
          <w:szCs w:val="28"/>
        </w:rPr>
        <w:softHyphen/>
        <w:t>кой «игры будущего» нужно начинать учить с детства. Основываясь на динамике развития игры в последние десятилетия, можно полагать, что футбол станет бо</w:t>
      </w:r>
      <w:r w:rsidRPr="00A44618">
        <w:rPr>
          <w:rFonts w:ascii="Times New Roman" w:hAnsi="Times New Roman" w:cs="Times New Roman"/>
          <w:color w:val="000000"/>
          <w:sz w:val="28"/>
          <w:szCs w:val="28"/>
        </w:rPr>
        <w:softHyphen/>
        <w:t>лее скоростно-силовым. В нем увеличится число игро</w:t>
      </w:r>
      <w:r w:rsidRPr="00A44618">
        <w:rPr>
          <w:rFonts w:ascii="Times New Roman" w:hAnsi="Times New Roman" w:cs="Times New Roman"/>
          <w:color w:val="000000"/>
          <w:sz w:val="28"/>
          <w:szCs w:val="28"/>
        </w:rPr>
        <w:softHyphen/>
        <w:t>вых эпизодов, в которых футболисты будут принимать мяч в условиях жесткого сопротивления соперника. Уменьшится время на принятие решений. Возрастет эффективность групповых действий в каждом игровом эпизоде, и одновременно – эффективность индивиду</w:t>
      </w:r>
      <w:r w:rsidRPr="00A44618">
        <w:rPr>
          <w:rFonts w:ascii="Times New Roman" w:hAnsi="Times New Roman" w:cs="Times New Roman"/>
          <w:color w:val="000000"/>
          <w:sz w:val="28"/>
          <w:szCs w:val="28"/>
        </w:rPr>
        <w:softHyphen/>
        <w:t>альной игры в штрафных площадках соперников. Скоростная техника будет основным фактором решения игровых задач, и особенно задач завершения атаки ударом по воротам. Все это приведет к тому, что повысится значение ско</w:t>
      </w:r>
      <w:r w:rsidRPr="00A44618">
        <w:rPr>
          <w:rFonts w:ascii="Times New Roman" w:hAnsi="Times New Roman" w:cs="Times New Roman"/>
          <w:color w:val="000000"/>
          <w:sz w:val="28"/>
          <w:szCs w:val="28"/>
        </w:rPr>
        <w:softHyphen/>
        <w:t>ростной техники и физической подготовленности игро</w:t>
      </w:r>
      <w:r w:rsidRPr="00A44618">
        <w:rPr>
          <w:rFonts w:ascii="Times New Roman" w:hAnsi="Times New Roman" w:cs="Times New Roman"/>
          <w:color w:val="000000"/>
          <w:sz w:val="28"/>
          <w:szCs w:val="28"/>
        </w:rPr>
        <w:softHyphen/>
        <w:t>ков, особенно таких специальных качеств, как быстрота реагирования и принятия решений в условиях дефици</w:t>
      </w:r>
      <w:r w:rsidRPr="00A44618">
        <w:rPr>
          <w:rFonts w:ascii="Times New Roman" w:hAnsi="Times New Roman" w:cs="Times New Roman"/>
          <w:color w:val="000000"/>
          <w:sz w:val="28"/>
          <w:szCs w:val="28"/>
        </w:rPr>
        <w:softHyphen/>
        <w:t xml:space="preserve">та времени, скорость передвижения по полю, взрывная сила, координация движений. Развивать эти качества и способности нужно с детского и юношеского возраста. </w:t>
      </w:r>
    </w:p>
    <w:p w:rsidR="00834C36" w:rsidRPr="00A44618" w:rsidRDefault="00834C36" w:rsidP="00DC0EF3">
      <w:pPr>
        <w:pStyle w:val="Pa11"/>
        <w:spacing w:line="240" w:lineRule="auto"/>
        <w:ind w:right="-284" w:firstLine="709"/>
        <w:jc w:val="both"/>
        <w:rPr>
          <w:rFonts w:ascii="Times New Roman" w:hAnsi="Times New Roman" w:cs="Times New Roman"/>
          <w:color w:val="000000"/>
          <w:sz w:val="28"/>
          <w:szCs w:val="28"/>
        </w:rPr>
      </w:pPr>
      <w:r w:rsidRPr="00A44618">
        <w:rPr>
          <w:rFonts w:ascii="Times New Roman" w:hAnsi="Times New Roman" w:cs="Times New Roman"/>
          <w:color w:val="000000"/>
          <w:sz w:val="28"/>
          <w:szCs w:val="28"/>
        </w:rPr>
        <w:t>Тренер должен понимать, что мальчик – это не уменьшенная копия мужчины. У него есть своя специфическая психология, особый род взаи</w:t>
      </w:r>
      <w:r w:rsidRPr="00A44618">
        <w:rPr>
          <w:rFonts w:ascii="Times New Roman" w:hAnsi="Times New Roman" w:cs="Times New Roman"/>
          <w:color w:val="000000"/>
          <w:sz w:val="28"/>
          <w:szCs w:val="28"/>
        </w:rPr>
        <w:softHyphen/>
        <w:t>моотношений с партнерами, особенности протекания физиологических и биохимических процессов. Поэтому тренировки юных футболистов не долж</w:t>
      </w:r>
      <w:r w:rsidRPr="00A44618">
        <w:rPr>
          <w:rFonts w:ascii="Times New Roman" w:hAnsi="Times New Roman" w:cs="Times New Roman"/>
          <w:color w:val="000000"/>
          <w:sz w:val="28"/>
          <w:szCs w:val="28"/>
        </w:rPr>
        <w:softHyphen/>
        <w:t xml:space="preserve">ны быть уменьшенными копиями тренировок взрослых спортсменов. </w:t>
      </w:r>
    </w:p>
    <w:p w:rsidR="000E35CE" w:rsidRDefault="000E35CE" w:rsidP="00DC0EF3">
      <w:pPr>
        <w:spacing w:after="0" w:line="240" w:lineRule="auto"/>
        <w:ind w:firstLine="709"/>
        <w:jc w:val="both"/>
        <w:rPr>
          <w:rFonts w:ascii="Times New Roman" w:hAnsi="Times New Roman" w:cs="Times New Roman"/>
          <w:b/>
          <w:bCs/>
          <w:sz w:val="28"/>
          <w:szCs w:val="28"/>
        </w:rPr>
      </w:pPr>
    </w:p>
    <w:p w:rsidR="00EA51F1" w:rsidRPr="00EA51F1" w:rsidRDefault="00EA51F1" w:rsidP="00DC0EF3">
      <w:pPr>
        <w:spacing w:after="0" w:line="240" w:lineRule="auto"/>
        <w:jc w:val="center"/>
        <w:rPr>
          <w:rFonts w:ascii="Times New Roman" w:eastAsia="Times New Roman" w:hAnsi="Times New Roman" w:cs="Times New Roman"/>
          <w:b/>
          <w:color w:val="000000"/>
          <w:sz w:val="28"/>
          <w:szCs w:val="28"/>
          <w:lang w:eastAsia="ru-RU"/>
        </w:rPr>
      </w:pPr>
      <w:r w:rsidRPr="00EA51F1">
        <w:rPr>
          <w:rFonts w:ascii="Times New Roman" w:eastAsia="Times New Roman" w:hAnsi="Times New Roman" w:cs="Times New Roman"/>
          <w:b/>
          <w:sz w:val="28"/>
          <w:szCs w:val="28"/>
          <w:lang w:eastAsia="ru-RU"/>
        </w:rPr>
        <w:t xml:space="preserve">1.3 </w:t>
      </w:r>
      <w:r w:rsidRPr="00EA51F1">
        <w:rPr>
          <w:rFonts w:ascii="Times New Roman" w:eastAsia="Times New Roman" w:hAnsi="Times New Roman" w:cs="Times New Roman"/>
          <w:b/>
          <w:color w:val="000000"/>
          <w:sz w:val="28"/>
          <w:szCs w:val="28"/>
          <w:lang w:eastAsia="ru-RU"/>
        </w:rPr>
        <w:t>Нормативная часть</w:t>
      </w:r>
    </w:p>
    <w:p w:rsidR="00EA51F1" w:rsidRPr="00EA51F1" w:rsidRDefault="00EA51F1" w:rsidP="00DC0EF3">
      <w:pPr>
        <w:spacing w:after="0" w:line="240" w:lineRule="auto"/>
        <w:jc w:val="both"/>
        <w:rPr>
          <w:rFonts w:ascii="Times New Roman" w:eastAsia="Times New Roman" w:hAnsi="Times New Roman" w:cs="Times New Roman"/>
          <w:b/>
          <w:color w:val="000000"/>
          <w:sz w:val="28"/>
          <w:szCs w:val="28"/>
          <w:lang w:eastAsia="ru-RU"/>
        </w:rPr>
      </w:pPr>
    </w:p>
    <w:p w:rsidR="00EA51F1" w:rsidRPr="00EA51F1" w:rsidRDefault="00EA51F1" w:rsidP="00DC0EF3">
      <w:pPr>
        <w:spacing w:after="0" w:line="240" w:lineRule="auto"/>
        <w:ind w:firstLine="709"/>
        <w:contextualSpacing/>
        <w:jc w:val="both"/>
        <w:rPr>
          <w:rFonts w:ascii="Times New Roman" w:eastAsia="Times New Roman" w:hAnsi="Times New Roman" w:cs="Times New Roman"/>
          <w:b/>
          <w:color w:val="000000"/>
          <w:sz w:val="28"/>
          <w:szCs w:val="28"/>
          <w:lang w:eastAsia="ru-RU"/>
        </w:rPr>
      </w:pPr>
      <w:r w:rsidRPr="00EA51F1">
        <w:rPr>
          <w:rFonts w:ascii="Times New Roman" w:eastAsia="Times New Roman" w:hAnsi="Times New Roman" w:cs="Times New Roman"/>
          <w:b/>
          <w:color w:val="000000"/>
          <w:sz w:val="28"/>
          <w:szCs w:val="28"/>
          <w:lang w:eastAsia="ru-RU"/>
        </w:rPr>
        <w:t>1.3.1 Задачи деятельности организации, осуществляющей спортивную подготовку</w:t>
      </w:r>
      <w:r>
        <w:rPr>
          <w:rFonts w:ascii="Times New Roman" w:eastAsia="Times New Roman" w:hAnsi="Times New Roman" w:cs="Times New Roman"/>
          <w:b/>
          <w:color w:val="000000"/>
          <w:sz w:val="28"/>
          <w:szCs w:val="28"/>
          <w:lang w:eastAsia="ru-RU"/>
        </w:rPr>
        <w:t xml:space="preserve"> по виду спорта «Футбол</w:t>
      </w:r>
      <w:r w:rsidRPr="00EA51F1">
        <w:rPr>
          <w:rFonts w:ascii="Times New Roman" w:eastAsia="Times New Roman" w:hAnsi="Times New Roman" w:cs="Times New Roman"/>
          <w:b/>
          <w:color w:val="000000"/>
          <w:sz w:val="28"/>
          <w:szCs w:val="28"/>
          <w:lang w:eastAsia="ru-RU"/>
        </w:rPr>
        <w:t>».</w:t>
      </w:r>
    </w:p>
    <w:p w:rsidR="000E35CE" w:rsidRPr="000E35CE" w:rsidRDefault="000E35CE" w:rsidP="00DC0EF3">
      <w:pPr>
        <w:ind w:firstLine="709"/>
        <w:contextualSpacing/>
        <w:jc w:val="both"/>
        <w:rPr>
          <w:rFonts w:ascii="Times New Roman" w:eastAsia="Times New Roman" w:hAnsi="Times New Roman" w:cs="Times New Roman"/>
          <w:color w:val="000000"/>
          <w:sz w:val="28"/>
          <w:szCs w:val="28"/>
          <w:lang w:eastAsia="ru-RU"/>
        </w:rPr>
      </w:pPr>
      <w:r w:rsidRPr="000E35CE">
        <w:rPr>
          <w:rFonts w:ascii="Times New Roman" w:eastAsia="Times New Roman" w:hAnsi="Times New Roman" w:cs="Times New Roman"/>
          <w:sz w:val="28"/>
          <w:szCs w:val="28"/>
          <w:lang w:eastAsia="ru-RU"/>
        </w:rPr>
        <w:t>Организация занятий по     программе осуществляется по следующим этапам и периодам подготовки:</w:t>
      </w:r>
    </w:p>
    <w:p w:rsidR="000E35CE" w:rsidRPr="000E35CE" w:rsidRDefault="000E35CE" w:rsidP="00DC0EF3">
      <w:pPr>
        <w:spacing w:after="0" w:line="240" w:lineRule="auto"/>
        <w:jc w:val="both"/>
        <w:rPr>
          <w:rFonts w:ascii="Times New Roman" w:eastAsia="Times New Roman" w:hAnsi="Times New Roman" w:cs="Times New Roman"/>
          <w:sz w:val="28"/>
          <w:szCs w:val="28"/>
          <w:lang w:eastAsia="ru-RU"/>
        </w:rPr>
      </w:pPr>
      <w:r w:rsidRPr="000E35CE">
        <w:rPr>
          <w:rFonts w:ascii="Times New Roman" w:eastAsia="Times New Roman" w:hAnsi="Times New Roman" w:cs="Times New Roman"/>
          <w:sz w:val="28"/>
          <w:szCs w:val="28"/>
          <w:lang w:eastAsia="ru-RU"/>
        </w:rPr>
        <w:t>- этап начальной подготовки – до 3 лет;</w:t>
      </w:r>
    </w:p>
    <w:p w:rsidR="000E35CE" w:rsidRPr="000E35CE" w:rsidRDefault="000E35CE" w:rsidP="00DC0EF3">
      <w:pPr>
        <w:spacing w:after="0" w:line="240" w:lineRule="auto"/>
        <w:jc w:val="both"/>
        <w:rPr>
          <w:rFonts w:ascii="Times New Roman" w:eastAsia="Times New Roman" w:hAnsi="Times New Roman" w:cs="Times New Roman"/>
          <w:sz w:val="28"/>
          <w:szCs w:val="28"/>
          <w:lang w:eastAsia="ru-RU"/>
        </w:rPr>
      </w:pPr>
      <w:r w:rsidRPr="000E35CE">
        <w:rPr>
          <w:rFonts w:ascii="Times New Roman" w:eastAsia="Times New Roman" w:hAnsi="Times New Roman" w:cs="Times New Roman"/>
          <w:sz w:val="28"/>
          <w:szCs w:val="28"/>
          <w:lang w:eastAsia="ru-RU"/>
        </w:rPr>
        <w:t>-</w:t>
      </w:r>
      <w:r w:rsidR="00576AD6">
        <w:rPr>
          <w:rFonts w:ascii="Times New Roman" w:eastAsia="Times New Roman" w:hAnsi="Times New Roman" w:cs="Times New Roman"/>
          <w:sz w:val="28"/>
          <w:szCs w:val="28"/>
          <w:lang w:eastAsia="ru-RU"/>
        </w:rPr>
        <w:t xml:space="preserve"> учебно-</w:t>
      </w:r>
      <w:r w:rsidRPr="000E35CE">
        <w:rPr>
          <w:rFonts w:ascii="Times New Roman" w:eastAsia="Times New Roman" w:hAnsi="Times New Roman" w:cs="Times New Roman"/>
          <w:sz w:val="28"/>
          <w:szCs w:val="28"/>
          <w:lang w:eastAsia="ru-RU"/>
        </w:rPr>
        <w:t xml:space="preserve"> трен</w:t>
      </w:r>
      <w:r w:rsidR="00576AD6">
        <w:rPr>
          <w:rFonts w:ascii="Times New Roman" w:eastAsia="Times New Roman" w:hAnsi="Times New Roman" w:cs="Times New Roman"/>
          <w:sz w:val="28"/>
          <w:szCs w:val="28"/>
          <w:lang w:eastAsia="ru-RU"/>
        </w:rPr>
        <w:t>ировочный этап (период спортивной</w:t>
      </w:r>
      <w:r w:rsidRPr="000E35CE">
        <w:rPr>
          <w:rFonts w:ascii="Times New Roman" w:eastAsia="Times New Roman" w:hAnsi="Times New Roman" w:cs="Times New Roman"/>
          <w:sz w:val="28"/>
          <w:szCs w:val="28"/>
          <w:lang w:eastAsia="ru-RU"/>
        </w:rPr>
        <w:t xml:space="preserve"> специализации) – до 5 лет;</w:t>
      </w:r>
    </w:p>
    <w:p w:rsidR="000E35CE" w:rsidRPr="000E35CE" w:rsidRDefault="000E35CE" w:rsidP="00DC0EF3">
      <w:pPr>
        <w:spacing w:after="0" w:line="240" w:lineRule="auto"/>
        <w:ind w:firstLine="709"/>
        <w:jc w:val="both"/>
        <w:rPr>
          <w:rFonts w:ascii="Times New Roman" w:eastAsia="Times New Roman" w:hAnsi="Times New Roman" w:cs="Times New Roman"/>
          <w:sz w:val="28"/>
          <w:szCs w:val="28"/>
          <w:lang w:eastAsia="ru-RU"/>
        </w:rPr>
      </w:pPr>
      <w:r w:rsidRPr="000E35CE">
        <w:rPr>
          <w:rFonts w:ascii="Times New Roman" w:eastAsia="Times New Roman" w:hAnsi="Times New Roman" w:cs="Times New Roman"/>
          <w:sz w:val="28"/>
          <w:szCs w:val="28"/>
          <w:lang w:eastAsia="ru-RU"/>
        </w:rPr>
        <w:t xml:space="preserve">Срок обучения по программе – 8 лет. </w:t>
      </w:r>
    </w:p>
    <w:p w:rsidR="000E35CE" w:rsidRDefault="00576AD6" w:rsidP="00DC0EF3">
      <w:pPr>
        <w:autoSpaceDE w:val="0"/>
        <w:autoSpaceDN w:val="0"/>
        <w:adjustRightInd w:val="0"/>
        <w:spacing w:after="0" w:line="240" w:lineRule="auto"/>
        <w:ind w:right="-284" w:firstLine="709"/>
        <w:jc w:val="both"/>
        <w:rPr>
          <w:rFonts w:ascii="Times New Roman" w:hAnsi="Times New Roman" w:cs="Times New Roman"/>
          <w:b/>
          <w:bCs/>
          <w:sz w:val="28"/>
          <w:szCs w:val="28"/>
        </w:rPr>
      </w:pPr>
      <w:r>
        <w:rPr>
          <w:rFonts w:ascii="Times New Roman" w:hAnsi="Times New Roman" w:cs="Times New Roman"/>
          <w:b/>
          <w:bCs/>
          <w:sz w:val="28"/>
          <w:szCs w:val="28"/>
        </w:rPr>
        <w:t>Задачи начального этапа</w:t>
      </w:r>
      <w:r w:rsidR="000E35CE" w:rsidRPr="00A44618">
        <w:rPr>
          <w:rFonts w:ascii="Times New Roman" w:hAnsi="Times New Roman" w:cs="Times New Roman"/>
          <w:b/>
          <w:bCs/>
          <w:sz w:val="28"/>
          <w:szCs w:val="28"/>
        </w:rPr>
        <w:t xml:space="preserve">:  </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b/>
          <w:bCs/>
          <w:sz w:val="28"/>
          <w:szCs w:val="28"/>
        </w:rPr>
        <w:t xml:space="preserve">- </w:t>
      </w:r>
      <w:r w:rsidRPr="00A44618">
        <w:rPr>
          <w:rFonts w:ascii="Times New Roman" w:hAnsi="Times New Roman" w:cs="Times New Roman"/>
          <w:sz w:val="28"/>
          <w:szCs w:val="28"/>
        </w:rPr>
        <w:t>сохранение у детей стойкого интереса к футболу и спорту;</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sz w:val="28"/>
          <w:szCs w:val="28"/>
        </w:rPr>
        <w:t xml:space="preserve">- выявление детей, талантливых по отношению к футболу; </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sz w:val="28"/>
          <w:szCs w:val="28"/>
        </w:rPr>
        <w:t>- гармоничное и всестороннее развитие двигательных качеств</w:t>
      </w:r>
      <w:r w:rsidR="007D6957">
        <w:rPr>
          <w:rFonts w:ascii="Times New Roman" w:hAnsi="Times New Roman" w:cs="Times New Roman"/>
          <w:sz w:val="28"/>
          <w:szCs w:val="28"/>
        </w:rPr>
        <w:t xml:space="preserve"> </w:t>
      </w:r>
      <w:r w:rsidRPr="00A44618">
        <w:rPr>
          <w:rFonts w:ascii="Times New Roman" w:hAnsi="Times New Roman" w:cs="Times New Roman"/>
          <w:sz w:val="28"/>
          <w:szCs w:val="28"/>
        </w:rPr>
        <w:t>и способностей, укрепление здоровья;</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sz w:val="28"/>
          <w:szCs w:val="28"/>
        </w:rPr>
        <w:t>- опережающее воспитание координационных качеств и скоростных способностей, скоростных проявлений взрывной силы, гибкости;</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sz w:val="28"/>
          <w:szCs w:val="28"/>
        </w:rPr>
        <w:t>- освоение технических приемов игры и их применение</w:t>
      </w:r>
      <w:r w:rsidR="007D6957">
        <w:rPr>
          <w:rFonts w:ascii="Times New Roman" w:hAnsi="Times New Roman" w:cs="Times New Roman"/>
          <w:sz w:val="28"/>
          <w:szCs w:val="28"/>
        </w:rPr>
        <w:t xml:space="preserve"> </w:t>
      </w:r>
      <w:r w:rsidRPr="00A44618">
        <w:rPr>
          <w:rFonts w:ascii="Times New Roman" w:hAnsi="Times New Roman" w:cs="Times New Roman"/>
          <w:sz w:val="28"/>
          <w:szCs w:val="28"/>
        </w:rPr>
        <w:t>в играх;</w:t>
      </w:r>
    </w:p>
    <w:p w:rsidR="000E35CE" w:rsidRPr="00A44618" w:rsidRDefault="000E35CE" w:rsidP="00DC0EF3">
      <w:pPr>
        <w:autoSpaceDE w:val="0"/>
        <w:autoSpaceDN w:val="0"/>
        <w:adjustRightInd w:val="0"/>
        <w:spacing w:after="0" w:line="240" w:lineRule="auto"/>
        <w:ind w:right="-284" w:firstLine="709"/>
        <w:jc w:val="both"/>
        <w:rPr>
          <w:rFonts w:ascii="Times New Roman" w:hAnsi="Times New Roman" w:cs="Times New Roman"/>
          <w:b/>
          <w:bCs/>
          <w:sz w:val="28"/>
          <w:szCs w:val="28"/>
        </w:rPr>
      </w:pPr>
      <w:r w:rsidRPr="00A44618">
        <w:rPr>
          <w:rFonts w:ascii="Times New Roman" w:hAnsi="Times New Roman" w:cs="Times New Roman"/>
          <w:sz w:val="28"/>
          <w:szCs w:val="28"/>
        </w:rPr>
        <w:t>- овладение индивидуальной тактикой игры.</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b/>
          <w:bCs/>
          <w:sz w:val="28"/>
          <w:szCs w:val="28"/>
        </w:rPr>
      </w:pPr>
      <w:r w:rsidRPr="00A44618">
        <w:rPr>
          <w:rFonts w:ascii="Times New Roman" w:hAnsi="Times New Roman" w:cs="Times New Roman"/>
          <w:b/>
          <w:bCs/>
          <w:sz w:val="28"/>
          <w:szCs w:val="28"/>
        </w:rPr>
        <w:t xml:space="preserve">Задачи </w:t>
      </w:r>
      <w:r w:rsidR="00576AD6">
        <w:rPr>
          <w:rFonts w:ascii="Times New Roman" w:hAnsi="Times New Roman" w:cs="Times New Roman"/>
          <w:b/>
          <w:bCs/>
          <w:sz w:val="28"/>
          <w:szCs w:val="28"/>
        </w:rPr>
        <w:t>учебно-</w:t>
      </w:r>
      <w:r w:rsidRPr="00A44618">
        <w:rPr>
          <w:rFonts w:ascii="Times New Roman" w:hAnsi="Times New Roman" w:cs="Times New Roman"/>
          <w:b/>
          <w:bCs/>
          <w:sz w:val="28"/>
          <w:szCs w:val="28"/>
        </w:rPr>
        <w:t>т</w:t>
      </w:r>
      <w:r w:rsidR="00576AD6">
        <w:rPr>
          <w:rFonts w:ascii="Times New Roman" w:hAnsi="Times New Roman" w:cs="Times New Roman"/>
          <w:b/>
          <w:bCs/>
          <w:sz w:val="28"/>
          <w:szCs w:val="28"/>
        </w:rPr>
        <w:t>ренировочного этапа (спортивная</w:t>
      </w:r>
      <w:r w:rsidRPr="00A44618">
        <w:rPr>
          <w:rFonts w:ascii="Times New Roman" w:hAnsi="Times New Roman" w:cs="Times New Roman"/>
          <w:b/>
          <w:bCs/>
          <w:sz w:val="28"/>
          <w:szCs w:val="28"/>
        </w:rPr>
        <w:t xml:space="preserve"> специализация):                                                 </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b/>
          <w:bCs/>
          <w:sz w:val="28"/>
          <w:szCs w:val="28"/>
        </w:rPr>
      </w:pPr>
      <w:r w:rsidRPr="00A44618">
        <w:rPr>
          <w:rFonts w:ascii="Times New Roman" w:hAnsi="Times New Roman" w:cs="Times New Roman"/>
          <w:b/>
          <w:bCs/>
          <w:sz w:val="28"/>
          <w:szCs w:val="28"/>
        </w:rPr>
        <w:t xml:space="preserve">- </w:t>
      </w:r>
      <w:r w:rsidRPr="00A44618">
        <w:rPr>
          <w:rFonts w:ascii="Times New Roman" w:hAnsi="Times New Roman" w:cs="Times New Roman"/>
          <w:sz w:val="28"/>
          <w:szCs w:val="28"/>
        </w:rPr>
        <w:t>обучение умениям выполнять технические приемы на высокой скорости и в условиях активного противоборства соперников;</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b/>
          <w:bCs/>
          <w:sz w:val="28"/>
          <w:szCs w:val="28"/>
        </w:rPr>
      </w:pPr>
      <w:r w:rsidRPr="00A44618">
        <w:rPr>
          <w:rFonts w:ascii="Times New Roman" w:hAnsi="Times New Roman" w:cs="Times New Roman"/>
          <w:b/>
          <w:bCs/>
          <w:sz w:val="28"/>
          <w:szCs w:val="28"/>
        </w:rPr>
        <w:t xml:space="preserve">- </w:t>
      </w:r>
      <w:r w:rsidRPr="00A44618">
        <w:rPr>
          <w:rFonts w:ascii="Times New Roman" w:hAnsi="Times New Roman" w:cs="Times New Roman"/>
          <w:sz w:val="28"/>
          <w:szCs w:val="28"/>
        </w:rPr>
        <w:t>воспитание специальных физических качеств: скоростных,</w:t>
      </w:r>
      <w:r w:rsidR="007D6957">
        <w:rPr>
          <w:rFonts w:ascii="Times New Roman" w:hAnsi="Times New Roman" w:cs="Times New Roman"/>
          <w:sz w:val="28"/>
          <w:szCs w:val="28"/>
        </w:rPr>
        <w:t xml:space="preserve"> </w:t>
      </w:r>
      <w:r w:rsidRPr="00A44618">
        <w:rPr>
          <w:rFonts w:ascii="Times New Roman" w:hAnsi="Times New Roman" w:cs="Times New Roman"/>
          <w:sz w:val="28"/>
          <w:szCs w:val="28"/>
        </w:rPr>
        <w:t>координационных, выносливости, силовых;</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b/>
          <w:bCs/>
          <w:sz w:val="28"/>
          <w:szCs w:val="28"/>
        </w:rPr>
      </w:pPr>
      <w:r w:rsidRPr="00A44618">
        <w:rPr>
          <w:rFonts w:ascii="Times New Roman" w:hAnsi="Times New Roman" w:cs="Times New Roman"/>
          <w:b/>
          <w:bCs/>
          <w:sz w:val="28"/>
          <w:szCs w:val="28"/>
        </w:rPr>
        <w:t xml:space="preserve">- </w:t>
      </w:r>
      <w:r w:rsidRPr="00A44618">
        <w:rPr>
          <w:rFonts w:ascii="Times New Roman" w:hAnsi="Times New Roman" w:cs="Times New Roman"/>
          <w:sz w:val="28"/>
          <w:szCs w:val="28"/>
        </w:rPr>
        <w:t>укрепление здоровья;</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b/>
          <w:bCs/>
          <w:sz w:val="28"/>
          <w:szCs w:val="28"/>
        </w:rPr>
      </w:pPr>
      <w:r w:rsidRPr="00A44618">
        <w:rPr>
          <w:rFonts w:ascii="Times New Roman" w:hAnsi="Times New Roman" w:cs="Times New Roman"/>
          <w:b/>
          <w:bCs/>
          <w:sz w:val="28"/>
          <w:szCs w:val="28"/>
        </w:rPr>
        <w:t xml:space="preserve">- </w:t>
      </w:r>
      <w:r w:rsidRPr="00A44618">
        <w:rPr>
          <w:rFonts w:ascii="Times New Roman" w:hAnsi="Times New Roman" w:cs="Times New Roman"/>
          <w:sz w:val="28"/>
          <w:szCs w:val="28"/>
        </w:rPr>
        <w:t>расширение объема, разносторонности тактико-технических действий в обороне и атаке;</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b/>
          <w:bCs/>
          <w:sz w:val="28"/>
          <w:szCs w:val="28"/>
        </w:rPr>
      </w:pPr>
      <w:r w:rsidRPr="00A44618">
        <w:rPr>
          <w:rFonts w:ascii="Times New Roman" w:hAnsi="Times New Roman" w:cs="Times New Roman"/>
          <w:b/>
          <w:bCs/>
          <w:sz w:val="28"/>
          <w:szCs w:val="28"/>
        </w:rPr>
        <w:t xml:space="preserve">- </w:t>
      </w:r>
      <w:r w:rsidRPr="00A44618">
        <w:rPr>
          <w:rFonts w:ascii="Times New Roman" w:hAnsi="Times New Roman" w:cs="Times New Roman"/>
          <w:sz w:val="28"/>
          <w:szCs w:val="28"/>
        </w:rPr>
        <w:t>воспитание устойчивости психики к сбивающим факторами</w:t>
      </w:r>
      <w:r w:rsidR="007D6957">
        <w:rPr>
          <w:rFonts w:ascii="Times New Roman" w:hAnsi="Times New Roman" w:cs="Times New Roman"/>
          <w:sz w:val="28"/>
          <w:szCs w:val="28"/>
        </w:rPr>
        <w:t xml:space="preserve"> </w:t>
      </w:r>
      <w:r w:rsidRPr="00A44618">
        <w:rPr>
          <w:rFonts w:ascii="Times New Roman" w:hAnsi="Times New Roman" w:cs="Times New Roman"/>
          <w:sz w:val="28"/>
          <w:szCs w:val="28"/>
        </w:rPr>
        <w:t>гры;</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b/>
          <w:bCs/>
          <w:sz w:val="28"/>
          <w:szCs w:val="28"/>
        </w:rPr>
      </w:pPr>
      <w:r w:rsidRPr="00A44618">
        <w:rPr>
          <w:rFonts w:ascii="Times New Roman" w:hAnsi="Times New Roman" w:cs="Times New Roman"/>
          <w:b/>
          <w:bCs/>
          <w:sz w:val="28"/>
          <w:szCs w:val="28"/>
        </w:rPr>
        <w:t xml:space="preserve">- </w:t>
      </w:r>
      <w:r w:rsidRPr="00A44618">
        <w:rPr>
          <w:rFonts w:ascii="Times New Roman" w:hAnsi="Times New Roman" w:cs="Times New Roman"/>
          <w:sz w:val="28"/>
          <w:szCs w:val="28"/>
        </w:rPr>
        <w:t>совершенствование соревновательной деятельности юных</w:t>
      </w:r>
      <w:r w:rsidR="007D6957">
        <w:rPr>
          <w:rFonts w:ascii="Times New Roman" w:hAnsi="Times New Roman" w:cs="Times New Roman"/>
          <w:sz w:val="28"/>
          <w:szCs w:val="28"/>
        </w:rPr>
        <w:t xml:space="preserve"> </w:t>
      </w:r>
      <w:r w:rsidRPr="00A44618">
        <w:rPr>
          <w:rFonts w:ascii="Times New Roman" w:hAnsi="Times New Roman" w:cs="Times New Roman"/>
          <w:sz w:val="28"/>
          <w:szCs w:val="28"/>
        </w:rPr>
        <w:t>футболистов с учетом их индивидуальных особенностей;</w:t>
      </w:r>
    </w:p>
    <w:p w:rsidR="000E35CE" w:rsidRDefault="000E35CE" w:rsidP="00DC0EF3">
      <w:pPr>
        <w:autoSpaceDE w:val="0"/>
        <w:autoSpaceDN w:val="0"/>
        <w:adjustRightInd w:val="0"/>
        <w:spacing w:after="0" w:line="240" w:lineRule="auto"/>
        <w:ind w:right="-284" w:firstLine="709"/>
        <w:jc w:val="both"/>
        <w:rPr>
          <w:rFonts w:ascii="Times New Roman" w:hAnsi="Times New Roman" w:cs="Times New Roman"/>
          <w:sz w:val="28"/>
          <w:szCs w:val="28"/>
        </w:rPr>
      </w:pPr>
      <w:r w:rsidRPr="00A44618">
        <w:rPr>
          <w:rFonts w:ascii="Times New Roman" w:hAnsi="Times New Roman" w:cs="Times New Roman"/>
          <w:b/>
          <w:bCs/>
          <w:sz w:val="28"/>
          <w:szCs w:val="28"/>
        </w:rPr>
        <w:t xml:space="preserve">- </w:t>
      </w:r>
      <w:r w:rsidRPr="00A44618">
        <w:rPr>
          <w:rFonts w:ascii="Times New Roman" w:hAnsi="Times New Roman" w:cs="Times New Roman"/>
          <w:sz w:val="28"/>
          <w:szCs w:val="28"/>
        </w:rPr>
        <w:t>формирование умений готовиться к играм, эффективно</w:t>
      </w:r>
      <w:r w:rsidR="007D6957">
        <w:rPr>
          <w:rFonts w:ascii="Times New Roman" w:hAnsi="Times New Roman" w:cs="Times New Roman"/>
          <w:sz w:val="28"/>
          <w:szCs w:val="28"/>
        </w:rPr>
        <w:t xml:space="preserve"> </w:t>
      </w:r>
      <w:r w:rsidRPr="00A44618">
        <w:rPr>
          <w:rFonts w:ascii="Times New Roman" w:hAnsi="Times New Roman" w:cs="Times New Roman"/>
          <w:sz w:val="28"/>
          <w:szCs w:val="28"/>
        </w:rPr>
        <w:t>проявлять свои качества в них и восстанавливаться после</w:t>
      </w:r>
      <w:r w:rsidR="007D6957">
        <w:rPr>
          <w:rFonts w:ascii="Times New Roman" w:hAnsi="Times New Roman" w:cs="Times New Roman"/>
          <w:sz w:val="28"/>
          <w:szCs w:val="28"/>
        </w:rPr>
        <w:t xml:space="preserve"> </w:t>
      </w:r>
      <w:r w:rsidRPr="00A44618">
        <w:rPr>
          <w:rFonts w:ascii="Times New Roman" w:hAnsi="Times New Roman" w:cs="Times New Roman"/>
          <w:sz w:val="28"/>
          <w:szCs w:val="28"/>
        </w:rPr>
        <w:t>игр.</w:t>
      </w:r>
    </w:p>
    <w:p w:rsidR="00695BC4" w:rsidRDefault="00695BC4" w:rsidP="00DC0EF3">
      <w:pPr>
        <w:spacing w:after="0" w:line="240" w:lineRule="auto"/>
        <w:ind w:left="-567" w:right="-284"/>
        <w:contextualSpacing/>
        <w:jc w:val="both"/>
        <w:rPr>
          <w:rFonts w:ascii="Times New Roman" w:eastAsia="Times New Roman" w:hAnsi="Times New Roman" w:cs="Times New Roman"/>
          <w:b/>
          <w:bCs/>
          <w:sz w:val="28"/>
          <w:szCs w:val="28"/>
          <w:lang w:eastAsia="ru-RU"/>
        </w:rPr>
      </w:pPr>
    </w:p>
    <w:p w:rsidR="000E35CE" w:rsidRPr="000E35CE" w:rsidRDefault="000E35CE" w:rsidP="00DC0EF3">
      <w:pPr>
        <w:spacing w:after="0" w:line="240" w:lineRule="auto"/>
        <w:ind w:right="-284" w:firstLine="709"/>
        <w:contextualSpacing/>
        <w:jc w:val="both"/>
        <w:rPr>
          <w:rFonts w:ascii="Times New Roman" w:eastAsia="Times New Roman" w:hAnsi="Times New Roman" w:cs="Times New Roman"/>
          <w:b/>
          <w:bCs/>
          <w:sz w:val="28"/>
          <w:szCs w:val="28"/>
          <w:u w:val="single"/>
          <w:lang w:eastAsia="ru-RU"/>
        </w:rPr>
      </w:pPr>
      <w:r w:rsidRPr="000E35CE">
        <w:rPr>
          <w:rFonts w:ascii="Times New Roman" w:eastAsia="Times New Roman" w:hAnsi="Times New Roman" w:cs="Times New Roman"/>
          <w:b/>
          <w:bCs/>
          <w:sz w:val="28"/>
          <w:szCs w:val="28"/>
          <w:lang w:eastAsia="ru-RU"/>
        </w:rPr>
        <w:t>1.3.2 Структура тренировочного процесса.</w:t>
      </w:r>
    </w:p>
    <w:p w:rsidR="00DC0EF3" w:rsidRDefault="000E35CE" w:rsidP="00DC0EF3">
      <w:pPr>
        <w:pStyle w:val="a4"/>
        <w:spacing w:after="0" w:line="240" w:lineRule="auto"/>
        <w:ind w:left="0" w:right="-284" w:firstLine="709"/>
        <w:jc w:val="both"/>
        <w:rPr>
          <w:rFonts w:ascii="Times New Roman" w:eastAsia="Times New Roman" w:hAnsi="Times New Roman" w:cs="Times New Roman"/>
          <w:b/>
          <w:bCs/>
          <w:sz w:val="28"/>
          <w:szCs w:val="28"/>
        </w:rPr>
      </w:pPr>
      <w:r w:rsidRPr="000E35CE">
        <w:rPr>
          <w:rFonts w:ascii="Times New Roman" w:eastAsia="Times New Roman" w:hAnsi="Times New Roman" w:cs="Times New Roman"/>
          <w:b/>
          <w:bCs/>
          <w:sz w:val="28"/>
          <w:szCs w:val="28"/>
        </w:rPr>
        <w:t>а)</w:t>
      </w:r>
      <w:r w:rsidR="00DC0EF3">
        <w:rPr>
          <w:rFonts w:ascii="Times New Roman" w:eastAsia="Times New Roman" w:hAnsi="Times New Roman" w:cs="Times New Roman"/>
          <w:b/>
          <w:bCs/>
          <w:sz w:val="28"/>
          <w:szCs w:val="28"/>
        </w:rPr>
        <w:t xml:space="preserve"> </w:t>
      </w:r>
      <w:r w:rsidRPr="000E35CE">
        <w:rPr>
          <w:rFonts w:ascii="Times New Roman" w:eastAsia="Times New Roman" w:hAnsi="Times New Roman" w:cs="Times New Roman"/>
          <w:b/>
          <w:bCs/>
          <w:sz w:val="28"/>
          <w:szCs w:val="28"/>
        </w:rPr>
        <w:t>виды подготовки, связанные с физическими нагрузками, в том числе общую физическую подготовку, специальную физическую по</w:t>
      </w:r>
      <w:r w:rsidR="00580889">
        <w:rPr>
          <w:rFonts w:ascii="Times New Roman" w:eastAsia="Times New Roman" w:hAnsi="Times New Roman" w:cs="Times New Roman"/>
          <w:b/>
          <w:bCs/>
          <w:sz w:val="28"/>
          <w:szCs w:val="28"/>
        </w:rPr>
        <w:t>дготовку</w:t>
      </w:r>
      <w:r w:rsidRPr="000E35CE">
        <w:rPr>
          <w:rFonts w:ascii="Times New Roman" w:eastAsia="Times New Roman" w:hAnsi="Times New Roman" w:cs="Times New Roman"/>
          <w:b/>
          <w:bCs/>
          <w:sz w:val="28"/>
          <w:szCs w:val="28"/>
        </w:rPr>
        <w:t>.</w:t>
      </w:r>
    </w:p>
    <w:p w:rsidR="00DC0EF3" w:rsidRDefault="00D159EF" w:rsidP="00DC0EF3">
      <w:pPr>
        <w:pStyle w:val="a4"/>
        <w:spacing w:after="0" w:line="240" w:lineRule="auto"/>
        <w:ind w:left="0" w:right="-28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футболиста</w:t>
      </w:r>
      <w:r w:rsidRPr="00D159EF">
        <w:rPr>
          <w:rFonts w:ascii="Times New Roman" w:eastAsia="Times New Roman" w:hAnsi="Times New Roman" w:cs="Times New Roman"/>
          <w:sz w:val="28"/>
          <w:szCs w:val="28"/>
        </w:rPr>
        <w:t xml:space="preserve"> - это многогранный процесс, в котором можно выделить</w:t>
      </w:r>
      <w:r w:rsidR="00DC0EF3">
        <w:rPr>
          <w:rFonts w:ascii="Times New Roman" w:eastAsia="Times New Roman" w:hAnsi="Times New Roman" w:cs="Times New Roman"/>
          <w:sz w:val="28"/>
          <w:szCs w:val="28"/>
        </w:rPr>
        <w:t xml:space="preserve"> </w:t>
      </w:r>
      <w:r w:rsidRPr="00D159EF">
        <w:rPr>
          <w:rFonts w:ascii="Times New Roman" w:eastAsia="Times New Roman" w:hAnsi="Times New Roman" w:cs="Times New Roman"/>
          <w:sz w:val="28"/>
          <w:szCs w:val="28"/>
        </w:rPr>
        <w:t>физическую (общую и специальную), техническую подготовку.</w:t>
      </w:r>
      <w:r w:rsidRPr="00D159EF">
        <w:rPr>
          <w:rFonts w:ascii="Times New Roman" w:eastAsia="Times New Roman" w:hAnsi="Times New Roman" w:cs="Times New Roman"/>
          <w:sz w:val="28"/>
          <w:szCs w:val="28"/>
        </w:rPr>
        <w:br/>
        <w:t>Развитие основны</w:t>
      </w:r>
      <w:r>
        <w:rPr>
          <w:rFonts w:ascii="Times New Roman" w:eastAsia="Times New Roman" w:hAnsi="Times New Roman" w:cs="Times New Roman"/>
          <w:sz w:val="28"/>
          <w:szCs w:val="28"/>
        </w:rPr>
        <w:t xml:space="preserve">х физических качеств футболиста </w:t>
      </w:r>
      <w:r w:rsidRPr="00D159EF">
        <w:rPr>
          <w:rFonts w:ascii="Times New Roman" w:eastAsia="Times New Roman" w:hAnsi="Times New Roman" w:cs="Times New Roman"/>
          <w:sz w:val="28"/>
          <w:szCs w:val="28"/>
        </w:rPr>
        <w:t xml:space="preserve"> осуществляется путем общей</w:t>
      </w:r>
      <w:r w:rsidR="00DC0EF3">
        <w:rPr>
          <w:rFonts w:ascii="Times New Roman" w:eastAsia="Times New Roman" w:hAnsi="Times New Roman" w:cs="Times New Roman"/>
          <w:sz w:val="28"/>
          <w:szCs w:val="28"/>
        </w:rPr>
        <w:t xml:space="preserve"> </w:t>
      </w:r>
      <w:r w:rsidRPr="00D159EF">
        <w:rPr>
          <w:rFonts w:ascii="Times New Roman" w:eastAsia="Times New Roman" w:hAnsi="Times New Roman" w:cs="Times New Roman"/>
          <w:sz w:val="28"/>
          <w:szCs w:val="28"/>
        </w:rPr>
        <w:t>физической подготовки (ОФП) и специальной физической подготовки (СФП).</w:t>
      </w:r>
    </w:p>
    <w:p w:rsidR="00DC0EF3" w:rsidRDefault="00D159EF" w:rsidP="00DC0EF3">
      <w:pPr>
        <w:pStyle w:val="a4"/>
        <w:spacing w:after="0" w:line="240" w:lineRule="auto"/>
        <w:ind w:left="0" w:right="-284" w:firstLine="709"/>
        <w:jc w:val="both"/>
        <w:rPr>
          <w:rFonts w:ascii="Times New Roman" w:eastAsia="Times New Roman" w:hAnsi="Times New Roman" w:cs="Times New Roman"/>
          <w:sz w:val="28"/>
          <w:szCs w:val="28"/>
        </w:rPr>
      </w:pPr>
      <w:r w:rsidRPr="00D159EF">
        <w:rPr>
          <w:rFonts w:ascii="Times New Roman" w:eastAsia="Times New Roman" w:hAnsi="Times New Roman" w:cs="Times New Roman"/>
          <w:sz w:val="28"/>
          <w:szCs w:val="28"/>
          <w:u w:val="single"/>
        </w:rPr>
        <w:t>Цель ОФП</w:t>
      </w:r>
      <w:r w:rsidRPr="00D159EF">
        <w:rPr>
          <w:rFonts w:ascii="Times New Roman" w:eastAsia="Times New Roman" w:hAnsi="Times New Roman" w:cs="Times New Roman"/>
          <w:sz w:val="28"/>
          <w:szCs w:val="28"/>
        </w:rPr>
        <w:t xml:space="preserve"> - гармоническое развитие всех органов и систем спортсмена, повышение</w:t>
      </w:r>
      <w:r w:rsidR="00DC0EF3">
        <w:rPr>
          <w:rFonts w:ascii="Times New Roman" w:eastAsia="Times New Roman" w:hAnsi="Times New Roman" w:cs="Times New Roman"/>
          <w:sz w:val="28"/>
          <w:szCs w:val="28"/>
        </w:rPr>
        <w:t xml:space="preserve"> </w:t>
      </w:r>
      <w:r w:rsidRPr="00D159EF">
        <w:rPr>
          <w:rFonts w:ascii="Times New Roman" w:eastAsia="Times New Roman" w:hAnsi="Times New Roman" w:cs="Times New Roman"/>
          <w:sz w:val="28"/>
          <w:szCs w:val="28"/>
        </w:rPr>
        <w:t>работоспособности, или, как говорят, функциональных возможностей организма в целом. Это достигается применением в тренировке самых разнообразных физических упражнений и видов спорта, таких, как гимнастика, плавание, лыжи, акробатика, спортивные игры, подвижные игры и др. Исклю</w:t>
      </w:r>
      <w:r w:rsidRPr="00D159EF">
        <w:rPr>
          <w:rFonts w:ascii="Times New Roman" w:eastAsia="Times New Roman" w:hAnsi="Times New Roman" w:cs="Times New Roman"/>
          <w:sz w:val="28"/>
          <w:szCs w:val="28"/>
        </w:rPr>
        <w:lastRenderedPageBreak/>
        <w:t>чительно важное значение имеет общая разносторонняя физическая подготовка.</w:t>
      </w:r>
    </w:p>
    <w:p w:rsidR="00DC0EF3" w:rsidRDefault="00D159EF" w:rsidP="00DC0EF3">
      <w:pPr>
        <w:pStyle w:val="a4"/>
        <w:spacing w:after="0" w:line="240" w:lineRule="auto"/>
        <w:ind w:left="0" w:right="-284" w:firstLine="709"/>
        <w:jc w:val="both"/>
        <w:rPr>
          <w:rFonts w:ascii="Times New Roman" w:eastAsia="Times New Roman" w:hAnsi="Times New Roman" w:cs="Times New Roman"/>
          <w:sz w:val="28"/>
          <w:szCs w:val="28"/>
        </w:rPr>
      </w:pPr>
      <w:r w:rsidRPr="00D159EF">
        <w:rPr>
          <w:rFonts w:ascii="Times New Roman" w:eastAsia="Times New Roman" w:hAnsi="Times New Roman" w:cs="Times New Roman"/>
          <w:sz w:val="28"/>
          <w:szCs w:val="28"/>
        </w:rPr>
        <w:t xml:space="preserve">Необходимость ее диктуется не только требованиями гармонического развития, но и чисто </w:t>
      </w:r>
      <w:r>
        <w:rPr>
          <w:rFonts w:ascii="Times New Roman" w:eastAsia="Times New Roman" w:hAnsi="Times New Roman" w:cs="Times New Roman"/>
          <w:sz w:val="28"/>
          <w:szCs w:val="28"/>
        </w:rPr>
        <w:t xml:space="preserve">спортивными интересами. </w:t>
      </w:r>
      <w:r w:rsidRPr="00D159EF">
        <w:rPr>
          <w:rFonts w:ascii="Times New Roman" w:eastAsia="Times New Roman" w:hAnsi="Times New Roman" w:cs="Times New Roman"/>
          <w:sz w:val="28"/>
          <w:szCs w:val="28"/>
        </w:rPr>
        <w:t xml:space="preserve"> Первым этапом ОФП будет выполнение нормативов ФССП, соответствующих данному возрасту (на этапе НП).</w:t>
      </w:r>
    </w:p>
    <w:p w:rsidR="00D159EF" w:rsidRPr="00D159EF" w:rsidRDefault="00D159EF" w:rsidP="00DC0EF3">
      <w:pPr>
        <w:pStyle w:val="a4"/>
        <w:spacing w:after="0" w:line="240" w:lineRule="auto"/>
        <w:ind w:left="0" w:right="-284" w:firstLine="709"/>
        <w:jc w:val="both"/>
        <w:rPr>
          <w:rFonts w:ascii="Times New Roman" w:eastAsia="Times New Roman" w:hAnsi="Times New Roman" w:cs="Times New Roman"/>
          <w:b/>
          <w:bCs/>
          <w:sz w:val="28"/>
          <w:szCs w:val="28"/>
          <w:u w:val="single"/>
        </w:rPr>
      </w:pPr>
      <w:r w:rsidRPr="00D159EF">
        <w:rPr>
          <w:rFonts w:ascii="Times New Roman" w:eastAsia="Times New Roman" w:hAnsi="Times New Roman" w:cs="Times New Roman"/>
          <w:sz w:val="28"/>
          <w:szCs w:val="28"/>
          <w:u w:val="single"/>
        </w:rPr>
        <w:t>Цель СФП</w:t>
      </w:r>
      <w:r w:rsidRPr="00D159EF">
        <w:rPr>
          <w:rFonts w:ascii="Times New Roman" w:eastAsia="Times New Roman" w:hAnsi="Times New Roman" w:cs="Times New Roman"/>
          <w:sz w:val="28"/>
          <w:szCs w:val="28"/>
        </w:rPr>
        <w:t xml:space="preserve"> - развитие отдельных мышечных групп спортсмена, приобретение им тех</w:t>
      </w:r>
      <w:r w:rsidR="00DC0EF3">
        <w:rPr>
          <w:rFonts w:ascii="Times New Roman" w:eastAsia="Times New Roman" w:hAnsi="Times New Roman" w:cs="Times New Roman"/>
          <w:sz w:val="28"/>
          <w:szCs w:val="28"/>
        </w:rPr>
        <w:t xml:space="preserve"> </w:t>
      </w:r>
      <w:r w:rsidRPr="00D159EF">
        <w:rPr>
          <w:rFonts w:ascii="Times New Roman" w:eastAsia="Times New Roman" w:hAnsi="Times New Roman" w:cs="Times New Roman"/>
          <w:sz w:val="28"/>
          <w:szCs w:val="28"/>
        </w:rPr>
        <w:t>двигательных навыков, которые непосредственно обеспечивают успешное овладение техникой и рост результатов в избранном виде. Для каждого вида легкой атлетики СФП будет различной. Упражнения по своей структуре и характеру должны быть близки к тем видам, которые изучаются в данное время или в которых спортсмен собирается соревноваться. Решение вопроса о соотношении упражнений, направленных на ОФП и СФП, и распределение их во времени</w:t>
      </w:r>
      <w:r w:rsidR="00DC0EF3">
        <w:rPr>
          <w:rFonts w:ascii="Times New Roman" w:eastAsia="Times New Roman" w:hAnsi="Times New Roman" w:cs="Times New Roman"/>
          <w:sz w:val="28"/>
          <w:szCs w:val="28"/>
        </w:rPr>
        <w:t xml:space="preserve"> </w:t>
      </w:r>
      <w:r w:rsidRPr="00D159EF">
        <w:rPr>
          <w:rFonts w:ascii="Times New Roman" w:eastAsia="Times New Roman" w:hAnsi="Times New Roman" w:cs="Times New Roman"/>
          <w:sz w:val="28"/>
          <w:szCs w:val="28"/>
        </w:rPr>
        <w:t>зависят от пола, возраста, степени подготовленности занимающихся и от поставленной на данный период задачи.</w:t>
      </w:r>
      <w:r w:rsidR="00ED05A7">
        <w:rPr>
          <w:rFonts w:ascii="Times New Roman" w:eastAsia="Times New Roman" w:hAnsi="Times New Roman" w:cs="Times New Roman"/>
          <w:sz w:val="28"/>
          <w:szCs w:val="28"/>
        </w:rPr>
        <w:t xml:space="preserve"> </w:t>
      </w:r>
      <w:r w:rsidRPr="00D159EF">
        <w:rPr>
          <w:rFonts w:ascii="Times New Roman" w:eastAsia="Times New Roman" w:hAnsi="Times New Roman" w:cs="Times New Roman"/>
          <w:sz w:val="28"/>
          <w:szCs w:val="28"/>
        </w:rPr>
        <w:t>Начинающим юным спортсменам основное внимание необходимо уделить ОФП и лишь по мере их спортивного роста постепенно повышать удельный вес СФП. Примерное соотношение ОФП и СФП в структуре тренировочного процесса на этапах спортивно</w:t>
      </w:r>
      <w:r w:rsidR="00580889">
        <w:rPr>
          <w:rFonts w:ascii="Times New Roman" w:eastAsia="Times New Roman" w:hAnsi="Times New Roman" w:cs="Times New Roman"/>
          <w:sz w:val="28"/>
          <w:szCs w:val="28"/>
        </w:rPr>
        <w:t>й подготовки по виду спорта «футбол</w:t>
      </w:r>
      <w:r w:rsidRPr="00D159EF">
        <w:rPr>
          <w:rFonts w:ascii="Times New Roman" w:eastAsia="Times New Roman" w:hAnsi="Times New Roman" w:cs="Times New Roman"/>
          <w:sz w:val="28"/>
          <w:szCs w:val="28"/>
        </w:rPr>
        <w:t>» приведен в Таблице№1.</w:t>
      </w:r>
    </w:p>
    <w:p w:rsidR="00D159EF" w:rsidRPr="00D159EF" w:rsidRDefault="00D159EF"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D159EF" w:rsidRPr="00D159EF" w:rsidRDefault="00D159EF" w:rsidP="00ED05A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D159EF">
        <w:rPr>
          <w:rFonts w:ascii="Times New Roman CYR" w:eastAsiaTheme="minorEastAsia" w:hAnsi="Times New Roman CYR" w:cs="Times New Roman CYR"/>
          <w:b/>
          <w:bCs/>
          <w:color w:val="26282F"/>
          <w:sz w:val="28"/>
          <w:szCs w:val="28"/>
          <w:lang w:eastAsia="ru-RU"/>
        </w:rPr>
        <w:t>Соотношение видов подготовки в структуре тренировочного процесса на этапах спортивной подготовки по виду спорта "футбол"</w:t>
      </w:r>
    </w:p>
    <w:p w:rsidR="00D159EF" w:rsidRPr="00D159EF" w:rsidRDefault="00D159EF"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7"/>
        <w:gridCol w:w="2282"/>
        <w:gridCol w:w="986"/>
        <w:gridCol w:w="1134"/>
        <w:gridCol w:w="1129"/>
        <w:gridCol w:w="3395"/>
      </w:tblGrid>
      <w:tr w:rsidR="00D159EF" w:rsidRPr="00D159EF" w:rsidTr="00D159EF">
        <w:tc>
          <w:tcPr>
            <w:tcW w:w="997" w:type="dxa"/>
            <w:vMerge w:val="restart"/>
            <w:tcBorders>
              <w:top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N п/п</w:t>
            </w:r>
          </w:p>
        </w:tc>
        <w:tc>
          <w:tcPr>
            <w:tcW w:w="2282" w:type="dxa"/>
            <w:vMerge w:val="restart"/>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Виды подготовки</w:t>
            </w:r>
          </w:p>
        </w:tc>
        <w:tc>
          <w:tcPr>
            <w:tcW w:w="6644" w:type="dxa"/>
            <w:gridSpan w:val="4"/>
            <w:tcBorders>
              <w:top w:val="single" w:sz="4" w:space="0" w:color="auto"/>
              <w:left w:val="single" w:sz="4" w:space="0" w:color="auto"/>
              <w:bottom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Этапы и годы спортивной подготовки</w:t>
            </w:r>
          </w:p>
        </w:tc>
      </w:tr>
      <w:tr w:rsidR="00D159EF" w:rsidRPr="00D159EF" w:rsidTr="00D159EF">
        <w:tc>
          <w:tcPr>
            <w:tcW w:w="997" w:type="dxa"/>
            <w:vMerge/>
            <w:tcBorders>
              <w:top w:val="nil"/>
              <w:bottom w:val="nil"/>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2282" w:type="dxa"/>
            <w:vMerge/>
            <w:tcBorders>
              <w:top w:val="nil"/>
              <w:left w:val="single" w:sz="4" w:space="0" w:color="auto"/>
              <w:bottom w:val="nil"/>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2120" w:type="dxa"/>
            <w:gridSpan w:val="2"/>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Этап начальной подготовки</w:t>
            </w:r>
          </w:p>
        </w:tc>
        <w:tc>
          <w:tcPr>
            <w:tcW w:w="4524" w:type="dxa"/>
            <w:gridSpan w:val="2"/>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Учебно-т</w:t>
            </w:r>
            <w:r w:rsidR="00D159EF" w:rsidRPr="00D159EF">
              <w:rPr>
                <w:rFonts w:ascii="Times New Roman CYR" w:eastAsiaTheme="minorEastAsia" w:hAnsi="Times New Roman CYR" w:cs="Times New Roman CYR"/>
                <w:sz w:val="24"/>
                <w:szCs w:val="24"/>
                <w:lang w:eastAsia="ru-RU"/>
              </w:rPr>
              <w:t>ренировочный этап (этап спортивной специализации)</w:t>
            </w:r>
          </w:p>
        </w:tc>
      </w:tr>
      <w:tr w:rsidR="00D159EF" w:rsidRPr="00D159EF" w:rsidTr="00D159EF">
        <w:tc>
          <w:tcPr>
            <w:tcW w:w="997" w:type="dxa"/>
            <w:vMerge/>
            <w:tcBorders>
              <w:top w:val="nil"/>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2282" w:type="dxa"/>
            <w:vMerge/>
            <w:tcBorders>
              <w:top w:val="nil"/>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До года</w:t>
            </w:r>
          </w:p>
        </w:tc>
        <w:tc>
          <w:tcPr>
            <w:tcW w:w="1134"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Свыше года</w:t>
            </w:r>
          </w:p>
        </w:tc>
        <w:tc>
          <w:tcPr>
            <w:tcW w:w="1129"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До трёх</w:t>
            </w:r>
            <w:r w:rsidR="00D159EF" w:rsidRPr="00D159EF">
              <w:rPr>
                <w:rFonts w:ascii="Times New Roman CYR" w:eastAsiaTheme="minorEastAsia" w:hAnsi="Times New Roman CYR" w:cs="Times New Roman CYR"/>
                <w:sz w:val="24"/>
                <w:szCs w:val="24"/>
                <w:lang w:eastAsia="ru-RU"/>
              </w:rPr>
              <w:t xml:space="preserve"> лет</w:t>
            </w:r>
          </w:p>
        </w:tc>
        <w:tc>
          <w:tcPr>
            <w:tcW w:w="3395"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Свыше трёх</w:t>
            </w:r>
            <w:r w:rsidR="00D159EF" w:rsidRPr="00D159EF">
              <w:rPr>
                <w:rFonts w:ascii="Times New Roman CYR" w:eastAsiaTheme="minorEastAsia" w:hAnsi="Times New Roman CYR" w:cs="Times New Roman CYR"/>
                <w:sz w:val="24"/>
                <w:szCs w:val="24"/>
                <w:lang w:eastAsia="ru-RU"/>
              </w:rPr>
              <w:t xml:space="preserve"> лет</w:t>
            </w:r>
          </w:p>
        </w:tc>
      </w:tr>
      <w:tr w:rsidR="00D159EF" w:rsidRPr="00D159EF" w:rsidTr="00D159EF">
        <w:tc>
          <w:tcPr>
            <w:tcW w:w="997" w:type="dxa"/>
            <w:tcBorders>
              <w:top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 w:name="sub_103001"/>
            <w:r w:rsidRPr="00D159EF">
              <w:rPr>
                <w:rFonts w:ascii="Times New Roman CYR" w:eastAsiaTheme="minorEastAsia" w:hAnsi="Times New Roman CYR" w:cs="Times New Roman CYR"/>
                <w:sz w:val="24"/>
                <w:szCs w:val="24"/>
                <w:lang w:eastAsia="ru-RU"/>
              </w:rPr>
              <w:t>1.</w:t>
            </w:r>
            <w:bookmarkEnd w:id="1"/>
          </w:p>
        </w:tc>
        <w:tc>
          <w:tcPr>
            <w:tcW w:w="2282"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Интегральная подготовка</w:t>
            </w:r>
            <w:r w:rsidR="00D159EF" w:rsidRPr="00D159EF">
              <w:rPr>
                <w:rFonts w:ascii="Times New Roman CYR" w:eastAsiaTheme="minorEastAsia" w:hAnsi="Times New Roman CYR" w:cs="Times New Roman CYR"/>
                <w:sz w:val="24"/>
                <w:szCs w:val="24"/>
                <w:lang w:eastAsia="ru-RU"/>
              </w:rPr>
              <w:t xml:space="preserve"> (%), </w:t>
            </w:r>
          </w:p>
        </w:tc>
        <w:tc>
          <w:tcPr>
            <w:tcW w:w="986"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32-36</w:t>
            </w:r>
          </w:p>
        </w:tc>
        <w:tc>
          <w:tcPr>
            <w:tcW w:w="1134"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34-39</w:t>
            </w:r>
          </w:p>
        </w:tc>
        <w:tc>
          <w:tcPr>
            <w:tcW w:w="1129"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20-24</w:t>
            </w:r>
          </w:p>
        </w:tc>
        <w:tc>
          <w:tcPr>
            <w:tcW w:w="3395"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26-29</w:t>
            </w:r>
          </w:p>
        </w:tc>
      </w:tr>
      <w:tr w:rsidR="00D159EF" w:rsidRPr="00D159EF" w:rsidTr="00D159EF">
        <w:tc>
          <w:tcPr>
            <w:tcW w:w="997" w:type="dxa"/>
            <w:tcBorders>
              <w:top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 w:name="sub_103011"/>
            <w:r>
              <w:rPr>
                <w:rFonts w:ascii="Times New Roman CYR" w:eastAsiaTheme="minorEastAsia" w:hAnsi="Times New Roman CYR" w:cs="Times New Roman CYR"/>
                <w:sz w:val="24"/>
                <w:szCs w:val="24"/>
                <w:lang w:eastAsia="ru-RU"/>
              </w:rPr>
              <w:t>2</w:t>
            </w:r>
            <w:r w:rsidR="00D159EF" w:rsidRPr="00D159EF">
              <w:rPr>
                <w:rFonts w:ascii="Times New Roman CYR" w:eastAsiaTheme="minorEastAsia" w:hAnsi="Times New Roman CYR" w:cs="Times New Roman CYR"/>
                <w:sz w:val="24"/>
                <w:szCs w:val="24"/>
                <w:lang w:eastAsia="ru-RU"/>
              </w:rPr>
              <w:t>.</w:t>
            </w:r>
            <w:bookmarkEnd w:id="2"/>
          </w:p>
        </w:tc>
        <w:tc>
          <w:tcPr>
            <w:tcW w:w="2282"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Общая физическая подготовка (%)</w:t>
            </w:r>
          </w:p>
        </w:tc>
        <w:tc>
          <w:tcPr>
            <w:tcW w:w="986"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13</w:t>
            </w:r>
            <w:r w:rsidR="00D159EF" w:rsidRPr="00D159EF">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17</w:t>
            </w:r>
          </w:p>
        </w:tc>
        <w:tc>
          <w:tcPr>
            <w:tcW w:w="1134"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13</w:t>
            </w:r>
            <w:r w:rsidR="00D159EF" w:rsidRPr="00D159EF">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17</w:t>
            </w:r>
          </w:p>
        </w:tc>
        <w:tc>
          <w:tcPr>
            <w:tcW w:w="1129"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13</w:t>
            </w:r>
            <w:r w:rsidR="00D159EF" w:rsidRPr="00D159EF">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17</w:t>
            </w:r>
          </w:p>
        </w:tc>
        <w:tc>
          <w:tcPr>
            <w:tcW w:w="3395"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17</w:t>
            </w:r>
          </w:p>
        </w:tc>
      </w:tr>
      <w:tr w:rsidR="00D159EF" w:rsidRPr="00D159EF" w:rsidTr="00D159EF">
        <w:tc>
          <w:tcPr>
            <w:tcW w:w="997" w:type="dxa"/>
            <w:tcBorders>
              <w:top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 w:name="sub_103012"/>
            <w:r>
              <w:rPr>
                <w:rFonts w:ascii="Times New Roman CYR" w:eastAsiaTheme="minorEastAsia" w:hAnsi="Times New Roman CYR" w:cs="Times New Roman CYR"/>
                <w:sz w:val="24"/>
                <w:szCs w:val="24"/>
                <w:lang w:eastAsia="ru-RU"/>
              </w:rPr>
              <w:t>3</w:t>
            </w:r>
            <w:r w:rsidR="00D159EF" w:rsidRPr="00D159EF">
              <w:rPr>
                <w:rFonts w:ascii="Times New Roman CYR" w:eastAsiaTheme="minorEastAsia" w:hAnsi="Times New Roman CYR" w:cs="Times New Roman CYR"/>
                <w:sz w:val="24"/>
                <w:szCs w:val="24"/>
                <w:lang w:eastAsia="ru-RU"/>
              </w:rPr>
              <w:t>.</w:t>
            </w:r>
            <w:bookmarkEnd w:id="3"/>
          </w:p>
        </w:tc>
        <w:tc>
          <w:tcPr>
            <w:tcW w:w="2282"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Специальная физическая подготовка (%)</w:t>
            </w:r>
          </w:p>
        </w:tc>
        <w:tc>
          <w:tcPr>
            <w:tcW w:w="986"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w:t>
            </w:r>
          </w:p>
        </w:tc>
        <w:tc>
          <w:tcPr>
            <w:tcW w:w="1129"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7-9</w:t>
            </w:r>
          </w:p>
        </w:tc>
        <w:tc>
          <w:tcPr>
            <w:tcW w:w="3395"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9</w:t>
            </w:r>
            <w:r w:rsidR="00D159EF" w:rsidRPr="00D159EF">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11</w:t>
            </w:r>
          </w:p>
        </w:tc>
      </w:tr>
      <w:tr w:rsidR="00D159EF" w:rsidRPr="00D159EF" w:rsidTr="00D159EF">
        <w:tc>
          <w:tcPr>
            <w:tcW w:w="997" w:type="dxa"/>
            <w:tcBorders>
              <w:top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 w:name="sub_103013"/>
            <w:r>
              <w:rPr>
                <w:rFonts w:ascii="Times New Roman CYR" w:eastAsiaTheme="minorEastAsia" w:hAnsi="Times New Roman CYR" w:cs="Times New Roman CYR"/>
                <w:sz w:val="24"/>
                <w:szCs w:val="24"/>
                <w:lang w:eastAsia="ru-RU"/>
              </w:rPr>
              <w:t>4</w:t>
            </w:r>
            <w:r w:rsidR="00D159EF" w:rsidRPr="00D159EF">
              <w:rPr>
                <w:rFonts w:ascii="Times New Roman CYR" w:eastAsiaTheme="minorEastAsia" w:hAnsi="Times New Roman CYR" w:cs="Times New Roman CYR"/>
                <w:sz w:val="24"/>
                <w:szCs w:val="24"/>
                <w:lang w:eastAsia="ru-RU"/>
              </w:rPr>
              <w:t>.</w:t>
            </w:r>
            <w:bookmarkEnd w:id="4"/>
          </w:p>
        </w:tc>
        <w:tc>
          <w:tcPr>
            <w:tcW w:w="2282"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Участие в спортивных соревнованиях (%)</w:t>
            </w:r>
          </w:p>
        </w:tc>
        <w:tc>
          <w:tcPr>
            <w:tcW w:w="986"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w:t>
            </w:r>
          </w:p>
        </w:tc>
        <w:tc>
          <w:tcPr>
            <w:tcW w:w="1129"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7</w:t>
            </w:r>
            <w:r w:rsidR="00D159EF" w:rsidRPr="00D159EF">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8</w:t>
            </w:r>
          </w:p>
        </w:tc>
        <w:tc>
          <w:tcPr>
            <w:tcW w:w="3395"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7</w:t>
            </w:r>
            <w:r w:rsidR="00D159EF" w:rsidRPr="00D159EF">
              <w:rPr>
                <w:rFonts w:ascii="Times New Roman CYR" w:eastAsiaTheme="minorEastAsia" w:hAnsi="Times New Roman CYR" w:cs="Times New Roman CYR"/>
                <w:sz w:val="24"/>
                <w:szCs w:val="24"/>
                <w:lang w:eastAsia="ru-RU"/>
              </w:rPr>
              <w:t>-8</w:t>
            </w:r>
          </w:p>
        </w:tc>
      </w:tr>
      <w:tr w:rsidR="00D159EF" w:rsidRPr="00D159EF" w:rsidTr="00D159EF">
        <w:tc>
          <w:tcPr>
            <w:tcW w:w="997" w:type="dxa"/>
            <w:tcBorders>
              <w:top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 w:name="sub_103002"/>
            <w:r>
              <w:rPr>
                <w:rFonts w:ascii="Times New Roman CYR" w:eastAsiaTheme="minorEastAsia" w:hAnsi="Times New Roman CYR" w:cs="Times New Roman CYR"/>
                <w:sz w:val="24"/>
                <w:szCs w:val="24"/>
                <w:lang w:eastAsia="ru-RU"/>
              </w:rPr>
              <w:t>5</w:t>
            </w:r>
            <w:r w:rsidR="00D159EF" w:rsidRPr="00D159EF">
              <w:rPr>
                <w:rFonts w:ascii="Times New Roman CYR" w:eastAsiaTheme="minorEastAsia" w:hAnsi="Times New Roman CYR" w:cs="Times New Roman CYR"/>
                <w:sz w:val="24"/>
                <w:szCs w:val="24"/>
                <w:lang w:eastAsia="ru-RU"/>
              </w:rPr>
              <w:t>.</w:t>
            </w:r>
            <w:bookmarkEnd w:id="5"/>
          </w:p>
        </w:tc>
        <w:tc>
          <w:tcPr>
            <w:tcW w:w="2282"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Техническая подготовка (%)</w:t>
            </w:r>
          </w:p>
        </w:tc>
        <w:tc>
          <w:tcPr>
            <w:tcW w:w="986"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46-52</w:t>
            </w:r>
          </w:p>
        </w:tc>
        <w:tc>
          <w:tcPr>
            <w:tcW w:w="1134"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43-49</w:t>
            </w:r>
          </w:p>
        </w:tc>
        <w:tc>
          <w:tcPr>
            <w:tcW w:w="1129"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35-39</w:t>
            </w:r>
          </w:p>
        </w:tc>
        <w:tc>
          <w:tcPr>
            <w:tcW w:w="3395"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18-20</w:t>
            </w:r>
          </w:p>
        </w:tc>
      </w:tr>
      <w:tr w:rsidR="00D159EF" w:rsidRPr="00D159EF" w:rsidTr="00D159EF">
        <w:tc>
          <w:tcPr>
            <w:tcW w:w="997" w:type="dxa"/>
            <w:tcBorders>
              <w:top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 w:name="sub_103003"/>
            <w:r>
              <w:rPr>
                <w:rFonts w:ascii="Times New Roman CYR" w:eastAsiaTheme="minorEastAsia" w:hAnsi="Times New Roman CYR" w:cs="Times New Roman CYR"/>
                <w:sz w:val="24"/>
                <w:szCs w:val="24"/>
                <w:lang w:eastAsia="ru-RU"/>
              </w:rPr>
              <w:t>6</w:t>
            </w:r>
            <w:r w:rsidR="00D159EF" w:rsidRPr="00D159EF">
              <w:rPr>
                <w:rFonts w:ascii="Times New Roman CYR" w:eastAsiaTheme="minorEastAsia" w:hAnsi="Times New Roman CYR" w:cs="Times New Roman CYR"/>
                <w:sz w:val="24"/>
                <w:szCs w:val="24"/>
                <w:lang w:eastAsia="ru-RU"/>
              </w:rPr>
              <w:t>.</w:t>
            </w:r>
            <w:bookmarkEnd w:id="6"/>
          </w:p>
        </w:tc>
        <w:tc>
          <w:tcPr>
            <w:tcW w:w="2282"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Виды подготовки, не связанные с физической</w:t>
            </w:r>
          </w:p>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нагрузкой, в том числе тактическая, теоретическая, психологическая (%)</w:t>
            </w:r>
          </w:p>
        </w:tc>
        <w:tc>
          <w:tcPr>
            <w:tcW w:w="986" w:type="dxa"/>
            <w:tcBorders>
              <w:top w:val="single" w:sz="4" w:space="0" w:color="auto"/>
              <w:left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w:t>
            </w:r>
            <w:r w:rsidR="00D159EF" w:rsidRPr="00D159EF">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1-2</w:t>
            </w:r>
          </w:p>
        </w:tc>
        <w:tc>
          <w:tcPr>
            <w:tcW w:w="1129"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7-9</w:t>
            </w:r>
          </w:p>
        </w:tc>
        <w:tc>
          <w:tcPr>
            <w:tcW w:w="3395"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11-13</w:t>
            </w:r>
          </w:p>
        </w:tc>
      </w:tr>
      <w:tr w:rsidR="00D159EF" w:rsidRPr="00D159EF" w:rsidTr="00D159EF">
        <w:tc>
          <w:tcPr>
            <w:tcW w:w="997" w:type="dxa"/>
            <w:tcBorders>
              <w:top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 w:name="sub_103004"/>
            <w:r>
              <w:rPr>
                <w:rFonts w:ascii="Times New Roman CYR" w:eastAsiaTheme="minorEastAsia" w:hAnsi="Times New Roman CYR" w:cs="Times New Roman CYR"/>
                <w:sz w:val="24"/>
                <w:szCs w:val="24"/>
                <w:lang w:eastAsia="ru-RU"/>
              </w:rPr>
              <w:t>7</w:t>
            </w:r>
            <w:r w:rsidR="00D159EF" w:rsidRPr="00D159EF">
              <w:rPr>
                <w:rFonts w:ascii="Times New Roman CYR" w:eastAsiaTheme="minorEastAsia" w:hAnsi="Times New Roman CYR" w:cs="Times New Roman CYR"/>
                <w:sz w:val="24"/>
                <w:szCs w:val="24"/>
                <w:lang w:eastAsia="ru-RU"/>
              </w:rPr>
              <w:t>.</w:t>
            </w:r>
            <w:bookmarkEnd w:id="7"/>
          </w:p>
        </w:tc>
        <w:tc>
          <w:tcPr>
            <w:tcW w:w="2282"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 xml:space="preserve">Инструкторская и судейская практика </w:t>
            </w:r>
            <w:r w:rsidRPr="00D159EF">
              <w:rPr>
                <w:rFonts w:ascii="Times New Roman CYR" w:eastAsiaTheme="minorEastAsia" w:hAnsi="Times New Roman CYR" w:cs="Times New Roman CYR"/>
                <w:sz w:val="24"/>
                <w:szCs w:val="24"/>
                <w:lang w:eastAsia="ru-RU"/>
              </w:rPr>
              <w:lastRenderedPageBreak/>
              <w:t>(%)</w:t>
            </w:r>
          </w:p>
        </w:tc>
        <w:tc>
          <w:tcPr>
            <w:tcW w:w="986"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lastRenderedPageBreak/>
              <w:t>-</w:t>
            </w:r>
          </w:p>
        </w:tc>
        <w:tc>
          <w:tcPr>
            <w:tcW w:w="1134"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w:t>
            </w:r>
          </w:p>
        </w:tc>
        <w:tc>
          <w:tcPr>
            <w:tcW w:w="1129"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2-3</w:t>
            </w:r>
          </w:p>
        </w:tc>
        <w:tc>
          <w:tcPr>
            <w:tcW w:w="3395"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2-3</w:t>
            </w:r>
          </w:p>
        </w:tc>
      </w:tr>
      <w:tr w:rsidR="00D159EF" w:rsidRPr="00D159EF" w:rsidTr="00D159EF">
        <w:tc>
          <w:tcPr>
            <w:tcW w:w="997" w:type="dxa"/>
            <w:tcBorders>
              <w:top w:val="single" w:sz="4" w:space="0" w:color="auto"/>
              <w:bottom w:val="single" w:sz="4" w:space="0" w:color="auto"/>
              <w:right w:val="single" w:sz="4" w:space="0" w:color="auto"/>
            </w:tcBorders>
          </w:tcPr>
          <w:p w:rsidR="00D159EF" w:rsidRPr="00D159EF" w:rsidRDefault="0006650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 w:name="sub_103005"/>
            <w:r>
              <w:rPr>
                <w:rFonts w:ascii="Times New Roman CYR" w:eastAsiaTheme="minorEastAsia" w:hAnsi="Times New Roman CYR" w:cs="Times New Roman CYR"/>
                <w:sz w:val="24"/>
                <w:szCs w:val="24"/>
                <w:lang w:eastAsia="ru-RU"/>
              </w:rPr>
              <w:lastRenderedPageBreak/>
              <w:t>8</w:t>
            </w:r>
            <w:r w:rsidR="00D159EF" w:rsidRPr="00D159EF">
              <w:rPr>
                <w:rFonts w:ascii="Times New Roman CYR" w:eastAsiaTheme="minorEastAsia" w:hAnsi="Times New Roman CYR" w:cs="Times New Roman CYR"/>
                <w:sz w:val="24"/>
                <w:szCs w:val="24"/>
                <w:lang w:eastAsia="ru-RU"/>
              </w:rPr>
              <w:t>.</w:t>
            </w:r>
            <w:bookmarkEnd w:id="8"/>
          </w:p>
        </w:tc>
        <w:tc>
          <w:tcPr>
            <w:tcW w:w="2282" w:type="dxa"/>
            <w:tcBorders>
              <w:top w:val="single" w:sz="4" w:space="0" w:color="auto"/>
              <w:left w:val="single" w:sz="4" w:space="0" w:color="auto"/>
              <w:bottom w:val="single" w:sz="4" w:space="0" w:color="auto"/>
              <w:right w:val="single" w:sz="4" w:space="0" w:color="auto"/>
            </w:tcBorders>
          </w:tcPr>
          <w:p w:rsidR="00D159EF" w:rsidRPr="00D159EF" w:rsidRDefault="00D159EF"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Медицинские и медико-биологические мероприятия</w:t>
            </w:r>
            <w:r w:rsidR="005F6494">
              <w:rPr>
                <w:rFonts w:ascii="Times New Roman CYR" w:eastAsiaTheme="minorEastAsia" w:hAnsi="Times New Roman CYR" w:cs="Times New Roman CYR"/>
                <w:sz w:val="24"/>
                <w:szCs w:val="24"/>
                <w:lang w:eastAsia="ru-RU"/>
              </w:rPr>
              <w:t>, тестирование и контроль</w:t>
            </w:r>
            <w:r w:rsidRPr="00D159EF">
              <w:rPr>
                <w:rFonts w:ascii="Times New Roman CYR" w:eastAsiaTheme="minorEastAsia" w:hAnsi="Times New Roman CYR" w:cs="Times New Roman CYR"/>
                <w:sz w:val="24"/>
                <w:szCs w:val="24"/>
                <w:lang w:eastAsia="ru-RU"/>
              </w:rPr>
              <w:t xml:space="preserve"> (%)</w:t>
            </w:r>
          </w:p>
        </w:tc>
        <w:tc>
          <w:tcPr>
            <w:tcW w:w="986" w:type="dxa"/>
            <w:tcBorders>
              <w:top w:val="single" w:sz="4" w:space="0" w:color="auto"/>
              <w:left w:val="single" w:sz="4" w:space="0" w:color="auto"/>
              <w:bottom w:val="single" w:sz="4" w:space="0" w:color="auto"/>
              <w:right w:val="single" w:sz="4" w:space="0" w:color="auto"/>
            </w:tcBorders>
          </w:tcPr>
          <w:p w:rsidR="00D159EF" w:rsidRPr="00D159EF" w:rsidRDefault="005F6494"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3-5</w:t>
            </w:r>
          </w:p>
        </w:tc>
        <w:tc>
          <w:tcPr>
            <w:tcW w:w="1134" w:type="dxa"/>
            <w:tcBorders>
              <w:top w:val="single" w:sz="4" w:space="0" w:color="auto"/>
              <w:left w:val="single" w:sz="4" w:space="0" w:color="auto"/>
              <w:bottom w:val="single" w:sz="4" w:space="0" w:color="auto"/>
              <w:right w:val="single" w:sz="4" w:space="0" w:color="auto"/>
            </w:tcBorders>
          </w:tcPr>
          <w:p w:rsidR="00D159EF" w:rsidRPr="00D159EF" w:rsidRDefault="005F6494"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3-5</w:t>
            </w:r>
          </w:p>
        </w:tc>
        <w:tc>
          <w:tcPr>
            <w:tcW w:w="1129" w:type="dxa"/>
            <w:tcBorders>
              <w:top w:val="single" w:sz="4" w:space="0" w:color="auto"/>
              <w:left w:val="single" w:sz="4" w:space="0" w:color="auto"/>
              <w:bottom w:val="single" w:sz="4" w:space="0" w:color="auto"/>
              <w:right w:val="single" w:sz="4" w:space="0" w:color="auto"/>
            </w:tcBorders>
          </w:tcPr>
          <w:p w:rsidR="00D159EF" w:rsidRPr="00D159EF" w:rsidRDefault="005F6494"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2-4</w:t>
            </w:r>
          </w:p>
        </w:tc>
        <w:tc>
          <w:tcPr>
            <w:tcW w:w="3395" w:type="dxa"/>
            <w:tcBorders>
              <w:top w:val="single" w:sz="4" w:space="0" w:color="auto"/>
              <w:left w:val="single" w:sz="4" w:space="0" w:color="auto"/>
              <w:bottom w:val="single" w:sz="4" w:space="0" w:color="auto"/>
              <w:right w:val="single" w:sz="4" w:space="0" w:color="auto"/>
            </w:tcBorders>
          </w:tcPr>
          <w:p w:rsidR="00D159EF" w:rsidRPr="00D159EF" w:rsidRDefault="005F6494"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8-11</w:t>
            </w:r>
          </w:p>
        </w:tc>
      </w:tr>
    </w:tbl>
    <w:p w:rsidR="00D159EF" w:rsidRPr="00D159EF" w:rsidRDefault="00D159EF"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580889" w:rsidRPr="00580889" w:rsidRDefault="00580889" w:rsidP="00ED05A7">
      <w:pPr>
        <w:spacing w:after="0" w:line="240" w:lineRule="auto"/>
        <w:ind w:firstLine="709"/>
        <w:jc w:val="center"/>
        <w:rPr>
          <w:rFonts w:ascii="Times New Roman" w:eastAsia="Calibri" w:hAnsi="Times New Roman" w:cs="Times New Roman"/>
          <w:color w:val="000000"/>
          <w:sz w:val="24"/>
          <w:szCs w:val="24"/>
        </w:rPr>
      </w:pPr>
      <w:r w:rsidRPr="00580889">
        <w:rPr>
          <w:rFonts w:ascii="Times New Roman" w:eastAsia="Calibri" w:hAnsi="Times New Roman" w:cs="Times New Roman"/>
          <w:b/>
          <w:color w:val="000000"/>
          <w:sz w:val="24"/>
          <w:szCs w:val="24"/>
        </w:rPr>
        <w:t>СПЕЦИАЛЬНАЯ ФИЗИЧЕСКАЯ ПОДГОТОВКА</w:t>
      </w:r>
    </w:p>
    <w:p w:rsidR="00580889" w:rsidRPr="00580889" w:rsidRDefault="00580889" w:rsidP="00ED05A7">
      <w:pPr>
        <w:spacing w:after="0" w:line="240" w:lineRule="auto"/>
        <w:ind w:firstLine="709"/>
        <w:jc w:val="center"/>
        <w:rPr>
          <w:rFonts w:ascii="Times New Roman" w:eastAsia="Calibri" w:hAnsi="Times New Roman" w:cs="Times New Roman"/>
          <w:color w:val="000000"/>
          <w:sz w:val="28"/>
          <w:szCs w:val="28"/>
        </w:rPr>
      </w:pPr>
      <w:r w:rsidRPr="00580889">
        <w:rPr>
          <w:rFonts w:ascii="Times New Roman" w:eastAsia="Calibri" w:hAnsi="Times New Roman" w:cs="Times New Roman"/>
          <w:b/>
          <w:color w:val="000000"/>
          <w:sz w:val="28"/>
          <w:szCs w:val="28"/>
        </w:rPr>
        <w:t>(материал для всех этапов подготовки)</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Известно, что физическая подготовка футболистов является одним из важнейших факторов, от которого зависти эффективность командных, групповых, и индивидуальных технико-тактических действий. Каким бы техничным и тактически грамо</w:t>
      </w:r>
      <w:r w:rsidR="007D6957">
        <w:rPr>
          <w:rFonts w:ascii="Times New Roman" w:eastAsia="Calibri" w:hAnsi="Times New Roman" w:cs="Times New Roman"/>
          <w:color w:val="000000"/>
          <w:sz w:val="28"/>
          <w:szCs w:val="28"/>
        </w:rPr>
        <w:t>тным не был футболист, он ни</w:t>
      </w:r>
      <w:r w:rsidRPr="00580889">
        <w:rPr>
          <w:rFonts w:ascii="Times New Roman" w:eastAsia="Calibri" w:hAnsi="Times New Roman" w:cs="Times New Roman"/>
          <w:color w:val="000000"/>
          <w:sz w:val="28"/>
          <w:szCs w:val="28"/>
        </w:rPr>
        <w:t>когда не добьется успеха без хорошей и разносторонней физической подготовленности. Не добьется успеха и команда, в которой физическая подготовленность даже одного игрока не будет соответствовать современным стандартам футбола. Во–первых, потому, что в каждом игровом эпизоде несколько футболистов одновременно решают определенную игровую задачу. Для этого они должны выполнять согласованные по скорости, пространству и игровым действиям перемещения. И если хотя бы у одного из них нет соответствующих функциональных возможностей, то решить задачу игрового эпизода не удастся.</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Например, игрок со слабыми физическими кондициями не успеет опередить соперника в борьбе за тактически выгодную позицию, или проиграет единоборство за мяч и т.д.</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 xml:space="preserve">Во–вторых, потому, что в игре каждый футболист должен быстро и точно оценивать тактические ситуации, принимать точные решения и мгновенно реализовывать их. Тактическая эффективность футболистов, у которых </w:t>
      </w:r>
      <w:r w:rsidR="007D6957" w:rsidRPr="00580889">
        <w:rPr>
          <w:rFonts w:ascii="Times New Roman" w:eastAsia="Calibri" w:hAnsi="Times New Roman" w:cs="Times New Roman"/>
          <w:color w:val="000000"/>
          <w:sz w:val="28"/>
          <w:szCs w:val="28"/>
        </w:rPr>
        <w:t>недостаточно</w:t>
      </w:r>
      <w:r w:rsidRPr="00580889">
        <w:rPr>
          <w:rFonts w:ascii="Times New Roman" w:eastAsia="Calibri" w:hAnsi="Times New Roman" w:cs="Times New Roman"/>
          <w:color w:val="000000"/>
          <w:sz w:val="28"/>
          <w:szCs w:val="28"/>
        </w:rPr>
        <w:t xml:space="preserve"> развита быстрота, реагирование на движущийся объект (соперник, партнер, мяч) или быстрота выбора, всегда будет низкой.</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В–третьих, потому, что футбол становится все более атлетичной игрой, насыщенной активными парными и групповыми единоборствами. Выиграть борьбу за мяч, уйти от опасного столкновения, устоять на ногах после толчка соперника может только хорошо физически подготовленный футболист. Поэтому хорошая силовая подготовленность – неотъемлемое качество футбольного игрока.</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В–четвертых, потому что в игре футболист выполняет до 100 рывков и ускорений преимущественно на отрезках от 5-20 метров. Опередить на столь короткой дистанции соперника может только игрок, обладающий хорошей взрывной силой и скоростными способностями. Высокий уровень этих качеств обеспечит выигрыш времени, и, следовательно – выигрыш пространства. Поэтому хорошая скоростно-силовая подготовленность – это так же неотъемлемое качество футбольного игрока.</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В–пя</w:t>
      </w:r>
      <w:r w:rsidR="00973FBB">
        <w:rPr>
          <w:rFonts w:ascii="Times New Roman" w:eastAsia="Calibri" w:hAnsi="Times New Roman" w:cs="Times New Roman"/>
          <w:color w:val="000000"/>
          <w:sz w:val="28"/>
          <w:szCs w:val="28"/>
        </w:rPr>
        <w:t xml:space="preserve">тых, футбольный матч длится от </w:t>
      </w:r>
      <w:r w:rsidRPr="00580889">
        <w:rPr>
          <w:rFonts w:ascii="Times New Roman" w:eastAsia="Calibri" w:hAnsi="Times New Roman" w:cs="Times New Roman"/>
          <w:color w:val="000000"/>
          <w:sz w:val="28"/>
          <w:szCs w:val="28"/>
        </w:rPr>
        <w:t xml:space="preserve">1 до 99 минут (не считая перерыва). Мяч находится в игре от 56 до 64, и все это время выполняется работа, трудность которой для организма не сравнима с трудностью любого другого вида спорта. Сохранить высокую координацию движений в течение всего </w:t>
      </w:r>
      <w:r w:rsidRPr="00580889">
        <w:rPr>
          <w:rFonts w:ascii="Times New Roman" w:eastAsia="Calibri" w:hAnsi="Times New Roman" w:cs="Times New Roman"/>
          <w:color w:val="000000"/>
          <w:sz w:val="28"/>
          <w:szCs w:val="28"/>
        </w:rPr>
        <w:lastRenderedPageBreak/>
        <w:t>матча, уметь поддерживать высокую скорость рывков и ускорений с первой до последней минуты игры, не проигрывать силовые единоборства может только очень выносливый игрок. Поэтому отличная выносливость – тоже неотъемлемое качество футбольного игрока.</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В игре футболист должен выполнять много движений с максимальной амплитудой: удары, подкаты, финты. Они будут эффективными только тогда, когда у игрока будет хорошая гибкость. Отметим также, что хорошая гибкость –это косвенное свидетельство того, что мышцы футболиста эластичны и находятся в отличном состоянии. Такое состояние мышц предохраняет их от травматизма. Поэтому хорошая гибкость – это тоже неотъемлемое качество футболиста.</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В основе эффективного выполнения технических приемов лежат процессы внутри мышечной и межмышечной координации, или координационные способности. От них зависит обучаемость игроков, особенно юных, техники футбола. Не может быть профессионального футболиста без хорошо развитых координационных способностей. Все эти качества, вместе взятые, и составляют физическую подготовленность футболистов. Поэтому повышение уровня физической подготовленности – одна из важнейших задач, которую пытаются решать на тренировочных занятиях футбольных команд.</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Специальная физическая подготовка реализуется с помощью специализированных (футбольных) и частично специализированных упражнений (другие спортивные игры, а также подвижные игры).</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Если используют непрерывный метод, то нагрузку регулируют изменением значений следующих компонентов:</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игровая задача упражнения и ограничения, вводимые в связи с ней;</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число игроков, занятых в упражнении;</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размер площадки, на которой его выполняют;</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lang w:val="en-US"/>
        </w:rPr>
      </w:pPr>
      <w:r w:rsidRPr="00580889">
        <w:rPr>
          <w:rFonts w:ascii="Times New Roman" w:eastAsia="Calibri" w:hAnsi="Times New Roman" w:cs="Times New Roman"/>
          <w:color w:val="000000"/>
          <w:sz w:val="28"/>
          <w:szCs w:val="28"/>
          <w:lang w:val="en-US"/>
        </w:rPr>
        <w:t>продолжительность</w:t>
      </w:r>
      <w:r w:rsidR="007E2795">
        <w:rPr>
          <w:rFonts w:ascii="Times New Roman" w:eastAsia="Calibri" w:hAnsi="Times New Roman" w:cs="Times New Roman"/>
          <w:color w:val="000000"/>
          <w:sz w:val="28"/>
          <w:szCs w:val="28"/>
        </w:rPr>
        <w:t xml:space="preserve"> </w:t>
      </w:r>
      <w:r w:rsidRPr="00580889">
        <w:rPr>
          <w:rFonts w:ascii="Times New Roman" w:eastAsia="Calibri" w:hAnsi="Times New Roman" w:cs="Times New Roman"/>
          <w:color w:val="000000"/>
          <w:sz w:val="28"/>
          <w:szCs w:val="28"/>
          <w:lang w:val="en-US"/>
        </w:rPr>
        <w:t>упражнения;</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средняя скорость (мощность, интенсивность) его выполнения; - вариативность скорости (мощности, интенсивности).</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Типичным примером такого упражнения является игра. В этом случае занятие строят по следующей схеме: разминка, один тайм игры, заключительная часть тренировки.</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Если же упражнение выполняют с перерывами (повторный метод), то компоненты будут такими:</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игровая задача упражнения и ограничения, вводимые в связи с ней;</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число игроков, занятых в упражнении;</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lang w:val="en-US"/>
        </w:rPr>
      </w:pPr>
      <w:r w:rsidRPr="00580889">
        <w:rPr>
          <w:rFonts w:ascii="Times New Roman" w:eastAsia="Calibri" w:hAnsi="Times New Roman" w:cs="Times New Roman"/>
          <w:color w:val="000000"/>
          <w:sz w:val="28"/>
          <w:szCs w:val="28"/>
          <w:lang w:val="en-US"/>
        </w:rPr>
        <w:t>расположение</w:t>
      </w:r>
      <w:r w:rsidR="004425F1">
        <w:rPr>
          <w:rFonts w:ascii="Times New Roman" w:eastAsia="Calibri" w:hAnsi="Times New Roman" w:cs="Times New Roman"/>
          <w:color w:val="000000"/>
          <w:sz w:val="28"/>
          <w:szCs w:val="28"/>
        </w:rPr>
        <w:t xml:space="preserve"> </w:t>
      </w:r>
      <w:r w:rsidRPr="00580889">
        <w:rPr>
          <w:rFonts w:ascii="Times New Roman" w:eastAsia="Calibri" w:hAnsi="Times New Roman" w:cs="Times New Roman"/>
          <w:color w:val="000000"/>
          <w:sz w:val="28"/>
          <w:szCs w:val="28"/>
          <w:lang w:val="en-US"/>
        </w:rPr>
        <w:t>наполеигроков;</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размер площадки, на которой его выполняют;</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lang w:val="en-US"/>
        </w:rPr>
      </w:pPr>
      <w:r w:rsidRPr="00580889">
        <w:rPr>
          <w:rFonts w:ascii="Times New Roman" w:eastAsia="Calibri" w:hAnsi="Times New Roman" w:cs="Times New Roman"/>
          <w:color w:val="000000"/>
          <w:sz w:val="28"/>
          <w:szCs w:val="28"/>
          <w:lang w:val="en-US"/>
        </w:rPr>
        <w:t>продолжительность</w:t>
      </w:r>
      <w:r w:rsidR="004425F1">
        <w:rPr>
          <w:rFonts w:ascii="Times New Roman" w:eastAsia="Calibri" w:hAnsi="Times New Roman" w:cs="Times New Roman"/>
          <w:color w:val="000000"/>
          <w:sz w:val="28"/>
          <w:szCs w:val="28"/>
        </w:rPr>
        <w:t xml:space="preserve"> </w:t>
      </w:r>
      <w:r w:rsidRPr="00580889">
        <w:rPr>
          <w:rFonts w:ascii="Times New Roman" w:eastAsia="Calibri" w:hAnsi="Times New Roman" w:cs="Times New Roman"/>
          <w:color w:val="000000"/>
          <w:sz w:val="28"/>
          <w:szCs w:val="28"/>
          <w:lang w:val="en-US"/>
        </w:rPr>
        <w:t>упражнения;</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скорость (мощность, интенсивность) его выполнения;</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lang w:val="en-US"/>
        </w:rPr>
      </w:pPr>
      <w:r w:rsidRPr="00580889">
        <w:rPr>
          <w:rFonts w:ascii="Times New Roman" w:eastAsia="Calibri" w:hAnsi="Times New Roman" w:cs="Times New Roman"/>
          <w:color w:val="000000"/>
          <w:sz w:val="28"/>
          <w:szCs w:val="28"/>
          <w:lang w:val="en-US"/>
        </w:rPr>
        <w:t>число</w:t>
      </w:r>
      <w:r w:rsidR="004425F1">
        <w:rPr>
          <w:rFonts w:ascii="Times New Roman" w:eastAsia="Calibri" w:hAnsi="Times New Roman" w:cs="Times New Roman"/>
          <w:color w:val="000000"/>
          <w:sz w:val="28"/>
          <w:szCs w:val="28"/>
        </w:rPr>
        <w:t xml:space="preserve"> </w:t>
      </w:r>
      <w:r w:rsidRPr="00580889">
        <w:rPr>
          <w:rFonts w:ascii="Times New Roman" w:eastAsia="Calibri" w:hAnsi="Times New Roman" w:cs="Times New Roman"/>
          <w:color w:val="000000"/>
          <w:sz w:val="28"/>
          <w:szCs w:val="28"/>
          <w:lang w:val="en-US"/>
        </w:rPr>
        <w:t>повторений</w:t>
      </w:r>
      <w:r w:rsidR="004425F1">
        <w:rPr>
          <w:rFonts w:ascii="Times New Roman" w:eastAsia="Calibri" w:hAnsi="Times New Roman" w:cs="Times New Roman"/>
          <w:color w:val="000000"/>
          <w:sz w:val="28"/>
          <w:szCs w:val="28"/>
        </w:rPr>
        <w:t xml:space="preserve"> </w:t>
      </w:r>
      <w:r w:rsidRPr="00580889">
        <w:rPr>
          <w:rFonts w:ascii="Times New Roman" w:eastAsia="Calibri" w:hAnsi="Times New Roman" w:cs="Times New Roman"/>
          <w:color w:val="000000"/>
          <w:sz w:val="28"/>
          <w:szCs w:val="28"/>
          <w:lang w:val="en-US"/>
        </w:rPr>
        <w:t>упражнения;</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длительность интервалов отдыха между повторениями;</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lang w:val="en-US"/>
        </w:rPr>
      </w:pPr>
      <w:r w:rsidRPr="00580889">
        <w:rPr>
          <w:rFonts w:ascii="Times New Roman" w:eastAsia="Calibri" w:hAnsi="Times New Roman" w:cs="Times New Roman"/>
          <w:color w:val="000000"/>
          <w:sz w:val="28"/>
          <w:szCs w:val="28"/>
          <w:lang w:val="en-US"/>
        </w:rPr>
        <w:t>характер</w:t>
      </w:r>
      <w:r w:rsidR="004425F1">
        <w:rPr>
          <w:rFonts w:ascii="Times New Roman" w:eastAsia="Calibri" w:hAnsi="Times New Roman" w:cs="Times New Roman"/>
          <w:color w:val="000000"/>
          <w:sz w:val="28"/>
          <w:szCs w:val="28"/>
        </w:rPr>
        <w:t xml:space="preserve"> </w:t>
      </w:r>
      <w:r w:rsidRPr="00580889">
        <w:rPr>
          <w:rFonts w:ascii="Times New Roman" w:eastAsia="Calibri" w:hAnsi="Times New Roman" w:cs="Times New Roman"/>
          <w:color w:val="000000"/>
          <w:sz w:val="28"/>
          <w:szCs w:val="28"/>
          <w:lang w:val="en-US"/>
        </w:rPr>
        <w:t>отдыха;</w:t>
      </w:r>
    </w:p>
    <w:p w:rsidR="00580889" w:rsidRPr="00580889" w:rsidRDefault="00580889" w:rsidP="00ED05A7">
      <w:pPr>
        <w:numPr>
          <w:ilvl w:val="0"/>
          <w:numId w:val="1"/>
        </w:numPr>
        <w:spacing w:after="0" w:line="240" w:lineRule="auto"/>
        <w:ind w:left="0"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lastRenderedPageBreak/>
        <w:t>число повторений в серии и число серий.</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Упражнения, выполняемые повторным методом, более всего используют в футболе. Изменение значений любого из компонентов упражнения приводит к изменению величины и направленности его нагрузки.</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Основными в футболе являются игровые упражнения, которые включают в себя больш</w:t>
      </w:r>
      <w:r w:rsidR="004425F1">
        <w:rPr>
          <w:rFonts w:ascii="Times New Roman" w:eastAsia="Calibri" w:hAnsi="Times New Roman" w:cs="Times New Roman"/>
          <w:color w:val="000000"/>
          <w:sz w:val="28"/>
          <w:szCs w:val="28"/>
        </w:rPr>
        <w:t>ие, средние и малые игры, а так</w:t>
      </w:r>
      <w:r w:rsidRPr="00580889">
        <w:rPr>
          <w:rFonts w:ascii="Times New Roman" w:eastAsia="Calibri" w:hAnsi="Times New Roman" w:cs="Times New Roman"/>
          <w:color w:val="000000"/>
          <w:sz w:val="28"/>
          <w:szCs w:val="28"/>
        </w:rPr>
        <w:t>же</w:t>
      </w:r>
      <w:r w:rsidR="004425F1">
        <w:rPr>
          <w:rFonts w:ascii="Times New Roman" w:eastAsia="Calibri" w:hAnsi="Times New Roman" w:cs="Times New Roman"/>
          <w:color w:val="000000"/>
          <w:sz w:val="28"/>
          <w:szCs w:val="28"/>
        </w:rPr>
        <w:t xml:space="preserve"> </w:t>
      </w:r>
      <w:r w:rsidRPr="00580889">
        <w:rPr>
          <w:rFonts w:ascii="Times New Roman" w:eastAsia="Calibri" w:hAnsi="Times New Roman" w:cs="Times New Roman"/>
          <w:color w:val="000000"/>
          <w:sz w:val="28"/>
          <w:szCs w:val="28"/>
        </w:rPr>
        <w:t>специально</w:t>
      </w:r>
      <w:r w:rsidR="00FC7CE4">
        <w:rPr>
          <w:rFonts w:ascii="Times New Roman" w:eastAsia="Calibri" w:hAnsi="Times New Roman" w:cs="Times New Roman"/>
          <w:color w:val="000000"/>
          <w:sz w:val="28"/>
          <w:szCs w:val="28"/>
        </w:rPr>
        <w:t>-</w:t>
      </w:r>
      <w:r w:rsidRPr="00580889">
        <w:rPr>
          <w:rFonts w:ascii="Times New Roman" w:eastAsia="Calibri" w:hAnsi="Times New Roman" w:cs="Times New Roman"/>
          <w:color w:val="000000"/>
          <w:sz w:val="28"/>
          <w:szCs w:val="28"/>
        </w:rPr>
        <w:t>подготовительные упражнения.</w:t>
      </w:r>
    </w:p>
    <w:p w:rsidR="00580889" w:rsidRPr="00580889" w:rsidRDefault="00580889" w:rsidP="00ED05A7">
      <w:pPr>
        <w:tabs>
          <w:tab w:val="center" w:pos="698"/>
          <w:tab w:val="center" w:pos="3942"/>
        </w:tabs>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3.</w:t>
      </w:r>
      <w:r w:rsidRPr="00580889">
        <w:rPr>
          <w:rFonts w:ascii="Times New Roman" w:eastAsia="Calibri" w:hAnsi="Times New Roman" w:cs="Times New Roman"/>
          <w:color w:val="000000"/>
          <w:sz w:val="28"/>
          <w:szCs w:val="28"/>
        </w:rPr>
        <w:tab/>
      </w:r>
      <w:r w:rsidRPr="00580889">
        <w:rPr>
          <w:rFonts w:ascii="Times New Roman" w:eastAsia="Calibri" w:hAnsi="Times New Roman" w:cs="Times New Roman"/>
          <w:color w:val="000000"/>
          <w:sz w:val="28"/>
          <w:szCs w:val="28"/>
          <w:u w:val="single" w:color="000000"/>
        </w:rPr>
        <w:t>Упражнения для развития быстроты,  стартовой скорости</w:t>
      </w:r>
      <w:r w:rsidRPr="00580889">
        <w:rPr>
          <w:rFonts w:ascii="Times New Roman" w:eastAsia="Calibri" w:hAnsi="Times New Roman" w:cs="Times New Roman"/>
          <w:color w:val="000000"/>
          <w:sz w:val="28"/>
          <w:szCs w:val="28"/>
        </w:rPr>
        <w:t>.</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По сигналу рывки на 5-10 метров из различных исходных положений. Эстафеты с элементами старта. Подвижные игры.</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Стартовые рывки к мячу с последующим ударом по воротам, в соревнованиях с партнером за овладение мячом.</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Ускорения под уклон 3-5 градусов.</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Бег змейкой между расставленными в различном положении стойками.</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Обводка препятствий (на скорость).</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Переменный бег на дистанции 100-150м.</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Бег с изменением направления до 180 градусов.</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Бег с изменением скорости. Челночный бег.</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Бег с «тенью» (повторение движений партнера). Тоже с мячом.</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Выполнение элементов техники в быстром темпе.</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u w:val="single" w:color="000000"/>
        </w:rPr>
        <w:t>1.2. Упражнения для вратаря</w:t>
      </w:r>
      <w:r w:rsidRPr="00580889">
        <w:rPr>
          <w:rFonts w:ascii="Times New Roman" w:eastAsia="Calibri" w:hAnsi="Times New Roman" w:cs="Times New Roman"/>
          <w:color w:val="000000"/>
          <w:sz w:val="28"/>
          <w:szCs w:val="28"/>
        </w:rPr>
        <w:t>.</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Из стойки вратаря рывки из ворот: на перехват или отбивание высоко летящего мяча, на прострел мяча.</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Из положения приседа, широкого выпада, седа, лежа – рывки  на 2-3 метра с последующей ловлей или отбиванием мяча. Упражнения в ловле теннисного мяча</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u w:val="single" w:color="000000"/>
        </w:rPr>
        <w:t>2.Упражнения для развития скоростно-силовых качеств</w:t>
      </w:r>
      <w:r w:rsidRPr="00580889">
        <w:rPr>
          <w:rFonts w:ascii="Times New Roman" w:eastAsia="Calibri" w:hAnsi="Times New Roman" w:cs="Times New Roman"/>
          <w:color w:val="000000"/>
          <w:sz w:val="28"/>
          <w:szCs w:val="28"/>
        </w:rPr>
        <w:t>.</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Приседания с отягощением с  последующим быстрым выпрямлением.</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Подскоки и прыжки после приседа с отягощением или без отягощения.</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Прыжки на одной и на двух ногах с продвижением, с преодолением препятствий. То же с отягощением.</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Прыжки по ступенькам с максимальной скоростью.</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Беговые и прыжковые упражнения в гору, на песке.</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Вбрасывание набивного и футбольного мяча на дальность.</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Удар по мячу ногой и головой на силу в тренировочную стенку, ворота.</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Удары на дальность.</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Толчки плечом партнера, борьба за мяч.</w:t>
      </w:r>
    </w:p>
    <w:p w:rsidR="00580889" w:rsidRPr="00580889" w:rsidRDefault="00580889" w:rsidP="00ED05A7">
      <w:pPr>
        <w:tabs>
          <w:tab w:val="center" w:pos="698"/>
          <w:tab w:val="center" w:pos="3062"/>
        </w:tabs>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1.</w:t>
      </w:r>
      <w:r w:rsidRPr="00580889">
        <w:rPr>
          <w:rFonts w:ascii="Times New Roman" w:eastAsia="Calibri" w:hAnsi="Times New Roman" w:cs="Times New Roman"/>
          <w:color w:val="000000"/>
          <w:sz w:val="28"/>
          <w:szCs w:val="28"/>
        </w:rPr>
        <w:tab/>
      </w:r>
      <w:r w:rsidRPr="00580889">
        <w:rPr>
          <w:rFonts w:ascii="Times New Roman" w:eastAsia="Calibri" w:hAnsi="Times New Roman" w:cs="Times New Roman"/>
          <w:color w:val="000000"/>
          <w:sz w:val="28"/>
          <w:szCs w:val="28"/>
          <w:u w:val="single" w:color="000000"/>
        </w:rPr>
        <w:t>Упражнения Для вратарей</w:t>
      </w:r>
      <w:r w:rsidRPr="00580889">
        <w:rPr>
          <w:rFonts w:ascii="Times New Roman" w:eastAsia="Calibri" w:hAnsi="Times New Roman" w:cs="Times New Roman"/>
          <w:color w:val="000000"/>
          <w:sz w:val="28"/>
          <w:szCs w:val="28"/>
        </w:rPr>
        <w:t>.</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Из упора стоя у стены,  одновременное и попеременной сгибание в лучезапястных суставах.</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Упражнения для кистей рук с гантелями и кистевым амортизатором.</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Сжимание теннисного мяча.</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Броски футбольного и набивного мячей одной рукой на дальность.</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Упражнение в ловле набивных мячей, бросаемых двумя-тремя партнерами с разных сторон.</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lastRenderedPageBreak/>
        <w:t>Серии прыжков в стойке вратаря толчком обеих ног в стороны, то же с отягощением.</w:t>
      </w:r>
    </w:p>
    <w:p w:rsidR="00580889" w:rsidRPr="00580889" w:rsidRDefault="00580889" w:rsidP="00ED05A7">
      <w:pPr>
        <w:numPr>
          <w:ilvl w:val="0"/>
          <w:numId w:val="2"/>
        </w:numPr>
        <w:spacing w:after="0" w:line="240" w:lineRule="auto"/>
        <w:ind w:left="0"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u w:val="single" w:color="000000"/>
        </w:rPr>
        <w:t>Упражнения для развития специальной выносливости</w:t>
      </w:r>
      <w:r w:rsidRPr="00580889">
        <w:rPr>
          <w:rFonts w:ascii="Times New Roman" w:eastAsia="Calibri" w:hAnsi="Times New Roman" w:cs="Times New Roman"/>
          <w:color w:val="000000"/>
          <w:sz w:val="28"/>
          <w:szCs w:val="28"/>
        </w:rPr>
        <w:t>.</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Повторное выполнение беговых и прыжковых упражнений. То же с ведением мяча.</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Переменный бег. Кроссы с переменной скоростью.</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Многократно повторяемые специальные технико-тактические упражнения:</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повторные рывки с мячом с последующей обводкой нескольких стоек, с даром по воротам с увеличением длины рывка.</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lang w:val="en-US"/>
        </w:rPr>
      </w:pPr>
      <w:r w:rsidRPr="00580889">
        <w:rPr>
          <w:rFonts w:ascii="Times New Roman" w:eastAsia="Calibri" w:hAnsi="Times New Roman" w:cs="Times New Roman"/>
          <w:color w:val="000000"/>
          <w:sz w:val="28"/>
          <w:szCs w:val="28"/>
        </w:rPr>
        <w:t xml:space="preserve">Игровые упражнения с мячом большей интенсивности, тренировочные игры с увеличенной продолжительностью. </w:t>
      </w:r>
      <w:r w:rsidRPr="00580889">
        <w:rPr>
          <w:rFonts w:ascii="Times New Roman" w:eastAsia="Calibri" w:hAnsi="Times New Roman" w:cs="Times New Roman"/>
          <w:color w:val="000000"/>
          <w:sz w:val="28"/>
          <w:szCs w:val="28"/>
          <w:lang w:val="en-US"/>
        </w:rPr>
        <w:t>Игры с уменьшенным</w:t>
      </w:r>
      <w:r w:rsidR="00FF69D8">
        <w:rPr>
          <w:rFonts w:ascii="Times New Roman" w:eastAsia="Calibri" w:hAnsi="Times New Roman" w:cs="Times New Roman"/>
          <w:color w:val="000000"/>
          <w:sz w:val="28"/>
          <w:szCs w:val="28"/>
        </w:rPr>
        <w:t xml:space="preserve"> </w:t>
      </w:r>
      <w:r w:rsidRPr="00580889">
        <w:rPr>
          <w:rFonts w:ascii="Times New Roman" w:eastAsia="Calibri" w:hAnsi="Times New Roman" w:cs="Times New Roman"/>
          <w:color w:val="000000"/>
          <w:sz w:val="28"/>
          <w:szCs w:val="28"/>
          <w:lang w:val="en-US"/>
        </w:rPr>
        <w:t>по</w:t>
      </w:r>
      <w:r w:rsidR="00FF69D8">
        <w:rPr>
          <w:rFonts w:ascii="Times New Roman" w:eastAsia="Calibri" w:hAnsi="Times New Roman" w:cs="Times New Roman"/>
          <w:color w:val="000000"/>
          <w:sz w:val="28"/>
          <w:szCs w:val="28"/>
        </w:rPr>
        <w:t xml:space="preserve"> </w:t>
      </w:r>
      <w:r w:rsidRPr="00580889">
        <w:rPr>
          <w:rFonts w:ascii="Times New Roman" w:eastAsia="Calibri" w:hAnsi="Times New Roman" w:cs="Times New Roman"/>
          <w:color w:val="000000"/>
          <w:sz w:val="28"/>
          <w:szCs w:val="28"/>
          <w:lang w:val="en-US"/>
        </w:rPr>
        <w:t>численности</w:t>
      </w:r>
      <w:r w:rsidR="00FF69D8">
        <w:rPr>
          <w:rFonts w:ascii="Times New Roman" w:eastAsia="Calibri" w:hAnsi="Times New Roman" w:cs="Times New Roman"/>
          <w:color w:val="000000"/>
          <w:sz w:val="28"/>
          <w:szCs w:val="28"/>
        </w:rPr>
        <w:t xml:space="preserve"> </w:t>
      </w:r>
      <w:r w:rsidRPr="00580889">
        <w:rPr>
          <w:rFonts w:ascii="Times New Roman" w:eastAsia="Calibri" w:hAnsi="Times New Roman" w:cs="Times New Roman"/>
          <w:color w:val="000000"/>
          <w:sz w:val="28"/>
          <w:szCs w:val="28"/>
          <w:lang w:val="en-US"/>
        </w:rPr>
        <w:t>составом.</w:t>
      </w:r>
    </w:p>
    <w:p w:rsidR="00580889" w:rsidRPr="00580889" w:rsidRDefault="00580889" w:rsidP="00ED05A7">
      <w:pPr>
        <w:numPr>
          <w:ilvl w:val="1"/>
          <w:numId w:val="2"/>
        </w:numPr>
        <w:spacing w:after="0" w:line="240" w:lineRule="auto"/>
        <w:ind w:left="0"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u w:val="single" w:color="000000"/>
        </w:rPr>
        <w:t>Для вратарей.</w:t>
      </w:r>
      <w:r w:rsidRPr="00580889">
        <w:rPr>
          <w:rFonts w:ascii="Times New Roman" w:eastAsia="Calibri" w:hAnsi="Times New Roman" w:cs="Times New Roman"/>
          <w:color w:val="000000"/>
          <w:sz w:val="28"/>
          <w:szCs w:val="28"/>
        </w:rPr>
        <w:t xml:space="preserve"> Повторное непрерывное выполнение в течение 5-12 минут ловлей с отбиванием мяча, ловля мяча с падением при выполнении ударов по воротам с минимальными интервалами тремя-пятью игроками.</w:t>
      </w:r>
    </w:p>
    <w:p w:rsidR="00580889" w:rsidRPr="00580889" w:rsidRDefault="00580889" w:rsidP="00ED05A7">
      <w:pPr>
        <w:numPr>
          <w:ilvl w:val="0"/>
          <w:numId w:val="2"/>
        </w:numPr>
        <w:spacing w:after="0" w:line="240" w:lineRule="auto"/>
        <w:ind w:left="0" w:firstLine="709"/>
        <w:jc w:val="both"/>
        <w:rPr>
          <w:rFonts w:ascii="Times New Roman" w:eastAsia="Calibri" w:hAnsi="Times New Roman" w:cs="Times New Roman"/>
          <w:color w:val="000000"/>
          <w:sz w:val="28"/>
          <w:szCs w:val="28"/>
          <w:lang w:val="en-US"/>
        </w:rPr>
      </w:pPr>
      <w:r w:rsidRPr="00580889">
        <w:rPr>
          <w:rFonts w:ascii="Times New Roman" w:eastAsia="Calibri" w:hAnsi="Times New Roman" w:cs="Times New Roman"/>
          <w:color w:val="000000"/>
          <w:sz w:val="28"/>
          <w:szCs w:val="28"/>
          <w:u w:val="single" w:color="000000"/>
          <w:lang w:val="en-US"/>
        </w:rPr>
        <w:t>Упражнения</w:t>
      </w:r>
      <w:r w:rsidR="00FF69D8">
        <w:rPr>
          <w:rFonts w:ascii="Times New Roman" w:eastAsia="Calibri" w:hAnsi="Times New Roman" w:cs="Times New Roman"/>
          <w:color w:val="000000"/>
          <w:sz w:val="28"/>
          <w:szCs w:val="28"/>
          <w:u w:val="single" w:color="000000"/>
        </w:rPr>
        <w:t xml:space="preserve"> </w:t>
      </w:r>
      <w:r w:rsidRPr="00580889">
        <w:rPr>
          <w:rFonts w:ascii="Times New Roman" w:eastAsia="Calibri" w:hAnsi="Times New Roman" w:cs="Times New Roman"/>
          <w:color w:val="000000"/>
          <w:sz w:val="28"/>
          <w:szCs w:val="28"/>
          <w:u w:val="single" w:color="000000"/>
          <w:lang w:val="en-US"/>
        </w:rPr>
        <w:t>для</w:t>
      </w:r>
      <w:r w:rsidR="00FF69D8">
        <w:rPr>
          <w:rFonts w:ascii="Times New Roman" w:eastAsia="Calibri" w:hAnsi="Times New Roman" w:cs="Times New Roman"/>
          <w:color w:val="000000"/>
          <w:sz w:val="28"/>
          <w:szCs w:val="28"/>
          <w:u w:val="single" w:color="000000"/>
        </w:rPr>
        <w:t xml:space="preserve"> </w:t>
      </w:r>
      <w:r w:rsidRPr="00580889">
        <w:rPr>
          <w:rFonts w:ascii="Times New Roman" w:eastAsia="Calibri" w:hAnsi="Times New Roman" w:cs="Times New Roman"/>
          <w:color w:val="000000"/>
          <w:sz w:val="28"/>
          <w:szCs w:val="28"/>
          <w:u w:val="single" w:color="000000"/>
          <w:lang w:val="en-US"/>
        </w:rPr>
        <w:t>развития</w:t>
      </w:r>
      <w:r w:rsidR="00FF69D8">
        <w:rPr>
          <w:rFonts w:ascii="Times New Roman" w:eastAsia="Calibri" w:hAnsi="Times New Roman" w:cs="Times New Roman"/>
          <w:color w:val="000000"/>
          <w:sz w:val="28"/>
          <w:szCs w:val="28"/>
          <w:u w:val="single" w:color="000000"/>
        </w:rPr>
        <w:t xml:space="preserve"> </w:t>
      </w:r>
      <w:r w:rsidRPr="00580889">
        <w:rPr>
          <w:rFonts w:ascii="Times New Roman" w:eastAsia="Calibri" w:hAnsi="Times New Roman" w:cs="Times New Roman"/>
          <w:color w:val="000000"/>
          <w:sz w:val="28"/>
          <w:szCs w:val="28"/>
          <w:u w:val="single" w:color="000000"/>
          <w:lang w:val="en-US"/>
        </w:rPr>
        <w:t>ловкости</w:t>
      </w:r>
      <w:r w:rsidRPr="00580889">
        <w:rPr>
          <w:rFonts w:ascii="Times New Roman" w:eastAsia="Calibri" w:hAnsi="Times New Roman" w:cs="Times New Roman"/>
          <w:color w:val="000000"/>
          <w:sz w:val="28"/>
          <w:szCs w:val="28"/>
          <w:lang w:val="en-US"/>
        </w:rPr>
        <w:t>.</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lang w:val="en-US"/>
        </w:rPr>
      </w:pPr>
      <w:r w:rsidRPr="00580889">
        <w:rPr>
          <w:rFonts w:ascii="Times New Roman" w:eastAsia="Calibri" w:hAnsi="Times New Roman" w:cs="Times New Roman"/>
          <w:color w:val="000000"/>
          <w:sz w:val="28"/>
          <w:szCs w:val="28"/>
        </w:rPr>
        <w:t xml:space="preserve">Прыжки с разбега толчком одной и двумя ногами, доставая высоко подвешенный мяч головой. Прыжки вверх с поворотом и имитацией удара головой или ногами. Кувырки вперед, назад, в стороны.  Жонглирование мячом. Парные и групповые упражнения с ведением мяча, обводкой стоек, обманными движениями. </w:t>
      </w:r>
      <w:r w:rsidRPr="00580889">
        <w:rPr>
          <w:rFonts w:ascii="Times New Roman" w:eastAsia="Calibri" w:hAnsi="Times New Roman" w:cs="Times New Roman"/>
          <w:color w:val="000000"/>
          <w:sz w:val="28"/>
          <w:szCs w:val="28"/>
          <w:lang w:val="en-US"/>
        </w:rPr>
        <w:t>Эстафеты с элементами</w:t>
      </w:r>
      <w:r w:rsidR="00FF69D8">
        <w:rPr>
          <w:rFonts w:ascii="Times New Roman" w:eastAsia="Calibri" w:hAnsi="Times New Roman" w:cs="Times New Roman"/>
          <w:color w:val="000000"/>
          <w:sz w:val="28"/>
          <w:szCs w:val="28"/>
        </w:rPr>
        <w:t xml:space="preserve"> </w:t>
      </w:r>
      <w:r w:rsidRPr="00580889">
        <w:rPr>
          <w:rFonts w:ascii="Times New Roman" w:eastAsia="Calibri" w:hAnsi="Times New Roman" w:cs="Times New Roman"/>
          <w:color w:val="000000"/>
          <w:sz w:val="28"/>
          <w:szCs w:val="28"/>
          <w:lang w:val="en-US"/>
        </w:rPr>
        <w:t>акробатики.</w:t>
      </w:r>
    </w:p>
    <w:p w:rsidR="00580889" w:rsidRPr="00580889" w:rsidRDefault="00580889" w:rsidP="00ED05A7">
      <w:pPr>
        <w:numPr>
          <w:ilvl w:val="1"/>
          <w:numId w:val="2"/>
        </w:numPr>
        <w:spacing w:after="0" w:line="240" w:lineRule="auto"/>
        <w:ind w:left="0" w:firstLine="709"/>
        <w:jc w:val="both"/>
        <w:rPr>
          <w:rFonts w:ascii="Times New Roman" w:eastAsia="Calibri" w:hAnsi="Times New Roman" w:cs="Times New Roman"/>
          <w:color w:val="000000"/>
          <w:sz w:val="28"/>
          <w:szCs w:val="28"/>
          <w:lang w:val="en-US"/>
        </w:rPr>
      </w:pPr>
      <w:r w:rsidRPr="00580889">
        <w:rPr>
          <w:rFonts w:ascii="Times New Roman" w:eastAsia="Calibri" w:hAnsi="Times New Roman" w:cs="Times New Roman"/>
          <w:color w:val="000000"/>
          <w:sz w:val="28"/>
          <w:szCs w:val="28"/>
          <w:u w:val="single" w:color="000000"/>
          <w:lang w:val="en-US"/>
        </w:rPr>
        <w:t>Для</w:t>
      </w:r>
      <w:r w:rsidR="00B813B2">
        <w:rPr>
          <w:rFonts w:ascii="Times New Roman" w:eastAsia="Calibri" w:hAnsi="Times New Roman" w:cs="Times New Roman"/>
          <w:color w:val="000000"/>
          <w:sz w:val="28"/>
          <w:szCs w:val="28"/>
          <w:u w:val="single" w:color="000000"/>
        </w:rPr>
        <w:t xml:space="preserve"> </w:t>
      </w:r>
      <w:r w:rsidRPr="00580889">
        <w:rPr>
          <w:rFonts w:ascii="Times New Roman" w:eastAsia="Calibri" w:hAnsi="Times New Roman" w:cs="Times New Roman"/>
          <w:color w:val="000000"/>
          <w:sz w:val="28"/>
          <w:szCs w:val="28"/>
          <w:u w:val="single" w:color="000000"/>
          <w:lang w:val="en-US"/>
        </w:rPr>
        <w:t>вратаря</w:t>
      </w:r>
      <w:r w:rsidRPr="00580889">
        <w:rPr>
          <w:rFonts w:ascii="Times New Roman" w:eastAsia="Calibri" w:hAnsi="Times New Roman" w:cs="Times New Roman"/>
          <w:color w:val="000000"/>
          <w:sz w:val="28"/>
          <w:szCs w:val="28"/>
          <w:lang w:val="en-US"/>
        </w:rPr>
        <w:t>.</w:t>
      </w:r>
    </w:p>
    <w:p w:rsidR="00580889" w:rsidRPr="00580889" w:rsidRDefault="00580889" w:rsidP="00ED05A7">
      <w:pPr>
        <w:spacing w:after="0" w:line="240" w:lineRule="auto"/>
        <w:ind w:firstLine="709"/>
        <w:jc w:val="both"/>
        <w:rPr>
          <w:rFonts w:ascii="Times New Roman" w:eastAsia="Calibri" w:hAnsi="Times New Roman" w:cs="Times New Roman"/>
          <w:color w:val="000000"/>
          <w:sz w:val="28"/>
          <w:szCs w:val="28"/>
        </w:rPr>
      </w:pPr>
      <w:r w:rsidRPr="00580889">
        <w:rPr>
          <w:rFonts w:ascii="Times New Roman" w:eastAsia="Calibri" w:hAnsi="Times New Roman" w:cs="Times New Roman"/>
          <w:color w:val="000000"/>
          <w:sz w:val="28"/>
          <w:szCs w:val="28"/>
        </w:rPr>
        <w:t>Прыжки с короткого разбега, доставая высоко подвешенный мяч руками, кулаком. Упражнения в различных прыжках с короткой скакалкой. Прыжки с поворотами, перекатами. Кувырки вперед и назад.</w:t>
      </w:r>
    </w:p>
    <w:p w:rsidR="00ED05A7" w:rsidRDefault="00ED05A7" w:rsidP="00ED05A7">
      <w:pPr>
        <w:spacing w:after="0" w:line="240" w:lineRule="auto"/>
        <w:ind w:left="669" w:right="423" w:hanging="10"/>
        <w:jc w:val="both"/>
        <w:rPr>
          <w:rFonts w:ascii="Times New Roman" w:eastAsia="Calibri" w:hAnsi="Times New Roman" w:cs="Times New Roman"/>
          <w:b/>
          <w:color w:val="000000"/>
          <w:sz w:val="24"/>
        </w:rPr>
      </w:pPr>
    </w:p>
    <w:p w:rsidR="000C0F0C" w:rsidRPr="000C0F0C" w:rsidRDefault="000C0F0C" w:rsidP="00ED05A7">
      <w:pPr>
        <w:spacing w:after="0" w:line="240" w:lineRule="auto"/>
        <w:ind w:left="669" w:right="423" w:hanging="10"/>
        <w:jc w:val="both"/>
        <w:rPr>
          <w:rFonts w:ascii="Times New Roman" w:eastAsia="Calibri" w:hAnsi="Times New Roman" w:cs="Times New Roman"/>
          <w:color w:val="000000"/>
          <w:sz w:val="24"/>
        </w:rPr>
      </w:pPr>
      <w:r w:rsidRPr="000C0F0C">
        <w:rPr>
          <w:rFonts w:ascii="Times New Roman" w:eastAsia="Calibri" w:hAnsi="Times New Roman" w:cs="Times New Roman"/>
          <w:b/>
          <w:color w:val="000000"/>
          <w:sz w:val="24"/>
        </w:rPr>
        <w:t>ОБЩАЯ ФИЗИЧЕСКАЯ ПОДГОТОВКА</w:t>
      </w:r>
    </w:p>
    <w:p w:rsidR="000C0F0C" w:rsidRPr="000C0F0C" w:rsidRDefault="000C0F0C" w:rsidP="00ED05A7">
      <w:pPr>
        <w:spacing w:after="0" w:line="240" w:lineRule="auto"/>
        <w:ind w:right="-23" w:firstLine="720"/>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Развитие физических качеств у занимающихся в группах начальной подготовки и спортивно-оздоровительных происходит под влиянием двух факторов: возрастных изменений организма и режимов двигательной активности.</w:t>
      </w:r>
    </w:p>
    <w:p w:rsidR="000C0F0C" w:rsidRPr="000C0F0C" w:rsidRDefault="000C0F0C" w:rsidP="00ED05A7">
      <w:pPr>
        <w:spacing w:after="0" w:line="240" w:lineRule="auto"/>
        <w:ind w:right="-23" w:firstLine="720"/>
        <w:jc w:val="both"/>
        <w:rPr>
          <w:rFonts w:ascii="Times New Roman" w:eastAsia="Calibri" w:hAnsi="Times New Roman" w:cs="Times New Roman"/>
          <w:color w:val="000000"/>
          <w:sz w:val="28"/>
          <w:szCs w:val="28"/>
        </w:rPr>
      </w:pPr>
      <w:r w:rsidRPr="000C0F0C">
        <w:rPr>
          <w:rFonts w:ascii="Times New Roman" w:eastAsia="Calibri" w:hAnsi="Times New Roman" w:cs="Times New Roman"/>
          <w:b/>
          <w:color w:val="000000"/>
          <w:sz w:val="28"/>
          <w:szCs w:val="28"/>
        </w:rPr>
        <w:t>Развитие быстроты движений</w:t>
      </w:r>
      <w:r w:rsidRPr="000C0F0C">
        <w:rPr>
          <w:rFonts w:ascii="Times New Roman" w:eastAsia="Calibri" w:hAnsi="Times New Roman" w:cs="Times New Roman"/>
          <w:color w:val="000000"/>
          <w:sz w:val="28"/>
          <w:szCs w:val="28"/>
        </w:rPr>
        <w:t xml:space="preserve"> решает основные задачи: развивать способность быстро реагировать на сигнал; повышать темп движений. В процессе развития быстроты необходимо сначала осваивать выполняемые движения в медленном темпе; к концу выполнения упражнения скорость не должна снижаться. Длина дистанции у занимающихся 6—7 лет состав-30—35 м; число повторений прыжков 10—12 раз; продолжительность непрерывного интенсивного бега до 30-35 с. Для развития быстроты рекомендуется разнообразие применяемых упражнений, их необходимо повторять в различных условиях, усложняя или упрощая задание. Развить быстроту рекомендуется в начале основной части занятия. </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b/>
          <w:color w:val="000000"/>
          <w:sz w:val="28"/>
          <w:szCs w:val="28"/>
        </w:rPr>
        <w:t>Развитие ловкости</w:t>
      </w:r>
      <w:r w:rsidRPr="000C0F0C">
        <w:rPr>
          <w:rFonts w:ascii="Times New Roman" w:eastAsia="Calibri" w:hAnsi="Times New Roman" w:cs="Times New Roman"/>
          <w:color w:val="000000"/>
          <w:sz w:val="28"/>
          <w:szCs w:val="28"/>
        </w:rPr>
        <w:t xml:space="preserve"> помогает осваивать новые упражнения и повышает двигательную координацию занимающихся. При развитии ловкости основное внимание уделяется: освоению различных видов упражнений; развитию способности выполнять упражнения в различных условиях (упрощенных, </w:t>
      </w:r>
      <w:r w:rsidRPr="000C0F0C">
        <w:rPr>
          <w:rFonts w:ascii="Times New Roman" w:eastAsia="Calibri" w:hAnsi="Times New Roman" w:cs="Times New Roman"/>
          <w:color w:val="000000"/>
          <w:sz w:val="28"/>
          <w:szCs w:val="28"/>
        </w:rPr>
        <w:lastRenderedPageBreak/>
        <w:t>стандартных, усложненных); решению конкретных двигательных задач при выполнении упражнений.</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В процессе развития ловкости необходимо учитывать, что эти упражнения  требуют напряженного внимания, что быстро вызывает утомление у занимающихся. Для повышения точности выполняемых движений такие упражнения проводят непродолжительное время в подготовительной и занятия или начале основной.</w:t>
      </w:r>
      <w:r w:rsidR="007F0408">
        <w:rPr>
          <w:rFonts w:ascii="Times New Roman" w:eastAsia="Calibri" w:hAnsi="Times New Roman" w:cs="Times New Roman"/>
          <w:color w:val="000000"/>
          <w:sz w:val="28"/>
          <w:szCs w:val="28"/>
        </w:rPr>
        <w:t xml:space="preserve"> </w:t>
      </w:r>
      <w:r w:rsidRPr="000C0F0C">
        <w:rPr>
          <w:rFonts w:ascii="Times New Roman" w:eastAsia="Calibri" w:hAnsi="Times New Roman" w:cs="Times New Roman"/>
          <w:color w:val="000000"/>
          <w:sz w:val="28"/>
          <w:szCs w:val="28"/>
        </w:rPr>
        <w:t xml:space="preserve">Развивать ловкость необходимо, применяя необычные исходные положения, быструю смену различных положений; изменение скорости и темпа движений, различных сочетаний упражнений и последовательности элементов; смену способов выполнения упражнений; использование в упражнениях предметов различной мы (надувные мячи, волейбольные, футбольные); выполнение согласованных движений несколькими участниками (вдвоем: сидя, стоя); усложнять сочетания известных движений (бег змейкой, доставая в прыжке подвешенный предмет); усложнение условий подвижной игры. </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b/>
          <w:color w:val="000000"/>
          <w:sz w:val="28"/>
          <w:szCs w:val="28"/>
        </w:rPr>
        <w:t>Развитие гибкости</w:t>
      </w:r>
      <w:r w:rsidRPr="000C0F0C">
        <w:rPr>
          <w:rFonts w:ascii="Times New Roman" w:eastAsia="Calibri" w:hAnsi="Times New Roman" w:cs="Times New Roman"/>
          <w:color w:val="000000"/>
          <w:sz w:val="28"/>
          <w:szCs w:val="28"/>
        </w:rPr>
        <w:t xml:space="preserve"> предусматривает решение основной задачи: улучшение подвижности суставов и эластичности мышц и связок. При развитии гибкости следует четко дозировать нагрузки и не стремиться к чрезмерному растягиванию мышц и связок. Следует использовать упражнения с широкой амплитудой движений. Перед выполнением упражнения на гибкость необходимо разогревать основные мышечные группы. При выполнении упражнений на увеличение подвижности позвоночного стол ба и плечевых суставов необходимо соблюдать осторожность. Они легко травмируются при неосторожных и резких движениях.</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b/>
          <w:color w:val="000000"/>
          <w:sz w:val="28"/>
          <w:szCs w:val="28"/>
        </w:rPr>
        <w:t>Развитие силы</w:t>
      </w:r>
      <w:r w:rsidRPr="000C0F0C">
        <w:rPr>
          <w:rFonts w:ascii="Times New Roman" w:eastAsia="Calibri" w:hAnsi="Times New Roman" w:cs="Times New Roman"/>
          <w:color w:val="000000"/>
          <w:sz w:val="28"/>
          <w:szCs w:val="28"/>
        </w:rPr>
        <w:t xml:space="preserve"> предусматривает: гармоничное укрепление всех мышечных групп опорно-двигательного аппарата; развитие способности к рациональному проявлению мышечных усилий. При развитии силы применяют упражнения с внешним сопротивлением (бросание или толкание предметов) и упражнения с отягощением — весом собственного тела (ползание прыжки). Дозировка упражнений, требующих значительных усилий (прыжки, бросание мяча)  4</w:t>
      </w:r>
      <w:r w:rsidR="00ED05A7">
        <w:rPr>
          <w:rFonts w:ascii="Times New Roman" w:eastAsia="Calibri" w:hAnsi="Times New Roman" w:cs="Times New Roman"/>
          <w:color w:val="000000"/>
          <w:sz w:val="28"/>
          <w:szCs w:val="28"/>
        </w:rPr>
        <w:t>-</w:t>
      </w:r>
      <w:r w:rsidRPr="000C0F0C">
        <w:rPr>
          <w:rFonts w:ascii="Times New Roman" w:eastAsia="Calibri" w:hAnsi="Times New Roman" w:cs="Times New Roman"/>
          <w:color w:val="000000"/>
          <w:sz w:val="28"/>
          <w:szCs w:val="28"/>
        </w:rPr>
        <w:t>6 раз с большими интервалами отдыха; чем выше темп движений, тем больше пауза отдыха. Преимущественное воздействие необходимо оказывать на слабые (относительно остальных) мышечных группы. При выполнении силовых упражнений предпочтительно использовать их во второй половине спортивно-оздоровительного занятия.</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b/>
          <w:color w:val="000000"/>
          <w:sz w:val="28"/>
          <w:szCs w:val="28"/>
        </w:rPr>
        <w:t>При развитии выносливости</w:t>
      </w:r>
      <w:r w:rsidRPr="000C0F0C">
        <w:rPr>
          <w:rFonts w:ascii="Times New Roman" w:eastAsia="Calibri" w:hAnsi="Times New Roman" w:cs="Times New Roman"/>
          <w:color w:val="000000"/>
          <w:sz w:val="28"/>
          <w:szCs w:val="28"/>
        </w:rPr>
        <w:t xml:space="preserve"> основными задачами являются: содействие согласованной деятельности сердечно-сосудистой и дыхательной систем, постепенное совершенствование их функциональных возможностей, приспособление к длительному выполнению упражнений умеренной интенсивности. Помощь воспитанию волевых качеств, вырабатывание умения распределять свои силы во времени и пространстве.</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Наблюдения показывают, что прекращение бега, требующего проявления выносливости, часто зависит не от функциональных возможностей организма занимающихся, а от их волевых качеств.</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Средствами развития выносливости могут быть ходьба, бег, прыжки, подвижные игры.</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lastRenderedPageBreak/>
        <w:t>При использовании циклических упражнений основной метод — непрерывный. Продолжительность выполнения упражнений до 2 минут, интенсивность 50</w:t>
      </w:r>
      <w:r w:rsidR="00ED05A7">
        <w:rPr>
          <w:rFonts w:ascii="Times New Roman" w:eastAsia="Calibri" w:hAnsi="Times New Roman" w:cs="Times New Roman"/>
          <w:color w:val="000000"/>
          <w:sz w:val="28"/>
          <w:szCs w:val="28"/>
        </w:rPr>
        <w:t>-</w:t>
      </w:r>
      <w:r w:rsidRPr="000C0F0C">
        <w:rPr>
          <w:rFonts w:ascii="Times New Roman" w:eastAsia="Calibri" w:hAnsi="Times New Roman" w:cs="Times New Roman"/>
          <w:color w:val="000000"/>
          <w:sz w:val="28"/>
          <w:szCs w:val="28"/>
        </w:rPr>
        <w:t>60% от максимальной. Применение подвижных игр для повышения выносливости заключается в соблюдении основных требований: многократное повторение действий, выполняемых продолжительное время, минимальные перерывы при смене водящего или при введении дополнительных заданий.</w:t>
      </w:r>
    </w:p>
    <w:p w:rsidR="000C0F0C" w:rsidRPr="000C0F0C" w:rsidRDefault="000C0F0C" w:rsidP="00ED05A7">
      <w:pPr>
        <w:tabs>
          <w:tab w:val="left" w:pos="3690"/>
        </w:tabs>
        <w:spacing w:after="0" w:line="240" w:lineRule="auto"/>
        <w:ind w:left="-567"/>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ab/>
      </w:r>
    </w:p>
    <w:p w:rsidR="000C0F0C" w:rsidRPr="000C0F0C" w:rsidRDefault="000C0F0C" w:rsidP="00ED05A7">
      <w:pPr>
        <w:keepNext/>
        <w:keepLines/>
        <w:spacing w:after="0" w:line="240" w:lineRule="auto"/>
        <w:ind w:firstLine="709"/>
        <w:jc w:val="both"/>
        <w:outlineLvl w:val="2"/>
        <w:rPr>
          <w:rFonts w:ascii="Times New Roman" w:eastAsia="Calibri" w:hAnsi="Times New Roman" w:cs="Times New Roman"/>
          <w:b/>
          <w:color w:val="000000"/>
          <w:sz w:val="28"/>
          <w:szCs w:val="28"/>
        </w:rPr>
      </w:pPr>
      <w:r w:rsidRPr="000C0F0C">
        <w:rPr>
          <w:rFonts w:ascii="Times New Roman" w:eastAsia="Calibri" w:hAnsi="Times New Roman" w:cs="Times New Roman"/>
          <w:b/>
          <w:color w:val="000000"/>
          <w:sz w:val="28"/>
          <w:szCs w:val="28"/>
        </w:rPr>
        <w:t>Этап начальной подготовки</w:t>
      </w:r>
    </w:p>
    <w:p w:rsidR="000C0F0C" w:rsidRPr="000C0F0C" w:rsidRDefault="000C0F0C" w:rsidP="00ED05A7">
      <w:pPr>
        <w:tabs>
          <w:tab w:val="left" w:pos="9333"/>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На начальном этапе наиболее эффективна разносторонняя тренировка. Чрезмерное увлечение узкоспециализированными упражнениями нередко приводит к задержке роста мастерства на следующих этапах.</w:t>
      </w:r>
    </w:p>
    <w:p w:rsidR="000C0F0C" w:rsidRPr="000C0F0C" w:rsidRDefault="000C0F0C" w:rsidP="00ED05A7">
      <w:pPr>
        <w:tabs>
          <w:tab w:val="left" w:pos="9333"/>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У детей 8-10 лет наблюдаются наиболее благоприятные возможности для развития ловкости, гибкости и быстроты.</w:t>
      </w:r>
    </w:p>
    <w:p w:rsidR="000C0F0C" w:rsidRPr="000C0F0C" w:rsidRDefault="000C0F0C" w:rsidP="00ED05A7">
      <w:pPr>
        <w:tabs>
          <w:tab w:val="left" w:pos="9333"/>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Важное значение на этапе начальной подготовки имеет развитие ловкости, которая создает основу для успешного овладения сложными в координационном отношении действиями. Причем воспитание ловкости на данном этапе должно идти, прежде всего, по пути образования ее общей базы, вследствие чего на дальнейших этапах подготовки будет воспитываться специальная ловкость футболиста. На этом этапе футболистов обучают широкому кругу разнообразных двигательных действий. Наиболее распространенным методом воспитания ловкости на данном этапе будет игровой. При воспитании ловкости как способности овладеть новыми движениями используемые упражнения постоянно должны включать элементы новизны. По мере автоматизации навыка значение данного упражнения с точки зрения воспитания ловкости снижается.</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В целях развития ловкости применяют подвижные игры, эстафеты с комплексом различных движений (бег, прыжки, повороты, броски и ловля мячей), упражнения из акробатики (кувырки вперед и назад, кувырки после прыжков, сочетание кувырков с поворотами), прыжковые упражнения (прыжки в длину, высоту, тройные, пятикратные, с поворотом на 90°, 180°, в приседе и т.п.), беговые упражнения (бег по «восьмерке», по дуге вправо и влево, скрестным и приставным шагом, бег по меткам и т.п.).</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Упражнения, направленные на развитие ловкости, довольно быстро ведут к утомлению. Поэтому их целесообразно проводить в начале тренировочных занятий, а также после интервалов отдыха.</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 xml:space="preserve">Этап начальной подготовки наиболее благоприятен </w:t>
      </w:r>
      <w:r w:rsidRPr="000C0F0C">
        <w:rPr>
          <w:rFonts w:ascii="Times New Roman" w:eastAsia="Calibri" w:hAnsi="Times New Roman" w:cs="Times New Roman"/>
          <w:i/>
          <w:color w:val="000000"/>
          <w:sz w:val="28"/>
          <w:szCs w:val="28"/>
        </w:rPr>
        <w:t>для развития гибкости</w:t>
      </w:r>
      <w:r w:rsidRPr="000C0F0C">
        <w:rPr>
          <w:rFonts w:ascii="Times New Roman" w:eastAsia="Calibri" w:hAnsi="Times New Roman" w:cs="Times New Roman"/>
          <w:color w:val="000000"/>
          <w:sz w:val="28"/>
          <w:szCs w:val="28"/>
        </w:rPr>
        <w:t>, поскольку организм детей в этом возрасте более пластичен, чем в последующие периоды развития, когда по мере окостенения хрящевых тканей уменьшается подвижность в сочленениях.</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При воспитании гибкости важно обеспечить широкое и гармоничное развитие подвижности во всех суставах. При этом большее внимание следует уделять тем звеньям опорно-двигательного аппарата, которые преимущественно несут нагрузку в деятельности футболистов.</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Основными средствами для воспитания гибкости являются упражнения на растягивание. Для данного возраста особенно полезно применять упраж</w:t>
      </w:r>
      <w:r w:rsidRPr="000C0F0C">
        <w:rPr>
          <w:rFonts w:ascii="Times New Roman" w:eastAsia="Calibri" w:hAnsi="Times New Roman" w:cs="Times New Roman"/>
          <w:color w:val="000000"/>
          <w:sz w:val="28"/>
          <w:szCs w:val="28"/>
        </w:rPr>
        <w:lastRenderedPageBreak/>
        <w:t>нения в активном динамическом режиме. Это, как правило, упражнения из основной или вспомогательной гимнастики (ОРУ), избирательно воздействующие на те или иные группы мышц, связок (махи и вращательные движения туловищем, вращательные движения в голеностопном и тазобедренном суставах). Активные упражнения различаются по характеру выполнения: однофазные и пружинистые; маховые и фиксированные; с отягощениями и без отягощений.</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Основной метод развития гибкости - повторное выполнение упражнений с постоянно возрастающей и возможно полной амплитудой движений. Темп выполнения упражнений на гибкость устанавливается в зависимости от их характера и целевого назначения, а также от уровня подготовленности занимающихся.</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i/>
          <w:color w:val="000000"/>
          <w:sz w:val="28"/>
          <w:szCs w:val="28"/>
        </w:rPr>
        <w:t>При развитии быстроты</w:t>
      </w:r>
      <w:r w:rsidRPr="000C0F0C">
        <w:rPr>
          <w:rFonts w:ascii="Times New Roman" w:eastAsia="Calibri" w:hAnsi="Times New Roman" w:cs="Times New Roman"/>
          <w:color w:val="000000"/>
          <w:sz w:val="28"/>
          <w:szCs w:val="28"/>
        </w:rPr>
        <w:t>, прежде всего, уделяют внимание следующим ее компонентам: быстроте двигательной реакции, быстроте отдельных движений, способности в короткое время увеличивать темп движений. Предпочтение отдается игровому методу, в котором проявляются естественные формы движений и нестереотипные способы их выполнения; упражнениям, выполняемым в виде эстафет на заранее обусловленные сигналы (звуковые, зрительные), для футболистов этого возраста пробегаемая дистанция в одном повторении не должна превышать 15-20 м. Важно, чтобы каждое повторное выполнение не приходилось на фазу недовосстановления.</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На этом этапе целесообразно развивать скорость бега с помощью игры в футбол и упражнений с выполнением технических элементов. Игровые упражнения и различные эстафеты (рывки на короткие дистанции, с изменением направления, в сочетании с прыжками и т.д.) позволяют поддерживать интерес ребят к их выполнению.</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Целенаправленных занятий на воспитание скоростно-силовых качеств, общей и скоростной выносливости на этапе начальной подготовки, как правило, не проводится. Воспитание эт</w:t>
      </w:r>
      <w:r w:rsidR="00FC7CE4">
        <w:rPr>
          <w:rFonts w:ascii="Times New Roman" w:eastAsia="Calibri" w:hAnsi="Times New Roman" w:cs="Times New Roman"/>
          <w:color w:val="000000"/>
          <w:sz w:val="28"/>
          <w:szCs w:val="28"/>
        </w:rPr>
        <w:t>их качеств проходит в основном на</w:t>
      </w:r>
      <w:r w:rsidRPr="000C0F0C">
        <w:rPr>
          <w:rFonts w:ascii="Times New Roman" w:eastAsia="Calibri" w:hAnsi="Times New Roman" w:cs="Times New Roman"/>
          <w:color w:val="000000"/>
          <w:sz w:val="28"/>
          <w:szCs w:val="28"/>
        </w:rPr>
        <w:t xml:space="preserve"> занятиях с комплексной направленностью.</w:t>
      </w:r>
    </w:p>
    <w:p w:rsidR="000C0F0C" w:rsidRPr="000C0F0C" w:rsidRDefault="00FC7CE4" w:rsidP="00ED05A7">
      <w:pPr>
        <w:keepNext/>
        <w:keepLines/>
        <w:tabs>
          <w:tab w:val="left" w:pos="9214"/>
        </w:tabs>
        <w:spacing w:after="0" w:line="240" w:lineRule="auto"/>
        <w:ind w:right="-23" w:firstLine="709"/>
        <w:jc w:val="both"/>
        <w:outlineLvl w:val="2"/>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Учебно-т</w:t>
      </w:r>
      <w:r w:rsidR="000C0F0C" w:rsidRPr="000C0F0C">
        <w:rPr>
          <w:rFonts w:ascii="Times New Roman" w:eastAsia="Calibri" w:hAnsi="Times New Roman" w:cs="Times New Roman"/>
          <w:b/>
          <w:color w:val="000000"/>
          <w:sz w:val="28"/>
          <w:szCs w:val="28"/>
        </w:rPr>
        <w:t>ренировочн</w:t>
      </w:r>
      <w:r>
        <w:rPr>
          <w:rFonts w:ascii="Times New Roman" w:eastAsia="Calibri" w:hAnsi="Times New Roman" w:cs="Times New Roman"/>
          <w:b/>
          <w:color w:val="000000"/>
          <w:sz w:val="28"/>
          <w:szCs w:val="28"/>
        </w:rPr>
        <w:t>ый этап спортивной подготовки</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Этап спортивной специализации характеризуется хорошей базой общей физической подготовки (состояние здоровья, осанка, координационные и функциональные возможности). Основная направленность физической подготовки на данном этапе — воспитание качеств быстроты и общей выносливости, специальной ловкости и гибкости футболистов, становление базы скоростно-силовых возможностей.</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Ловкость футболистов во</w:t>
      </w:r>
      <w:r w:rsidR="00262A22">
        <w:rPr>
          <w:rFonts w:ascii="Times New Roman" w:eastAsia="Calibri" w:hAnsi="Times New Roman" w:cs="Times New Roman"/>
          <w:color w:val="000000"/>
          <w:sz w:val="28"/>
          <w:szCs w:val="28"/>
        </w:rPr>
        <w:t>спитывается как неспецифическим</w:t>
      </w:r>
      <w:r w:rsidRPr="000C0F0C">
        <w:rPr>
          <w:rFonts w:ascii="Times New Roman" w:eastAsia="Calibri" w:hAnsi="Times New Roman" w:cs="Times New Roman"/>
          <w:color w:val="000000"/>
          <w:sz w:val="28"/>
          <w:szCs w:val="28"/>
        </w:rPr>
        <w:t>и упражнениями, применяемыми на этапе начальной подготовки (подвижные и спортивные игры, эстафеты, прыжки и бег), так и специфическими (упражнения с мячами). Причем объем упражнений неспецифического характера постепенно уменьшается, а их сложность и новизна увеличиваются.</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При выполнении упражнений нужно стремиться к согласованности движений (Например, согласованность в переходе от бега к прыжкам, кувыркам, бегу спиной вперед, приставным шагом). При этом формируются способности осваивать Координационно сложные действия.</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lastRenderedPageBreak/>
        <w:t>Основными средствами развития гибкости являются общеподготовительные и специально</w:t>
      </w:r>
      <w:r w:rsidR="00A75540">
        <w:rPr>
          <w:rFonts w:ascii="Times New Roman" w:eastAsia="Calibri" w:hAnsi="Times New Roman" w:cs="Times New Roman"/>
          <w:color w:val="000000"/>
          <w:sz w:val="28"/>
          <w:szCs w:val="28"/>
        </w:rPr>
        <w:t xml:space="preserve"> </w:t>
      </w:r>
      <w:r w:rsidRPr="000C0F0C">
        <w:rPr>
          <w:rFonts w:ascii="Times New Roman" w:eastAsia="Calibri" w:hAnsi="Times New Roman" w:cs="Times New Roman"/>
          <w:color w:val="000000"/>
          <w:sz w:val="28"/>
          <w:szCs w:val="28"/>
        </w:rPr>
        <w:t>подготовительные упражнения на растягивание, выполняемые с большой амплитудой. Эти упражнения подразделяются на активные, пассивные (с помощью партнера) и комбинированные. Метод воспитания гибкости — повторный. В среднем количество повторений упражнения должно достигать 10-15 раз.</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динамические упражнения на растягивание выполняют, постепенно увеличивая амплитуду до максимума. Сигналом к прекращению повторений служит сокращение амплитуды движений. Футболисты, как правило, применяют упражнения для нижних конечностей (махи ногами, круговые движения в тазобедренном, голеностопном суставах).</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Для воспитания быстроты применяют соревновательный повторный и игровой методы. Причем в эстафеты включают выполнение элементарных технических приемов (например, удара по мячу, передачи мяча). Стартовать в эстафетах целесообразно из разных исходных положений. На данном этапе при воспитании быстроты используют также метод динамических усилий. Это упражнения в прыжках, в чередовании прыжков с рывками. При воспитании скорости бега с помощью повторного Метода необходимо соблюдать следующие характеристики:</w:t>
      </w:r>
    </w:p>
    <w:p w:rsidR="000C0F0C" w:rsidRPr="000C0F0C" w:rsidRDefault="000C0F0C" w:rsidP="00117DC3">
      <w:pPr>
        <w:tabs>
          <w:tab w:val="left" w:pos="9214"/>
        </w:tabs>
        <w:spacing w:after="0" w:line="240" w:lineRule="auto"/>
        <w:ind w:right="-23"/>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1.</w:t>
      </w:r>
      <w:r w:rsidR="00ED05A7">
        <w:rPr>
          <w:rFonts w:ascii="Times New Roman" w:eastAsia="Calibri" w:hAnsi="Times New Roman" w:cs="Times New Roman"/>
          <w:color w:val="000000"/>
          <w:sz w:val="28"/>
          <w:szCs w:val="28"/>
        </w:rPr>
        <w:t xml:space="preserve"> </w:t>
      </w:r>
      <w:r w:rsidRPr="000C0F0C">
        <w:rPr>
          <w:rFonts w:ascii="Times New Roman" w:eastAsia="Calibri" w:hAnsi="Times New Roman" w:cs="Times New Roman"/>
          <w:color w:val="000000"/>
          <w:sz w:val="28"/>
          <w:szCs w:val="28"/>
        </w:rPr>
        <w:t>Интенсивность упражнения должна быть максимальной, чтобы противос</w:t>
      </w:r>
      <w:r w:rsidR="007F0408">
        <w:rPr>
          <w:rFonts w:ascii="Times New Roman" w:eastAsia="Calibri" w:hAnsi="Times New Roman" w:cs="Times New Roman"/>
          <w:color w:val="000000"/>
          <w:sz w:val="28"/>
          <w:szCs w:val="28"/>
        </w:rPr>
        <w:t>тоять «стабилизации» скорости, м</w:t>
      </w:r>
      <w:r w:rsidRPr="000C0F0C">
        <w:rPr>
          <w:rFonts w:ascii="Times New Roman" w:eastAsia="Calibri" w:hAnsi="Times New Roman" w:cs="Times New Roman"/>
          <w:color w:val="000000"/>
          <w:sz w:val="28"/>
          <w:szCs w:val="28"/>
        </w:rPr>
        <w:t>ожно использовать ряд методических приемов (бег в облегченных условиях — под гору; чередование рывков в усложненных условиях — в гору с рывками, под гору и т.п.).</w:t>
      </w:r>
    </w:p>
    <w:p w:rsidR="000C0F0C" w:rsidRPr="000C0F0C" w:rsidRDefault="00ED05A7" w:rsidP="00117DC3">
      <w:pPr>
        <w:tabs>
          <w:tab w:val="left" w:pos="9214"/>
        </w:tabs>
        <w:spacing w:after="0" w:line="240" w:lineRule="auto"/>
        <w:ind w:right="-2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 Д</w:t>
      </w:r>
      <w:r w:rsidR="000C0F0C" w:rsidRPr="000C0F0C">
        <w:rPr>
          <w:rFonts w:ascii="Times New Roman" w:eastAsia="Calibri" w:hAnsi="Times New Roman" w:cs="Times New Roman"/>
          <w:color w:val="000000"/>
          <w:sz w:val="28"/>
          <w:szCs w:val="28"/>
        </w:rPr>
        <w:t>лительность выполнения рывка зависит от длины пробегаемого расстояния (10-20 м</w:t>
      </w:r>
      <w:r>
        <w:rPr>
          <w:rFonts w:ascii="Times New Roman" w:eastAsia="Calibri" w:hAnsi="Times New Roman" w:cs="Times New Roman"/>
          <w:color w:val="000000"/>
          <w:sz w:val="28"/>
          <w:szCs w:val="28"/>
        </w:rPr>
        <w:t xml:space="preserve"> с</w:t>
      </w:r>
      <w:r w:rsidR="000C0F0C" w:rsidRPr="000C0F0C">
        <w:rPr>
          <w:rFonts w:ascii="Times New Roman" w:eastAsia="Calibri" w:hAnsi="Times New Roman" w:cs="Times New Roman"/>
          <w:color w:val="000000"/>
          <w:sz w:val="28"/>
          <w:szCs w:val="28"/>
        </w:rPr>
        <w:t>тартовая скорость и 30-40 м дистанционная скорость).</w:t>
      </w:r>
    </w:p>
    <w:p w:rsidR="000C0F0C" w:rsidRPr="00117DC3" w:rsidRDefault="00117DC3" w:rsidP="00117DC3">
      <w:pPr>
        <w:tabs>
          <w:tab w:val="left" w:pos="9214"/>
        </w:tabs>
        <w:spacing w:after="0" w:line="240" w:lineRule="auto"/>
        <w:ind w:right="-2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3. </w:t>
      </w:r>
      <w:r w:rsidR="00ED05A7" w:rsidRPr="00117DC3">
        <w:rPr>
          <w:rFonts w:ascii="Times New Roman" w:eastAsia="Calibri" w:hAnsi="Times New Roman" w:cs="Times New Roman"/>
          <w:color w:val="000000"/>
          <w:sz w:val="28"/>
          <w:szCs w:val="28"/>
        </w:rPr>
        <w:t>Д</w:t>
      </w:r>
      <w:r w:rsidRPr="00117DC3">
        <w:rPr>
          <w:rFonts w:ascii="Times New Roman" w:eastAsia="Calibri" w:hAnsi="Times New Roman" w:cs="Times New Roman"/>
          <w:color w:val="000000"/>
          <w:sz w:val="28"/>
          <w:szCs w:val="28"/>
        </w:rPr>
        <w:t>л</w:t>
      </w:r>
      <w:r w:rsidR="000C0F0C" w:rsidRPr="00117DC3">
        <w:rPr>
          <w:rFonts w:ascii="Times New Roman" w:eastAsia="Calibri" w:hAnsi="Times New Roman" w:cs="Times New Roman"/>
          <w:color w:val="000000"/>
          <w:sz w:val="28"/>
          <w:szCs w:val="28"/>
        </w:rPr>
        <w:t>ительность пауз отдыха зависит от длины пробегаемой дистанции. В беге на 15-20 должна составлять 45-60 с, а в беге на 30-40 м — 75-90 с. Уменьшение длительности интервалов отдыха способствует совершенствованию скоростной выносливости.</w:t>
      </w:r>
    </w:p>
    <w:p w:rsidR="000C0F0C" w:rsidRPr="000C0F0C" w:rsidRDefault="00117DC3" w:rsidP="00117DC3">
      <w:pPr>
        <w:tabs>
          <w:tab w:val="left" w:pos="9214"/>
        </w:tabs>
        <w:spacing w:after="0" w:line="240" w:lineRule="auto"/>
        <w:ind w:right="-2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4. </w:t>
      </w:r>
      <w:r w:rsidR="000C0F0C" w:rsidRPr="000C0F0C">
        <w:rPr>
          <w:rFonts w:ascii="Times New Roman" w:eastAsia="Calibri" w:hAnsi="Times New Roman" w:cs="Times New Roman"/>
          <w:color w:val="000000"/>
          <w:sz w:val="28"/>
          <w:szCs w:val="28"/>
        </w:rPr>
        <w:t>Х</w:t>
      </w:r>
      <w:r w:rsidR="00ED05A7">
        <w:rPr>
          <w:rFonts w:ascii="Times New Roman" w:eastAsia="Calibri" w:hAnsi="Times New Roman" w:cs="Times New Roman"/>
          <w:color w:val="000000"/>
          <w:sz w:val="28"/>
          <w:szCs w:val="28"/>
        </w:rPr>
        <w:t>а</w:t>
      </w:r>
      <w:r w:rsidR="000C0F0C" w:rsidRPr="000C0F0C">
        <w:rPr>
          <w:rFonts w:ascii="Times New Roman" w:eastAsia="Calibri" w:hAnsi="Times New Roman" w:cs="Times New Roman"/>
          <w:color w:val="000000"/>
          <w:sz w:val="28"/>
          <w:szCs w:val="28"/>
        </w:rPr>
        <w:t>рактер пауз отдыха — легкая пробежка, ходьба, жонглирование. При этом ЧСС перед</w:t>
      </w:r>
      <w:r w:rsidR="00A75540">
        <w:rPr>
          <w:rFonts w:ascii="Times New Roman" w:eastAsia="Calibri" w:hAnsi="Times New Roman" w:cs="Times New Roman"/>
          <w:color w:val="000000"/>
          <w:sz w:val="28"/>
          <w:szCs w:val="28"/>
        </w:rPr>
        <w:t xml:space="preserve"> </w:t>
      </w:r>
      <w:r w:rsidR="000C0F0C" w:rsidRPr="000C0F0C">
        <w:rPr>
          <w:rFonts w:ascii="Times New Roman" w:eastAsia="Calibri" w:hAnsi="Times New Roman" w:cs="Times New Roman"/>
          <w:color w:val="000000"/>
          <w:sz w:val="28"/>
          <w:szCs w:val="28"/>
        </w:rPr>
        <w:t>последующим повторением должна находиться в пределах 120-130 уд/мин.</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Упражнения целесообразно выполнять сериями по 10 повторений (в зависимости от длины отрезков) в каждой. Количество серий — от 2 до 4. Упражнения должны быть хорошо освоены и достаточно просты в технико-тактическом плане, чтобы футболист мог развивать на дистанции максимальную скорость.</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Воспитание скоростно-силовых качеств проходит с помощью метода динамических усилий. Причем оно неразрывно связано с воспитанием быстроты движения. Основные средства прыжковые упражнения (прыжки на одной, двух ногах; с ноги на ногу; выпрыгивание вверх после короткого рывка с имитацией удара головой; прыжки на одной, двух ногах с продвижением и подъемом бедра вверх; различные сочетания рывков и прыжков).</w:t>
      </w:r>
    </w:p>
    <w:p w:rsidR="000C0F0C" w:rsidRPr="000C0F0C" w:rsidRDefault="000C0F0C" w:rsidP="00ED05A7">
      <w:pPr>
        <w:tabs>
          <w:tab w:val="left" w:pos="9214"/>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Не менее эффективным методом воспитания скоростно-силовых возможностей служит ударный метод, стимулирующий мышцы ударным растягиванием, которое предшествует активному усилию. Этот метод предполага</w:t>
      </w:r>
      <w:r w:rsidRPr="000C0F0C">
        <w:rPr>
          <w:rFonts w:ascii="Times New Roman" w:eastAsia="Calibri" w:hAnsi="Times New Roman" w:cs="Times New Roman"/>
          <w:color w:val="000000"/>
          <w:sz w:val="28"/>
          <w:szCs w:val="28"/>
        </w:rPr>
        <w:lastRenderedPageBreak/>
        <w:t>ет выполнение прыжков в глубину с высоты от 30 до 50 см (в зависимости от возраста юных футболистов) с последующим мгновенным выпрыгиванием вверх или вверх - в сторону.</w:t>
      </w:r>
    </w:p>
    <w:p w:rsidR="000C0F0C" w:rsidRPr="000C0F0C" w:rsidRDefault="000C0F0C" w:rsidP="00117DC3">
      <w:pPr>
        <w:spacing w:after="0" w:line="240" w:lineRule="auto"/>
        <w:ind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Наиболее эффективные методы воспитания общей выносливости — равномерный метод, варианты переменного и игрового. Основные характеристики равномерного метода — интенсивность и длительность. Интенсивность упражнения должна находиться на уровне 70-85% от максимальных аэробных возможностей (МПК) футболиста. При этом ЧСС во время выполнения упражнения должна находиться в пределах от 150 до 160-175 уд/мин. Длительность упражнения зависит от его интенсивности и находится в пределах от 10 до 30-40 мин. В качестве средств используют другие виды спорта (плавание, кроссы, лыжный спорт, хоккей и т.д.), различные подвижные игры, а также специальные игровые и технико-тактические упражнения (футбол на уменьшенных</w:t>
      </w:r>
      <w:r w:rsidR="007F0408">
        <w:rPr>
          <w:rFonts w:ascii="Times New Roman" w:eastAsia="Calibri" w:hAnsi="Times New Roman" w:cs="Times New Roman"/>
          <w:color w:val="000000"/>
          <w:sz w:val="28"/>
          <w:szCs w:val="28"/>
        </w:rPr>
        <w:t xml:space="preserve"> </w:t>
      </w:r>
      <w:r w:rsidRPr="000C0F0C">
        <w:rPr>
          <w:rFonts w:ascii="Times New Roman" w:eastAsia="Calibri" w:hAnsi="Times New Roman" w:cs="Times New Roman"/>
          <w:color w:val="000000"/>
          <w:sz w:val="28"/>
          <w:szCs w:val="28"/>
        </w:rPr>
        <w:t>площадках с сокращенным количеством игроков; удары по воротам после ведения мяча, обводки стоек; передачи мяча в движении в парах, тройках; игры в «квадрат» — 4х2, 5х3, 5х2 на площади разных размеров).</w:t>
      </w:r>
    </w:p>
    <w:p w:rsidR="000C0F0C" w:rsidRPr="000C0F0C" w:rsidRDefault="000C0F0C" w:rsidP="00117DC3">
      <w:pPr>
        <w:tabs>
          <w:tab w:val="left" w:pos="9333"/>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Скоростная выносливость воспитывается на базе хорошей общей выносливости и скорости бега. В связи с этим этап спортивной специализации наиболее эффективен для ее воспитания. Основными методами воспитания скоростной выносливости являются повторный и интервальный. Основные характеристики повторного метода соответствуют тем, которые применяют при Воспитании скоростных возможностей. Различие лишь в длительности и характере пауз отдыха между повторениями. Критерием правильного выбора длительности и характера пауз отдыха может служить ЧСС перед последующим повторением, равная 140±10 уд/мин.</w:t>
      </w:r>
    </w:p>
    <w:p w:rsidR="000C0F0C" w:rsidRPr="000C0F0C" w:rsidRDefault="000C0F0C" w:rsidP="00117DC3">
      <w:pPr>
        <w:tabs>
          <w:tab w:val="left" w:pos="9333"/>
        </w:tabs>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Характеристики упражнений интервального метода должны отвечать следующим требованиям:</w:t>
      </w:r>
    </w:p>
    <w:p w:rsidR="000C0F0C" w:rsidRPr="000C0F0C" w:rsidRDefault="000C0F0C" w:rsidP="00233AD9">
      <w:pPr>
        <w:numPr>
          <w:ilvl w:val="0"/>
          <w:numId w:val="3"/>
        </w:numPr>
        <w:spacing w:after="0" w:line="240" w:lineRule="auto"/>
        <w:ind w:left="0"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Интенсивность работы, определяемая скоростью передвижения, должна быть близка к</w:t>
      </w:r>
      <w:r w:rsidR="00262A22">
        <w:rPr>
          <w:rFonts w:ascii="Times New Roman" w:eastAsia="Calibri" w:hAnsi="Times New Roman" w:cs="Times New Roman"/>
          <w:color w:val="000000"/>
          <w:sz w:val="28"/>
          <w:szCs w:val="28"/>
        </w:rPr>
        <w:t xml:space="preserve"> </w:t>
      </w:r>
      <w:r w:rsidRPr="000C0F0C">
        <w:rPr>
          <w:rFonts w:ascii="Times New Roman" w:eastAsia="Calibri" w:hAnsi="Times New Roman" w:cs="Times New Roman"/>
          <w:color w:val="000000"/>
          <w:sz w:val="28"/>
          <w:szCs w:val="28"/>
        </w:rPr>
        <w:t>предельной (от 95% до максимальной, ЧСС в пределах 180-190 уд/мин).</w:t>
      </w:r>
    </w:p>
    <w:p w:rsidR="000C0F0C" w:rsidRPr="000C0F0C" w:rsidRDefault="000C0F0C" w:rsidP="00233AD9">
      <w:pPr>
        <w:numPr>
          <w:ilvl w:val="0"/>
          <w:numId w:val="3"/>
        </w:numPr>
        <w:spacing w:after="0" w:line="240" w:lineRule="auto"/>
        <w:ind w:left="0"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длина отрезков подбирается такой, чтобы время работы длилось от 20-30 с до 1,5-2 мин.</w:t>
      </w:r>
    </w:p>
    <w:p w:rsidR="000C0F0C" w:rsidRPr="000C0F0C" w:rsidRDefault="000C0F0C" w:rsidP="00233AD9">
      <w:pPr>
        <w:numPr>
          <w:ilvl w:val="0"/>
          <w:numId w:val="3"/>
        </w:numPr>
        <w:spacing w:after="0" w:line="240" w:lineRule="auto"/>
        <w:ind w:left="0"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длительность интервалов отдыха между последующими повторениями сокращается (от5-8 мин между первым и вторым повторением до 2-3 мин между третьим и четвертым).</w:t>
      </w:r>
    </w:p>
    <w:p w:rsidR="000C0F0C" w:rsidRPr="000C0F0C" w:rsidRDefault="000C0F0C" w:rsidP="00233AD9">
      <w:pPr>
        <w:numPr>
          <w:ilvl w:val="0"/>
          <w:numId w:val="3"/>
        </w:numPr>
        <w:spacing w:after="0" w:line="240" w:lineRule="auto"/>
        <w:ind w:left="0"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Характер паузы отдыха между повторениями — малоинтенсивная работа</w:t>
      </w:r>
    </w:p>
    <w:p w:rsidR="000C0F0C" w:rsidRPr="000C0F0C" w:rsidRDefault="000C0F0C" w:rsidP="00117DC3">
      <w:pPr>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(жонглирование мячом, передачи и остановки мяча на месте, удары по воротам без рынков и пробежек).</w:t>
      </w:r>
    </w:p>
    <w:p w:rsidR="000C0F0C" w:rsidRPr="000C0F0C" w:rsidRDefault="000C0F0C" w:rsidP="00233AD9">
      <w:pPr>
        <w:numPr>
          <w:ilvl w:val="0"/>
          <w:numId w:val="3"/>
        </w:numPr>
        <w:spacing w:after="0" w:line="240" w:lineRule="auto"/>
        <w:ind w:left="0"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В каждой серии упражнений не должно быть более 3-4 повторений.</w:t>
      </w:r>
    </w:p>
    <w:p w:rsidR="000C0F0C" w:rsidRPr="000C0F0C" w:rsidRDefault="000C0F0C" w:rsidP="00233AD9">
      <w:pPr>
        <w:numPr>
          <w:ilvl w:val="0"/>
          <w:numId w:val="3"/>
        </w:numPr>
        <w:spacing w:after="0" w:line="240" w:lineRule="auto"/>
        <w:ind w:left="0"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Время отдыха между сериями должно быть достаточным для ликвидации значительной</w:t>
      </w:r>
      <w:r w:rsidR="00A75540">
        <w:rPr>
          <w:rFonts w:ascii="Times New Roman" w:eastAsia="Calibri" w:hAnsi="Times New Roman" w:cs="Times New Roman"/>
          <w:color w:val="000000"/>
          <w:sz w:val="28"/>
          <w:szCs w:val="28"/>
        </w:rPr>
        <w:t xml:space="preserve"> </w:t>
      </w:r>
      <w:r w:rsidRPr="000C0F0C">
        <w:rPr>
          <w:rFonts w:ascii="Times New Roman" w:eastAsia="Calibri" w:hAnsi="Times New Roman" w:cs="Times New Roman"/>
          <w:color w:val="000000"/>
          <w:sz w:val="28"/>
          <w:szCs w:val="28"/>
        </w:rPr>
        <w:t>части</w:t>
      </w:r>
      <w:r w:rsidR="00A75540">
        <w:rPr>
          <w:rFonts w:ascii="Times New Roman" w:eastAsia="Calibri" w:hAnsi="Times New Roman" w:cs="Times New Roman"/>
          <w:color w:val="000000"/>
          <w:sz w:val="28"/>
          <w:szCs w:val="28"/>
        </w:rPr>
        <w:t xml:space="preserve"> </w:t>
      </w:r>
      <w:r w:rsidRPr="000C0F0C">
        <w:rPr>
          <w:rFonts w:ascii="Times New Roman" w:eastAsia="Calibri" w:hAnsi="Times New Roman" w:cs="Times New Roman"/>
          <w:color w:val="000000"/>
          <w:sz w:val="28"/>
          <w:szCs w:val="28"/>
        </w:rPr>
        <w:t>лактатного долга (не менее 15-20 мин, в интервалах между сериями можно использовать малоинтенсивные упражнения на технику футбола).</w:t>
      </w:r>
    </w:p>
    <w:p w:rsidR="000C0F0C" w:rsidRPr="000C0F0C" w:rsidRDefault="000C0F0C" w:rsidP="00233AD9">
      <w:pPr>
        <w:numPr>
          <w:ilvl w:val="0"/>
          <w:numId w:val="3"/>
        </w:numPr>
        <w:spacing w:after="0" w:line="240" w:lineRule="auto"/>
        <w:ind w:left="0"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lastRenderedPageBreak/>
        <w:t>Количество серий — от 2 до 3 в одном занятии.</w:t>
      </w:r>
    </w:p>
    <w:p w:rsidR="000C0F0C" w:rsidRPr="000C0F0C" w:rsidRDefault="000C0F0C" w:rsidP="00117DC3">
      <w:pPr>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Примером упражнений, выполняемых с помощью интервального метода и направленных на воспитание и совершенствование скоростной выносливости, могут быть следующие: удары по воротам. Защитник, обегая стойку, противодействует нападающему, пытающемуся забить гол после передачи тренера; два нападающих производят серию рынков без пауз отдыха. При этом крайний нападающий после ведения мяча на максимальной скорости делает передачу в зону штрафной площади, откуда центральный нападающий производит удар по воротам; единоборство защитника и нападающего. Задача нападающего — забить все мячи в ворота финтом, обманув защитника, который должен помешать провести удар в ворота. Игроки не имеют права переходить линию штрафной площади. Задача нападающего — забить как можно больше и быстрее мячи в ворота;  группа футболистов поочередно посылает мячи в разные точки штрафной площади верхом. Задача защитника — пытаться выбить их ногой или головой из штрафной в обратном направлении, пока они не коснутся земли;</w:t>
      </w:r>
    </w:p>
    <w:p w:rsidR="000C0F0C" w:rsidRPr="000C0F0C" w:rsidRDefault="000C0F0C" w:rsidP="00117DC3">
      <w:pPr>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color w:val="000000"/>
          <w:sz w:val="28"/>
          <w:szCs w:val="28"/>
        </w:rPr>
        <w:t>группа футболистов поочередно посылает мячи в разные точки штрафной площади верхом. Задача нападающего — забить мячи в ворота ногой или головой после одного или двух касаний мяча о землю; команда А владеет двумя-тремя мячами и располагается на линии ворот, а команда Б — на средней линии. По сигналу игроки команды А передают мячи друг другу. Задача команды А — как можно дольше удержать хотя бы один мяч, а игроки команды Б должны выбить эти мячи за пределы поля. Выигрывает команда, дольше владевшая мячами.</w:t>
      </w:r>
    </w:p>
    <w:p w:rsidR="000C0F0C" w:rsidRPr="000C0F0C" w:rsidRDefault="000C0F0C" w:rsidP="00117DC3">
      <w:pPr>
        <w:spacing w:after="0" w:line="240" w:lineRule="auto"/>
        <w:ind w:right="-23" w:firstLine="709"/>
        <w:jc w:val="both"/>
        <w:rPr>
          <w:rFonts w:ascii="Times New Roman" w:eastAsia="Calibri" w:hAnsi="Times New Roman" w:cs="Times New Roman"/>
          <w:color w:val="000000"/>
          <w:sz w:val="28"/>
          <w:szCs w:val="28"/>
        </w:rPr>
      </w:pPr>
      <w:r w:rsidRPr="000C0F0C">
        <w:rPr>
          <w:rFonts w:ascii="Times New Roman" w:eastAsia="Calibri" w:hAnsi="Times New Roman" w:cs="Times New Roman"/>
          <w:b/>
          <w:color w:val="000000"/>
          <w:sz w:val="28"/>
          <w:szCs w:val="28"/>
        </w:rPr>
        <w:t>Сила</w:t>
      </w:r>
      <w:r w:rsidR="00117DC3">
        <w:rPr>
          <w:rFonts w:ascii="Times New Roman" w:eastAsia="Calibri" w:hAnsi="Times New Roman" w:cs="Times New Roman"/>
          <w:b/>
          <w:color w:val="000000"/>
          <w:sz w:val="28"/>
          <w:szCs w:val="28"/>
        </w:rPr>
        <w:t xml:space="preserve"> </w:t>
      </w:r>
      <w:r w:rsidRPr="000C0F0C">
        <w:rPr>
          <w:rFonts w:ascii="Times New Roman" w:eastAsia="Calibri" w:hAnsi="Times New Roman" w:cs="Times New Roman"/>
          <w:color w:val="000000"/>
          <w:sz w:val="28"/>
          <w:szCs w:val="28"/>
        </w:rPr>
        <w:t>в ее чистом виде в незначительной степени проявляется в соревновательной деятельности футболистов. Поэтому при воспитании силы тренер должен рассматривать ее лишь как базу для воспитания и совершенствования скоростно-силовых качеств. Основным методом воспитания силы футболистов является метод повторных усилий. Его суть заключается в том, что футболисты выполняют упражнение (например, поднятие штанги или приседание со штангой) с отягощением 60-80% от предельно возможного. Причем количество повторений одной серии не должно превышать 10-12, а количество серий — не более двух-трех. Наиболее эффективны последние повторы. Этот метод позволяет избирательно воздействовать на развитие силы различных групп мышц.</w:t>
      </w:r>
    </w:p>
    <w:p w:rsidR="00AD03BA" w:rsidRPr="00117DC3" w:rsidRDefault="00AD03BA" w:rsidP="00117DC3">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117DC3">
        <w:rPr>
          <w:rFonts w:ascii="Times New Roman CYR" w:eastAsiaTheme="minorEastAsia" w:hAnsi="Times New Roman CYR" w:cs="Times New Roman CYR"/>
          <w:b/>
          <w:bCs/>
          <w:color w:val="26282F"/>
          <w:sz w:val="28"/>
          <w:szCs w:val="28"/>
          <w:lang w:eastAsia="ru-RU"/>
        </w:rPr>
        <w:t>Влияние физических качеств на результативность</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21"/>
        <w:gridCol w:w="2467"/>
      </w:tblGrid>
      <w:tr w:rsidR="00AD03BA" w:rsidRPr="00AD03BA" w:rsidTr="00117DC3">
        <w:tc>
          <w:tcPr>
            <w:tcW w:w="6521" w:type="dxa"/>
            <w:tcBorders>
              <w:top w:val="single" w:sz="4" w:space="0" w:color="auto"/>
              <w:bottom w:val="single" w:sz="4" w:space="0" w:color="auto"/>
              <w:right w:val="single" w:sz="4" w:space="0" w:color="auto"/>
            </w:tcBorders>
          </w:tcPr>
          <w:p w:rsidR="00AD03BA" w:rsidRPr="00AD03BA" w:rsidRDefault="00AD03B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AD03BA">
              <w:rPr>
                <w:rFonts w:ascii="Times New Roman CYR" w:eastAsiaTheme="minorEastAsia" w:hAnsi="Times New Roman CYR" w:cs="Times New Roman CYR"/>
                <w:sz w:val="28"/>
                <w:szCs w:val="28"/>
                <w:lang w:eastAsia="ru-RU"/>
              </w:rPr>
              <w:t>Физические качества</w:t>
            </w:r>
          </w:p>
        </w:tc>
        <w:tc>
          <w:tcPr>
            <w:tcW w:w="2467" w:type="dxa"/>
            <w:tcBorders>
              <w:top w:val="single" w:sz="4" w:space="0" w:color="auto"/>
              <w:left w:val="single" w:sz="4" w:space="0" w:color="auto"/>
              <w:bottom w:val="single" w:sz="4" w:space="0" w:color="auto"/>
            </w:tcBorders>
          </w:tcPr>
          <w:p w:rsidR="00AD03BA" w:rsidRPr="00AD03BA" w:rsidRDefault="00AD03B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AD03BA">
              <w:rPr>
                <w:rFonts w:ascii="Times New Roman CYR" w:eastAsiaTheme="minorEastAsia" w:hAnsi="Times New Roman CYR" w:cs="Times New Roman CYR"/>
                <w:sz w:val="28"/>
                <w:szCs w:val="28"/>
                <w:lang w:eastAsia="ru-RU"/>
              </w:rPr>
              <w:t>Уровень влияния</w:t>
            </w:r>
          </w:p>
        </w:tc>
      </w:tr>
      <w:tr w:rsidR="00AD03BA" w:rsidRPr="00AD03BA" w:rsidTr="00117DC3">
        <w:tc>
          <w:tcPr>
            <w:tcW w:w="6521" w:type="dxa"/>
            <w:tcBorders>
              <w:top w:val="single" w:sz="4" w:space="0" w:color="auto"/>
              <w:bottom w:val="single" w:sz="4" w:space="0" w:color="auto"/>
              <w:right w:val="single" w:sz="4" w:space="0" w:color="auto"/>
            </w:tcBorders>
          </w:tcPr>
          <w:p w:rsidR="00AD03BA" w:rsidRPr="00AD03BA" w:rsidRDefault="00AD03B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AD03BA">
              <w:rPr>
                <w:rFonts w:ascii="Times New Roman CYR" w:eastAsiaTheme="minorEastAsia" w:hAnsi="Times New Roman CYR" w:cs="Times New Roman CYR"/>
                <w:sz w:val="28"/>
                <w:szCs w:val="28"/>
                <w:lang w:eastAsia="ru-RU"/>
              </w:rPr>
              <w:t>Быстрота</w:t>
            </w:r>
          </w:p>
        </w:tc>
        <w:tc>
          <w:tcPr>
            <w:tcW w:w="2467" w:type="dxa"/>
            <w:tcBorders>
              <w:top w:val="single" w:sz="4" w:space="0" w:color="auto"/>
              <w:left w:val="single" w:sz="4" w:space="0" w:color="auto"/>
              <w:bottom w:val="single" w:sz="4" w:space="0" w:color="auto"/>
            </w:tcBorders>
          </w:tcPr>
          <w:p w:rsidR="00AD03BA" w:rsidRPr="00AD03BA" w:rsidRDefault="00AD03B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AD03BA">
              <w:rPr>
                <w:rFonts w:ascii="Times New Roman CYR" w:eastAsiaTheme="minorEastAsia" w:hAnsi="Times New Roman CYR" w:cs="Times New Roman CYR"/>
                <w:sz w:val="28"/>
                <w:szCs w:val="28"/>
                <w:lang w:eastAsia="ru-RU"/>
              </w:rPr>
              <w:t>3</w:t>
            </w:r>
          </w:p>
        </w:tc>
      </w:tr>
      <w:tr w:rsidR="00AD03BA" w:rsidRPr="00AD03BA" w:rsidTr="00117DC3">
        <w:tc>
          <w:tcPr>
            <w:tcW w:w="6521" w:type="dxa"/>
            <w:tcBorders>
              <w:top w:val="single" w:sz="4" w:space="0" w:color="auto"/>
              <w:bottom w:val="single" w:sz="4" w:space="0" w:color="auto"/>
              <w:right w:val="single" w:sz="4" w:space="0" w:color="auto"/>
            </w:tcBorders>
          </w:tcPr>
          <w:p w:rsidR="00AD03BA" w:rsidRPr="00AD03BA" w:rsidRDefault="00AD03B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AD03BA">
              <w:rPr>
                <w:rFonts w:ascii="Times New Roman CYR" w:eastAsiaTheme="minorEastAsia" w:hAnsi="Times New Roman CYR" w:cs="Times New Roman CYR"/>
                <w:sz w:val="28"/>
                <w:szCs w:val="28"/>
                <w:lang w:eastAsia="ru-RU"/>
              </w:rPr>
              <w:t>Сила</w:t>
            </w:r>
          </w:p>
        </w:tc>
        <w:tc>
          <w:tcPr>
            <w:tcW w:w="2467" w:type="dxa"/>
            <w:tcBorders>
              <w:top w:val="single" w:sz="4" w:space="0" w:color="auto"/>
              <w:left w:val="single" w:sz="4" w:space="0" w:color="auto"/>
              <w:bottom w:val="single" w:sz="4" w:space="0" w:color="auto"/>
            </w:tcBorders>
          </w:tcPr>
          <w:p w:rsidR="00AD03BA" w:rsidRPr="00AD03BA" w:rsidRDefault="00AD03B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AD03BA">
              <w:rPr>
                <w:rFonts w:ascii="Times New Roman CYR" w:eastAsiaTheme="minorEastAsia" w:hAnsi="Times New Roman CYR" w:cs="Times New Roman CYR"/>
                <w:sz w:val="28"/>
                <w:szCs w:val="28"/>
                <w:lang w:eastAsia="ru-RU"/>
              </w:rPr>
              <w:t>2</w:t>
            </w:r>
          </w:p>
        </w:tc>
      </w:tr>
      <w:tr w:rsidR="00AD03BA" w:rsidRPr="00AD03BA" w:rsidTr="00117DC3">
        <w:tc>
          <w:tcPr>
            <w:tcW w:w="6521" w:type="dxa"/>
            <w:tcBorders>
              <w:top w:val="single" w:sz="4" w:space="0" w:color="auto"/>
              <w:bottom w:val="single" w:sz="4" w:space="0" w:color="auto"/>
              <w:right w:val="single" w:sz="4" w:space="0" w:color="auto"/>
            </w:tcBorders>
          </w:tcPr>
          <w:p w:rsidR="00AD03BA" w:rsidRPr="00AD03BA" w:rsidRDefault="00AD03B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AD03BA">
              <w:rPr>
                <w:rFonts w:ascii="Times New Roman CYR" w:eastAsiaTheme="minorEastAsia" w:hAnsi="Times New Roman CYR" w:cs="Times New Roman CYR"/>
                <w:sz w:val="28"/>
                <w:szCs w:val="28"/>
                <w:lang w:eastAsia="ru-RU"/>
              </w:rPr>
              <w:t>Выносливость</w:t>
            </w:r>
          </w:p>
        </w:tc>
        <w:tc>
          <w:tcPr>
            <w:tcW w:w="2467" w:type="dxa"/>
            <w:tcBorders>
              <w:top w:val="single" w:sz="4" w:space="0" w:color="auto"/>
              <w:left w:val="single" w:sz="4" w:space="0" w:color="auto"/>
              <w:bottom w:val="single" w:sz="4" w:space="0" w:color="auto"/>
            </w:tcBorders>
          </w:tcPr>
          <w:p w:rsidR="00AD03BA" w:rsidRPr="00AD03BA" w:rsidRDefault="00AD03B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AD03BA">
              <w:rPr>
                <w:rFonts w:ascii="Times New Roman CYR" w:eastAsiaTheme="minorEastAsia" w:hAnsi="Times New Roman CYR" w:cs="Times New Roman CYR"/>
                <w:sz w:val="28"/>
                <w:szCs w:val="28"/>
                <w:lang w:eastAsia="ru-RU"/>
              </w:rPr>
              <w:t>3</w:t>
            </w:r>
          </w:p>
        </w:tc>
      </w:tr>
      <w:tr w:rsidR="00AD03BA" w:rsidRPr="00AD03BA" w:rsidTr="00117DC3">
        <w:tc>
          <w:tcPr>
            <w:tcW w:w="6521" w:type="dxa"/>
            <w:tcBorders>
              <w:top w:val="single" w:sz="4" w:space="0" w:color="auto"/>
              <w:bottom w:val="single" w:sz="4" w:space="0" w:color="auto"/>
              <w:right w:val="single" w:sz="4" w:space="0" w:color="auto"/>
            </w:tcBorders>
          </w:tcPr>
          <w:p w:rsidR="00AD03BA" w:rsidRPr="00AD03BA" w:rsidRDefault="00AD03B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AD03BA">
              <w:rPr>
                <w:rFonts w:ascii="Times New Roman CYR" w:eastAsiaTheme="minorEastAsia" w:hAnsi="Times New Roman CYR" w:cs="Times New Roman CYR"/>
                <w:sz w:val="28"/>
                <w:szCs w:val="28"/>
                <w:lang w:eastAsia="ru-RU"/>
              </w:rPr>
              <w:t>Координация</w:t>
            </w:r>
          </w:p>
        </w:tc>
        <w:tc>
          <w:tcPr>
            <w:tcW w:w="2467" w:type="dxa"/>
            <w:tcBorders>
              <w:top w:val="single" w:sz="4" w:space="0" w:color="auto"/>
              <w:left w:val="single" w:sz="4" w:space="0" w:color="auto"/>
              <w:bottom w:val="single" w:sz="4" w:space="0" w:color="auto"/>
            </w:tcBorders>
          </w:tcPr>
          <w:p w:rsidR="00AD03BA" w:rsidRPr="00AD03BA" w:rsidRDefault="00AD03B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AD03BA">
              <w:rPr>
                <w:rFonts w:ascii="Times New Roman CYR" w:eastAsiaTheme="minorEastAsia" w:hAnsi="Times New Roman CYR" w:cs="Times New Roman CYR"/>
                <w:sz w:val="28"/>
                <w:szCs w:val="28"/>
                <w:lang w:eastAsia="ru-RU"/>
              </w:rPr>
              <w:t>2</w:t>
            </w:r>
          </w:p>
        </w:tc>
      </w:tr>
      <w:tr w:rsidR="00AD03BA" w:rsidRPr="00AD03BA" w:rsidTr="00117DC3">
        <w:tc>
          <w:tcPr>
            <w:tcW w:w="6521" w:type="dxa"/>
            <w:tcBorders>
              <w:top w:val="single" w:sz="4" w:space="0" w:color="auto"/>
              <w:bottom w:val="single" w:sz="4" w:space="0" w:color="auto"/>
              <w:right w:val="single" w:sz="4" w:space="0" w:color="auto"/>
            </w:tcBorders>
          </w:tcPr>
          <w:p w:rsidR="00AD03BA" w:rsidRPr="00AD03BA" w:rsidRDefault="00AD03B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AD03BA">
              <w:rPr>
                <w:rFonts w:ascii="Times New Roman CYR" w:eastAsiaTheme="minorEastAsia" w:hAnsi="Times New Roman CYR" w:cs="Times New Roman CYR"/>
                <w:sz w:val="28"/>
                <w:szCs w:val="28"/>
                <w:lang w:eastAsia="ru-RU"/>
              </w:rPr>
              <w:t>Гибкость</w:t>
            </w:r>
          </w:p>
        </w:tc>
        <w:tc>
          <w:tcPr>
            <w:tcW w:w="2467" w:type="dxa"/>
            <w:tcBorders>
              <w:top w:val="single" w:sz="4" w:space="0" w:color="auto"/>
              <w:left w:val="single" w:sz="4" w:space="0" w:color="auto"/>
              <w:bottom w:val="single" w:sz="4" w:space="0" w:color="auto"/>
            </w:tcBorders>
          </w:tcPr>
          <w:p w:rsidR="00AD03BA" w:rsidRPr="00AD03BA" w:rsidRDefault="00AD03B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AD03BA">
              <w:rPr>
                <w:rFonts w:ascii="Times New Roman CYR" w:eastAsiaTheme="minorEastAsia" w:hAnsi="Times New Roman CYR" w:cs="Times New Roman CYR"/>
                <w:sz w:val="28"/>
                <w:szCs w:val="28"/>
                <w:lang w:eastAsia="ru-RU"/>
              </w:rPr>
              <w:t>1</w:t>
            </w:r>
          </w:p>
        </w:tc>
      </w:tr>
    </w:tbl>
    <w:p w:rsidR="00AD03BA" w:rsidRPr="00AD03BA" w:rsidRDefault="00AD03BA"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AD03BA" w:rsidRPr="00117DC3" w:rsidRDefault="00AD03BA"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117DC3">
        <w:rPr>
          <w:rFonts w:ascii="Times New Roman CYR" w:eastAsiaTheme="minorEastAsia" w:hAnsi="Times New Roman CYR" w:cs="Times New Roman CYR"/>
          <w:sz w:val="28"/>
          <w:szCs w:val="28"/>
          <w:lang w:eastAsia="ru-RU"/>
        </w:rPr>
        <w:t>Условные обозначения:</w:t>
      </w:r>
    </w:p>
    <w:p w:rsidR="00AD03BA" w:rsidRPr="00117DC3" w:rsidRDefault="00AD03BA"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117DC3">
        <w:rPr>
          <w:rFonts w:ascii="Times New Roman CYR" w:eastAsiaTheme="minorEastAsia" w:hAnsi="Times New Roman CYR" w:cs="Times New Roman CYR"/>
          <w:sz w:val="28"/>
          <w:szCs w:val="28"/>
          <w:lang w:eastAsia="ru-RU"/>
        </w:rPr>
        <w:t>3 - значительное влияние;</w:t>
      </w:r>
    </w:p>
    <w:p w:rsidR="00AD03BA" w:rsidRPr="00117DC3" w:rsidRDefault="00AD03BA"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117DC3">
        <w:rPr>
          <w:rFonts w:ascii="Times New Roman CYR" w:eastAsiaTheme="minorEastAsia" w:hAnsi="Times New Roman CYR" w:cs="Times New Roman CYR"/>
          <w:sz w:val="28"/>
          <w:szCs w:val="28"/>
          <w:lang w:eastAsia="ru-RU"/>
        </w:rPr>
        <w:lastRenderedPageBreak/>
        <w:t>2 - среднее влияние;</w:t>
      </w:r>
    </w:p>
    <w:p w:rsidR="00AD03BA" w:rsidRPr="00117DC3" w:rsidRDefault="00AD03BA"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117DC3">
        <w:rPr>
          <w:rFonts w:ascii="Times New Roman CYR" w:eastAsiaTheme="minorEastAsia" w:hAnsi="Times New Roman CYR" w:cs="Times New Roman CYR"/>
          <w:sz w:val="28"/>
          <w:szCs w:val="28"/>
          <w:lang w:eastAsia="ru-RU"/>
        </w:rPr>
        <w:t>1 - слабое влияние.</w:t>
      </w:r>
    </w:p>
    <w:p w:rsidR="00AD03BA" w:rsidRPr="00117DC3" w:rsidRDefault="00AD03BA"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8"/>
          <w:szCs w:val="28"/>
          <w:lang w:eastAsia="ru-RU"/>
        </w:rPr>
      </w:pPr>
      <w:bookmarkStart w:id="9" w:name="sub_1132"/>
      <w:r w:rsidRPr="00117DC3">
        <w:rPr>
          <w:rFonts w:ascii="Times New Roman CYR" w:eastAsiaTheme="minorEastAsia" w:hAnsi="Times New Roman CYR" w:cs="Times New Roman CYR"/>
          <w:b/>
          <w:sz w:val="28"/>
          <w:szCs w:val="28"/>
          <w:lang w:eastAsia="ru-RU"/>
        </w:rPr>
        <w:t>б) виды подготовки, не связанные с физическими нагрузками, в том числе теоретическую, тактическую, техническую, психологическую;</w:t>
      </w:r>
    </w:p>
    <w:bookmarkEnd w:id="9"/>
    <w:p w:rsidR="0016481E" w:rsidRDefault="0016481E" w:rsidP="00DC0EF3">
      <w:pPr>
        <w:spacing w:after="0" w:line="240" w:lineRule="auto"/>
        <w:ind w:right="40"/>
        <w:jc w:val="both"/>
        <w:rPr>
          <w:rFonts w:ascii="Arial" w:eastAsia="Arial" w:hAnsi="Arial" w:cs="Arial"/>
          <w:b/>
          <w:bCs/>
          <w:sz w:val="28"/>
          <w:szCs w:val="28"/>
          <w:lang w:eastAsia="ru-RU"/>
        </w:rPr>
      </w:pPr>
    </w:p>
    <w:p w:rsidR="0016481E" w:rsidRPr="00117DC3" w:rsidRDefault="0016481E" w:rsidP="00117DC3">
      <w:pPr>
        <w:spacing w:after="0" w:line="240" w:lineRule="auto"/>
        <w:ind w:right="40"/>
        <w:jc w:val="both"/>
        <w:rPr>
          <w:rFonts w:ascii="Times New Roman" w:eastAsia="Times New Roman" w:hAnsi="Times New Roman" w:cs="Times New Roman"/>
          <w:sz w:val="28"/>
          <w:szCs w:val="28"/>
          <w:lang w:eastAsia="ru-RU"/>
        </w:rPr>
      </w:pPr>
      <w:r w:rsidRPr="0016481E">
        <w:rPr>
          <w:rFonts w:ascii="Times New Roman" w:eastAsia="Arial" w:hAnsi="Times New Roman" w:cs="Times New Roman"/>
          <w:b/>
          <w:bCs/>
          <w:sz w:val="28"/>
          <w:szCs w:val="28"/>
          <w:lang w:eastAsia="ru-RU"/>
        </w:rPr>
        <w:t xml:space="preserve"> </w:t>
      </w:r>
      <w:r w:rsidRPr="00117DC3">
        <w:rPr>
          <w:rFonts w:ascii="Times New Roman" w:eastAsia="Arial" w:hAnsi="Times New Roman" w:cs="Times New Roman"/>
          <w:b/>
          <w:bCs/>
          <w:sz w:val="28"/>
          <w:szCs w:val="28"/>
          <w:lang w:eastAsia="ru-RU"/>
        </w:rPr>
        <w:t>ТЕОРЕТИЧЕСКАЯ ПОДГОТОВКА</w:t>
      </w:r>
    </w:p>
    <w:p w:rsidR="0016481E" w:rsidRPr="00117DC3" w:rsidRDefault="0016481E" w:rsidP="00117DC3">
      <w:pPr>
        <w:spacing w:after="0" w:line="240" w:lineRule="auto"/>
        <w:ind w:left="2520"/>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b/>
          <w:bCs/>
          <w:sz w:val="28"/>
          <w:szCs w:val="28"/>
          <w:lang w:eastAsia="ru-RU"/>
        </w:rPr>
        <w:t>Примерный план теоретической подготовки</w:t>
      </w:r>
    </w:p>
    <w:p w:rsidR="0016481E" w:rsidRPr="0016481E" w:rsidRDefault="0016481E" w:rsidP="00DC0EF3">
      <w:pPr>
        <w:spacing w:after="0" w:line="138" w:lineRule="exact"/>
        <w:jc w:val="both"/>
        <w:rPr>
          <w:rFonts w:ascii="Times New Roman" w:eastAsia="Times New Roman" w:hAnsi="Times New Roman" w:cs="Times New Roman"/>
          <w:sz w:val="20"/>
          <w:szCs w:val="20"/>
          <w:lang w:eastAsia="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2980"/>
        <w:gridCol w:w="4260"/>
        <w:gridCol w:w="1832"/>
      </w:tblGrid>
      <w:tr w:rsidR="0016481E" w:rsidRPr="00117DC3" w:rsidTr="00117DC3">
        <w:trPr>
          <w:trHeight w:val="264"/>
        </w:trPr>
        <w:tc>
          <w:tcPr>
            <w:tcW w:w="426" w:type="dxa"/>
            <w:vAlign w:val="bottom"/>
          </w:tcPr>
          <w:p w:rsidR="0016481E" w:rsidRPr="00117DC3" w:rsidRDefault="0016481E" w:rsidP="00DC0EF3">
            <w:pPr>
              <w:spacing w:after="0" w:line="264" w:lineRule="exact"/>
              <w:ind w:left="120"/>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sz w:val="28"/>
                <w:szCs w:val="28"/>
                <w:lang w:eastAsia="ru-RU"/>
              </w:rPr>
              <w:t>№</w:t>
            </w:r>
          </w:p>
        </w:tc>
        <w:tc>
          <w:tcPr>
            <w:tcW w:w="2980" w:type="dxa"/>
            <w:vAlign w:val="bottom"/>
          </w:tcPr>
          <w:p w:rsidR="0016481E" w:rsidRPr="00117DC3" w:rsidRDefault="0016481E" w:rsidP="00DC0EF3">
            <w:pPr>
              <w:spacing w:after="0" w:line="264"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Название темы</w:t>
            </w:r>
          </w:p>
        </w:tc>
        <w:tc>
          <w:tcPr>
            <w:tcW w:w="4260" w:type="dxa"/>
            <w:vAlign w:val="bottom"/>
          </w:tcPr>
          <w:p w:rsidR="0016481E" w:rsidRPr="00117DC3" w:rsidRDefault="0016481E" w:rsidP="00DC0EF3">
            <w:pPr>
              <w:spacing w:after="0" w:line="264"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9"/>
                <w:sz w:val="28"/>
                <w:szCs w:val="28"/>
                <w:lang w:eastAsia="ru-RU"/>
              </w:rPr>
              <w:t>Краткое содержание темы</w:t>
            </w:r>
          </w:p>
        </w:tc>
        <w:tc>
          <w:tcPr>
            <w:tcW w:w="1832" w:type="dxa"/>
            <w:vAlign w:val="bottom"/>
          </w:tcPr>
          <w:p w:rsidR="00117DC3" w:rsidRDefault="0016481E" w:rsidP="00DC0EF3">
            <w:pPr>
              <w:spacing w:after="0" w:line="264" w:lineRule="exact"/>
              <w:jc w:val="both"/>
              <w:rPr>
                <w:rFonts w:ascii="Times New Roman" w:eastAsia="Arial" w:hAnsi="Times New Roman" w:cs="Times New Roman"/>
                <w:w w:val="94"/>
                <w:sz w:val="28"/>
                <w:szCs w:val="28"/>
                <w:lang w:eastAsia="ru-RU"/>
              </w:rPr>
            </w:pPr>
            <w:r w:rsidRPr="00117DC3">
              <w:rPr>
                <w:rFonts w:ascii="Times New Roman" w:eastAsia="Arial" w:hAnsi="Times New Roman" w:cs="Times New Roman"/>
                <w:w w:val="94"/>
                <w:sz w:val="28"/>
                <w:szCs w:val="28"/>
                <w:lang w:eastAsia="ru-RU"/>
              </w:rPr>
              <w:t>Учебные</w:t>
            </w:r>
          </w:p>
          <w:p w:rsidR="0016481E" w:rsidRPr="00117DC3" w:rsidRDefault="0016481E" w:rsidP="00DC0EF3">
            <w:pPr>
              <w:spacing w:after="0" w:line="264"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4"/>
                <w:sz w:val="28"/>
                <w:szCs w:val="28"/>
                <w:lang w:eastAsia="ru-RU"/>
              </w:rPr>
              <w:t xml:space="preserve"> группы</w:t>
            </w:r>
          </w:p>
        </w:tc>
      </w:tr>
      <w:tr w:rsidR="00117DC3" w:rsidRPr="00117DC3" w:rsidTr="00117DC3">
        <w:trPr>
          <w:trHeight w:val="1593"/>
        </w:trPr>
        <w:tc>
          <w:tcPr>
            <w:tcW w:w="426" w:type="dxa"/>
            <w:vAlign w:val="bottom"/>
          </w:tcPr>
          <w:p w:rsidR="00117DC3" w:rsidRPr="00117DC3" w:rsidRDefault="00117DC3" w:rsidP="00DC0EF3">
            <w:pPr>
              <w:spacing w:after="0" w:line="265" w:lineRule="exact"/>
              <w:ind w:left="120"/>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sz w:val="28"/>
                <w:szCs w:val="28"/>
                <w:lang w:eastAsia="ru-RU"/>
              </w:rPr>
              <w:t>1</w:t>
            </w:r>
          </w:p>
        </w:tc>
        <w:tc>
          <w:tcPr>
            <w:tcW w:w="2980" w:type="dxa"/>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Физическая культура -</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важное средство</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0"/>
                <w:sz w:val="28"/>
                <w:szCs w:val="28"/>
                <w:lang w:eastAsia="ru-RU"/>
              </w:rPr>
              <w:t>физического развития и</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0"/>
                <w:sz w:val="28"/>
                <w:szCs w:val="28"/>
                <w:lang w:eastAsia="ru-RU"/>
              </w:rPr>
              <w:t>укрепления здоровья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9"/>
                <w:sz w:val="28"/>
                <w:szCs w:val="28"/>
                <w:lang w:eastAsia="ru-RU"/>
              </w:rPr>
              <w:t>человека</w:t>
            </w:r>
          </w:p>
        </w:tc>
        <w:tc>
          <w:tcPr>
            <w:tcW w:w="4260" w:type="dxa"/>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Понятие о физической культуре и</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спорте. Физическая культура как</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9"/>
                <w:sz w:val="28"/>
                <w:szCs w:val="28"/>
                <w:lang w:eastAsia="ru-RU"/>
              </w:rPr>
              <w:t>средство воспитания трудолюбия,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организованности, воли и жизненно</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2"/>
                <w:sz w:val="28"/>
                <w:szCs w:val="28"/>
                <w:lang w:eastAsia="ru-RU"/>
              </w:rPr>
              <w:t>важных умений и навыков.</w:t>
            </w:r>
          </w:p>
        </w:tc>
        <w:tc>
          <w:tcPr>
            <w:tcW w:w="1832" w:type="dxa"/>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Начальная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подготовка и</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2"/>
                <w:sz w:val="28"/>
                <w:szCs w:val="28"/>
                <w:lang w:eastAsia="ru-RU"/>
              </w:rPr>
              <w:t>тренировочный</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этап</w:t>
            </w:r>
          </w:p>
        </w:tc>
      </w:tr>
      <w:tr w:rsidR="00117DC3" w:rsidRPr="00117DC3" w:rsidTr="00117DC3">
        <w:trPr>
          <w:trHeight w:val="1261"/>
        </w:trPr>
        <w:tc>
          <w:tcPr>
            <w:tcW w:w="426" w:type="dxa"/>
            <w:vAlign w:val="bottom"/>
          </w:tcPr>
          <w:p w:rsidR="00117DC3" w:rsidRPr="00117DC3" w:rsidRDefault="00117DC3" w:rsidP="00DC0EF3">
            <w:pPr>
              <w:spacing w:after="0" w:line="265" w:lineRule="exact"/>
              <w:ind w:left="120"/>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sz w:val="28"/>
                <w:szCs w:val="28"/>
                <w:lang w:eastAsia="ru-RU"/>
              </w:rPr>
              <w:t>2</w:t>
            </w:r>
          </w:p>
        </w:tc>
        <w:tc>
          <w:tcPr>
            <w:tcW w:w="2980" w:type="dxa"/>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0"/>
                <w:sz w:val="28"/>
                <w:szCs w:val="28"/>
                <w:lang w:eastAsia="ru-RU"/>
              </w:rPr>
              <w:t>Личная и общественная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4"/>
                <w:sz w:val="28"/>
                <w:szCs w:val="28"/>
                <w:lang w:eastAsia="ru-RU"/>
              </w:rPr>
              <w:t>гигиена</w:t>
            </w:r>
          </w:p>
        </w:tc>
        <w:tc>
          <w:tcPr>
            <w:tcW w:w="4260" w:type="dxa"/>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Понятие о гигиене и санитарии. Уход</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0"/>
                <w:sz w:val="28"/>
                <w:szCs w:val="28"/>
                <w:lang w:eastAsia="ru-RU"/>
              </w:rPr>
              <w:t>за телом. Гигиенические требования к</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одежде и обуви. Гигиена спортивных</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2"/>
                <w:sz w:val="28"/>
                <w:szCs w:val="28"/>
                <w:lang w:eastAsia="ru-RU"/>
              </w:rPr>
              <w:t>сооружений.</w:t>
            </w:r>
          </w:p>
        </w:tc>
        <w:tc>
          <w:tcPr>
            <w:tcW w:w="1832" w:type="dxa"/>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Начальная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подготовка и</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2"/>
                <w:sz w:val="28"/>
                <w:szCs w:val="28"/>
                <w:lang w:eastAsia="ru-RU"/>
              </w:rPr>
              <w:t>тренировочный</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этап</w:t>
            </w:r>
          </w:p>
        </w:tc>
      </w:tr>
      <w:tr w:rsidR="00117DC3" w:rsidRPr="00117DC3" w:rsidTr="00117DC3">
        <w:trPr>
          <w:trHeight w:val="597"/>
        </w:trPr>
        <w:tc>
          <w:tcPr>
            <w:tcW w:w="426" w:type="dxa"/>
            <w:vAlign w:val="bottom"/>
          </w:tcPr>
          <w:p w:rsidR="00117DC3" w:rsidRPr="00117DC3" w:rsidRDefault="00117DC3" w:rsidP="00DC0EF3">
            <w:pPr>
              <w:spacing w:after="0" w:line="265" w:lineRule="exact"/>
              <w:ind w:left="120"/>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sz w:val="28"/>
                <w:szCs w:val="28"/>
                <w:lang w:eastAsia="ru-RU"/>
              </w:rPr>
              <w:t>3</w:t>
            </w:r>
          </w:p>
        </w:tc>
        <w:tc>
          <w:tcPr>
            <w:tcW w:w="2980" w:type="dxa"/>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Закаливание организма</w:t>
            </w:r>
          </w:p>
        </w:tc>
        <w:tc>
          <w:tcPr>
            <w:tcW w:w="4260" w:type="dxa"/>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9"/>
                <w:sz w:val="28"/>
                <w:szCs w:val="28"/>
                <w:lang w:eastAsia="ru-RU"/>
              </w:rPr>
              <w:t>Значение и основные правила</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закаливания. Закаливание воздухом,</w:t>
            </w:r>
          </w:p>
        </w:tc>
        <w:tc>
          <w:tcPr>
            <w:tcW w:w="1832" w:type="dxa"/>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Начальная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подготовка и</w:t>
            </w:r>
          </w:p>
        </w:tc>
      </w:tr>
    </w:tbl>
    <w:p w:rsidR="0016481E" w:rsidRPr="0016481E" w:rsidRDefault="0016481E" w:rsidP="00DC0EF3">
      <w:pPr>
        <w:spacing w:after="0" w:line="240" w:lineRule="auto"/>
        <w:jc w:val="both"/>
        <w:rPr>
          <w:rFonts w:ascii="Times New Roman" w:eastAsia="Times New Roman" w:hAnsi="Times New Roman" w:cs="Times New Roman"/>
          <w:lang w:eastAsia="ru-RU"/>
        </w:rPr>
        <w:sectPr w:rsidR="0016481E" w:rsidRPr="0016481E" w:rsidSect="00107044">
          <w:footerReference w:type="default" r:id="rId9"/>
          <w:pgSz w:w="11900" w:h="16838"/>
          <w:pgMar w:top="1144" w:right="1127" w:bottom="667" w:left="1440" w:header="0" w:footer="0" w:gutter="0"/>
          <w:cols w:space="720" w:equalWidth="0">
            <w:col w:w="9333"/>
          </w:cols>
        </w:sectPr>
      </w:pPr>
    </w:p>
    <w:tbl>
      <w:tblPr>
        <w:tblW w:w="0" w:type="auto"/>
        <w:tblInd w:w="270" w:type="dxa"/>
        <w:tblLayout w:type="fixed"/>
        <w:tblCellMar>
          <w:left w:w="0" w:type="dxa"/>
          <w:right w:w="0" w:type="dxa"/>
        </w:tblCellMar>
        <w:tblLook w:val="04A0" w:firstRow="1" w:lastRow="0" w:firstColumn="1" w:lastColumn="0" w:noHBand="0" w:noVBand="1"/>
      </w:tblPr>
      <w:tblGrid>
        <w:gridCol w:w="440"/>
        <w:gridCol w:w="2980"/>
        <w:gridCol w:w="3550"/>
        <w:gridCol w:w="2268"/>
      </w:tblGrid>
      <w:tr w:rsidR="0016481E" w:rsidRPr="00117DC3" w:rsidTr="00117DC3">
        <w:trPr>
          <w:trHeight w:val="284"/>
        </w:trPr>
        <w:tc>
          <w:tcPr>
            <w:tcW w:w="440" w:type="dxa"/>
            <w:tcBorders>
              <w:top w:val="single" w:sz="8" w:space="0" w:color="auto"/>
              <w:left w:val="single" w:sz="8" w:space="0" w:color="auto"/>
              <w:right w:val="single" w:sz="8" w:space="0" w:color="auto"/>
            </w:tcBorders>
            <w:vAlign w:val="bottom"/>
          </w:tcPr>
          <w:p w:rsidR="0016481E" w:rsidRPr="00117DC3" w:rsidRDefault="0016481E" w:rsidP="00DC0EF3">
            <w:pPr>
              <w:spacing w:after="0" w:line="240" w:lineRule="auto"/>
              <w:jc w:val="both"/>
              <w:rPr>
                <w:rFonts w:ascii="Times New Roman" w:eastAsia="Times New Roman" w:hAnsi="Times New Roman" w:cs="Times New Roman"/>
                <w:sz w:val="28"/>
                <w:szCs w:val="28"/>
                <w:lang w:eastAsia="ru-RU"/>
              </w:rPr>
            </w:pPr>
          </w:p>
        </w:tc>
        <w:tc>
          <w:tcPr>
            <w:tcW w:w="2980" w:type="dxa"/>
            <w:tcBorders>
              <w:top w:val="single" w:sz="8" w:space="0" w:color="auto"/>
              <w:right w:val="single" w:sz="8" w:space="0" w:color="auto"/>
            </w:tcBorders>
            <w:vAlign w:val="bottom"/>
          </w:tcPr>
          <w:p w:rsidR="0016481E" w:rsidRPr="00117DC3" w:rsidRDefault="0016481E" w:rsidP="00DC0EF3">
            <w:pPr>
              <w:spacing w:after="0" w:line="240" w:lineRule="auto"/>
              <w:jc w:val="both"/>
              <w:rPr>
                <w:rFonts w:ascii="Times New Roman" w:eastAsia="Times New Roman" w:hAnsi="Times New Roman" w:cs="Times New Roman"/>
                <w:sz w:val="28"/>
                <w:szCs w:val="28"/>
                <w:lang w:eastAsia="ru-RU"/>
              </w:rPr>
            </w:pPr>
          </w:p>
        </w:tc>
        <w:tc>
          <w:tcPr>
            <w:tcW w:w="3550" w:type="dxa"/>
            <w:tcBorders>
              <w:top w:val="single" w:sz="8" w:space="0" w:color="auto"/>
              <w:right w:val="single" w:sz="8" w:space="0" w:color="auto"/>
            </w:tcBorders>
            <w:vAlign w:val="bottom"/>
          </w:tcPr>
          <w:p w:rsidR="0016481E" w:rsidRPr="00117DC3" w:rsidRDefault="0016481E"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водой, солнцем.</w:t>
            </w:r>
          </w:p>
        </w:tc>
        <w:tc>
          <w:tcPr>
            <w:tcW w:w="2268" w:type="dxa"/>
            <w:tcBorders>
              <w:top w:val="single" w:sz="8" w:space="0" w:color="auto"/>
              <w:right w:val="single" w:sz="8" w:space="0" w:color="auto"/>
            </w:tcBorders>
            <w:vAlign w:val="bottom"/>
          </w:tcPr>
          <w:p w:rsidR="0016481E" w:rsidRPr="00117DC3" w:rsidRDefault="0016481E"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2"/>
                <w:sz w:val="28"/>
                <w:szCs w:val="28"/>
                <w:lang w:eastAsia="ru-RU"/>
              </w:rPr>
              <w:t>тренировочный</w:t>
            </w:r>
          </w:p>
        </w:tc>
      </w:tr>
      <w:tr w:rsidR="0016481E" w:rsidRPr="00117DC3" w:rsidTr="00117DC3">
        <w:trPr>
          <w:trHeight w:val="277"/>
        </w:trPr>
        <w:tc>
          <w:tcPr>
            <w:tcW w:w="440" w:type="dxa"/>
            <w:tcBorders>
              <w:left w:val="single" w:sz="8" w:space="0" w:color="auto"/>
              <w:bottom w:val="single" w:sz="8" w:space="0" w:color="auto"/>
              <w:right w:val="single" w:sz="8" w:space="0" w:color="auto"/>
            </w:tcBorders>
            <w:vAlign w:val="bottom"/>
          </w:tcPr>
          <w:p w:rsidR="0016481E" w:rsidRPr="00117DC3" w:rsidRDefault="0016481E" w:rsidP="00DC0EF3">
            <w:pPr>
              <w:spacing w:after="0" w:line="240" w:lineRule="auto"/>
              <w:jc w:val="both"/>
              <w:rPr>
                <w:rFonts w:ascii="Times New Roman" w:eastAsia="Times New Roman" w:hAnsi="Times New Roman" w:cs="Times New Roman"/>
                <w:sz w:val="28"/>
                <w:szCs w:val="28"/>
                <w:lang w:eastAsia="ru-RU"/>
              </w:rPr>
            </w:pPr>
          </w:p>
        </w:tc>
        <w:tc>
          <w:tcPr>
            <w:tcW w:w="2980" w:type="dxa"/>
            <w:tcBorders>
              <w:bottom w:val="single" w:sz="8" w:space="0" w:color="auto"/>
              <w:right w:val="single" w:sz="8" w:space="0" w:color="auto"/>
            </w:tcBorders>
            <w:vAlign w:val="bottom"/>
          </w:tcPr>
          <w:p w:rsidR="0016481E" w:rsidRPr="00117DC3" w:rsidRDefault="0016481E" w:rsidP="00DC0EF3">
            <w:pPr>
              <w:spacing w:after="0" w:line="240" w:lineRule="auto"/>
              <w:jc w:val="both"/>
              <w:rPr>
                <w:rFonts w:ascii="Times New Roman" w:eastAsia="Times New Roman" w:hAnsi="Times New Roman" w:cs="Times New Roman"/>
                <w:sz w:val="28"/>
                <w:szCs w:val="28"/>
                <w:lang w:eastAsia="ru-RU"/>
              </w:rPr>
            </w:pPr>
          </w:p>
        </w:tc>
        <w:tc>
          <w:tcPr>
            <w:tcW w:w="3550" w:type="dxa"/>
            <w:tcBorders>
              <w:bottom w:val="single" w:sz="8" w:space="0" w:color="auto"/>
              <w:right w:val="single" w:sz="8" w:space="0" w:color="auto"/>
            </w:tcBorders>
            <w:vAlign w:val="bottom"/>
          </w:tcPr>
          <w:p w:rsidR="0016481E" w:rsidRPr="00117DC3" w:rsidRDefault="0016481E" w:rsidP="00DC0EF3">
            <w:pPr>
              <w:spacing w:after="0" w:line="240" w:lineRule="auto"/>
              <w:jc w:val="both"/>
              <w:rPr>
                <w:rFonts w:ascii="Times New Roman" w:eastAsia="Times New Roman" w:hAnsi="Times New Roman" w:cs="Times New Roman"/>
                <w:sz w:val="28"/>
                <w:szCs w:val="28"/>
                <w:lang w:eastAsia="ru-RU"/>
              </w:rPr>
            </w:pPr>
          </w:p>
        </w:tc>
        <w:tc>
          <w:tcPr>
            <w:tcW w:w="2268" w:type="dxa"/>
            <w:tcBorders>
              <w:bottom w:val="single" w:sz="8" w:space="0" w:color="auto"/>
              <w:right w:val="single" w:sz="8" w:space="0" w:color="auto"/>
            </w:tcBorders>
            <w:vAlign w:val="bottom"/>
          </w:tcPr>
          <w:p w:rsidR="0016481E" w:rsidRPr="00117DC3" w:rsidRDefault="0016481E"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этап</w:t>
            </w:r>
          </w:p>
        </w:tc>
      </w:tr>
      <w:tr w:rsidR="00117DC3" w:rsidRPr="00117DC3" w:rsidTr="00117DC3">
        <w:trPr>
          <w:trHeight w:val="265"/>
        </w:trPr>
        <w:tc>
          <w:tcPr>
            <w:tcW w:w="440" w:type="dxa"/>
            <w:vMerge w:val="restart"/>
            <w:tcBorders>
              <w:left w:val="single" w:sz="8" w:space="0" w:color="auto"/>
              <w:right w:val="single" w:sz="8" w:space="0" w:color="auto"/>
            </w:tcBorders>
            <w:vAlign w:val="bottom"/>
          </w:tcPr>
          <w:p w:rsidR="00117DC3" w:rsidRPr="00117DC3" w:rsidRDefault="00117DC3" w:rsidP="00DC0EF3">
            <w:pPr>
              <w:spacing w:after="0" w:line="265" w:lineRule="exact"/>
              <w:ind w:right="80"/>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sz w:val="28"/>
                <w:szCs w:val="28"/>
                <w:lang w:eastAsia="ru-RU"/>
              </w:rPr>
              <w:t>4</w:t>
            </w:r>
          </w:p>
        </w:tc>
        <w:tc>
          <w:tcPr>
            <w:tcW w:w="2980" w:type="dxa"/>
            <w:vMerge w:val="restart"/>
            <w:tcBorders>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Зарождение и развитие</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6"/>
                <w:sz w:val="28"/>
                <w:szCs w:val="28"/>
                <w:lang w:eastAsia="ru-RU"/>
              </w:rPr>
              <w:t>футбола</w:t>
            </w:r>
          </w:p>
        </w:tc>
        <w:tc>
          <w:tcPr>
            <w:tcW w:w="3550" w:type="dxa"/>
            <w:vMerge w:val="restart"/>
            <w:tcBorders>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9"/>
                <w:sz w:val="28"/>
                <w:szCs w:val="28"/>
                <w:lang w:eastAsia="ru-RU"/>
              </w:rPr>
              <w:t>История футбола в России.</w:t>
            </w:r>
          </w:p>
        </w:tc>
        <w:tc>
          <w:tcPr>
            <w:tcW w:w="2268" w:type="dxa"/>
            <w:tcBorders>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Начальная</w:t>
            </w:r>
          </w:p>
        </w:tc>
      </w:tr>
      <w:tr w:rsidR="00117DC3" w:rsidRPr="00117DC3" w:rsidTr="00117DC3">
        <w:trPr>
          <w:trHeight w:val="276"/>
        </w:trPr>
        <w:tc>
          <w:tcPr>
            <w:tcW w:w="440" w:type="dxa"/>
            <w:vMerge/>
            <w:tcBorders>
              <w:left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подготовка и</w:t>
            </w:r>
          </w:p>
        </w:tc>
      </w:tr>
      <w:tr w:rsidR="00117DC3" w:rsidRPr="00117DC3" w:rsidTr="00117DC3">
        <w:trPr>
          <w:trHeight w:val="276"/>
        </w:trPr>
        <w:tc>
          <w:tcPr>
            <w:tcW w:w="440" w:type="dxa"/>
            <w:vMerge/>
            <w:tcBorders>
              <w:left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2"/>
                <w:sz w:val="28"/>
                <w:szCs w:val="28"/>
                <w:lang w:eastAsia="ru-RU"/>
              </w:rPr>
              <w:t>тренировочный</w:t>
            </w:r>
          </w:p>
        </w:tc>
      </w:tr>
      <w:tr w:rsidR="00117DC3" w:rsidRPr="00117DC3" w:rsidTr="00117DC3">
        <w:trPr>
          <w:trHeight w:val="277"/>
        </w:trPr>
        <w:tc>
          <w:tcPr>
            <w:tcW w:w="440" w:type="dxa"/>
            <w:vMerge/>
            <w:tcBorders>
              <w:left w:val="single" w:sz="8" w:space="0" w:color="auto"/>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этап</w:t>
            </w:r>
          </w:p>
        </w:tc>
      </w:tr>
      <w:tr w:rsidR="00117DC3" w:rsidRPr="00117DC3" w:rsidTr="00117DC3">
        <w:trPr>
          <w:trHeight w:val="265"/>
        </w:trPr>
        <w:tc>
          <w:tcPr>
            <w:tcW w:w="440" w:type="dxa"/>
            <w:vMerge w:val="restart"/>
            <w:tcBorders>
              <w:left w:val="single" w:sz="8" w:space="0" w:color="auto"/>
              <w:right w:val="single" w:sz="8" w:space="0" w:color="auto"/>
            </w:tcBorders>
            <w:vAlign w:val="bottom"/>
          </w:tcPr>
          <w:p w:rsidR="00117DC3" w:rsidRPr="00117DC3" w:rsidRDefault="00117DC3" w:rsidP="00DC0EF3">
            <w:pPr>
              <w:spacing w:after="0" w:line="265" w:lineRule="exact"/>
              <w:ind w:right="80"/>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sz w:val="28"/>
                <w:szCs w:val="28"/>
                <w:lang w:eastAsia="ru-RU"/>
              </w:rPr>
              <w:t>5</w:t>
            </w:r>
          </w:p>
        </w:tc>
        <w:tc>
          <w:tcPr>
            <w:tcW w:w="2980" w:type="dxa"/>
            <w:vMerge w:val="restart"/>
            <w:tcBorders>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9"/>
                <w:sz w:val="28"/>
                <w:szCs w:val="28"/>
                <w:lang w:eastAsia="ru-RU"/>
              </w:rPr>
              <w:t>Организация и проведение</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соревнований</w:t>
            </w:r>
          </w:p>
        </w:tc>
        <w:tc>
          <w:tcPr>
            <w:tcW w:w="3550" w:type="dxa"/>
            <w:vMerge w:val="restart"/>
            <w:tcBorders>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Правила игры</w:t>
            </w:r>
          </w:p>
        </w:tc>
        <w:tc>
          <w:tcPr>
            <w:tcW w:w="2268" w:type="dxa"/>
            <w:tcBorders>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Тренировочный</w:t>
            </w:r>
          </w:p>
        </w:tc>
      </w:tr>
      <w:tr w:rsidR="00117DC3" w:rsidRPr="00117DC3" w:rsidTr="00117DC3">
        <w:trPr>
          <w:trHeight w:val="276"/>
        </w:trPr>
        <w:tc>
          <w:tcPr>
            <w:tcW w:w="440" w:type="dxa"/>
            <w:vMerge/>
            <w:tcBorders>
              <w:left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этап и</w:t>
            </w:r>
          </w:p>
        </w:tc>
      </w:tr>
      <w:tr w:rsidR="00117DC3" w:rsidRPr="00117DC3" w:rsidTr="00117DC3">
        <w:trPr>
          <w:trHeight w:val="276"/>
        </w:trPr>
        <w:tc>
          <w:tcPr>
            <w:tcW w:w="440" w:type="dxa"/>
            <w:vMerge/>
            <w:tcBorders>
              <w:left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совершенствования</w:t>
            </w:r>
          </w:p>
        </w:tc>
      </w:tr>
      <w:tr w:rsidR="00117DC3" w:rsidRPr="00117DC3" w:rsidTr="00117DC3">
        <w:trPr>
          <w:trHeight w:val="276"/>
        </w:trPr>
        <w:tc>
          <w:tcPr>
            <w:tcW w:w="440" w:type="dxa"/>
            <w:vMerge/>
            <w:tcBorders>
              <w:left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3"/>
                <w:sz w:val="28"/>
                <w:szCs w:val="28"/>
                <w:lang w:eastAsia="ru-RU"/>
              </w:rPr>
              <w:t>спортивного</w:t>
            </w:r>
          </w:p>
        </w:tc>
      </w:tr>
      <w:tr w:rsidR="00117DC3" w:rsidRPr="00117DC3" w:rsidTr="00117DC3">
        <w:trPr>
          <w:trHeight w:val="277"/>
        </w:trPr>
        <w:tc>
          <w:tcPr>
            <w:tcW w:w="440" w:type="dxa"/>
            <w:vMerge/>
            <w:tcBorders>
              <w:left w:val="single" w:sz="8" w:space="0" w:color="auto"/>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7"/>
                <w:sz w:val="28"/>
                <w:szCs w:val="28"/>
                <w:lang w:eastAsia="ru-RU"/>
              </w:rPr>
              <w:t>мастерства</w:t>
            </w:r>
          </w:p>
        </w:tc>
      </w:tr>
      <w:tr w:rsidR="00117DC3" w:rsidRPr="00117DC3" w:rsidTr="00117DC3">
        <w:trPr>
          <w:trHeight w:val="265"/>
        </w:trPr>
        <w:tc>
          <w:tcPr>
            <w:tcW w:w="440" w:type="dxa"/>
            <w:vMerge w:val="restart"/>
            <w:tcBorders>
              <w:left w:val="single" w:sz="8" w:space="0" w:color="auto"/>
              <w:right w:val="single" w:sz="8" w:space="0" w:color="auto"/>
            </w:tcBorders>
            <w:vAlign w:val="bottom"/>
          </w:tcPr>
          <w:p w:rsidR="00117DC3" w:rsidRPr="00117DC3" w:rsidRDefault="00117DC3" w:rsidP="00DC0EF3">
            <w:pPr>
              <w:spacing w:after="0" w:line="265" w:lineRule="exact"/>
              <w:ind w:right="80"/>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sz w:val="28"/>
                <w:szCs w:val="28"/>
                <w:lang w:eastAsia="ru-RU"/>
              </w:rPr>
              <w:t>6</w:t>
            </w:r>
          </w:p>
        </w:tc>
        <w:tc>
          <w:tcPr>
            <w:tcW w:w="2980" w:type="dxa"/>
            <w:vMerge w:val="restart"/>
            <w:tcBorders>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9"/>
                <w:sz w:val="28"/>
                <w:szCs w:val="28"/>
                <w:lang w:eastAsia="ru-RU"/>
              </w:rPr>
              <w:t>Самоконтроль в процессе</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0"/>
                <w:sz w:val="28"/>
                <w:szCs w:val="28"/>
                <w:lang w:eastAsia="ru-RU"/>
              </w:rPr>
              <w:t>занятий спортом</w:t>
            </w:r>
          </w:p>
        </w:tc>
        <w:tc>
          <w:tcPr>
            <w:tcW w:w="3550" w:type="dxa"/>
            <w:vMerge w:val="restart"/>
            <w:tcBorders>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0"/>
                <w:sz w:val="28"/>
                <w:szCs w:val="28"/>
                <w:lang w:eastAsia="ru-RU"/>
              </w:rPr>
              <w:t>Сущность самоконтроля и его роль в</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занятиях спортом. Дневник</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9"/>
                <w:sz w:val="28"/>
                <w:szCs w:val="28"/>
                <w:lang w:eastAsia="ru-RU"/>
              </w:rPr>
              <w:t>самоконтроля, его форм и содержание.</w:t>
            </w:r>
          </w:p>
        </w:tc>
        <w:tc>
          <w:tcPr>
            <w:tcW w:w="2268" w:type="dxa"/>
            <w:tcBorders>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Тренировочный</w:t>
            </w:r>
          </w:p>
        </w:tc>
      </w:tr>
      <w:tr w:rsidR="00117DC3" w:rsidRPr="00117DC3" w:rsidTr="00117DC3">
        <w:trPr>
          <w:trHeight w:val="276"/>
        </w:trPr>
        <w:tc>
          <w:tcPr>
            <w:tcW w:w="440" w:type="dxa"/>
            <w:vMerge/>
            <w:tcBorders>
              <w:left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этап и</w:t>
            </w:r>
          </w:p>
        </w:tc>
      </w:tr>
      <w:tr w:rsidR="00117DC3" w:rsidRPr="00117DC3" w:rsidTr="00117DC3">
        <w:trPr>
          <w:trHeight w:val="276"/>
        </w:trPr>
        <w:tc>
          <w:tcPr>
            <w:tcW w:w="440" w:type="dxa"/>
            <w:vMerge/>
            <w:tcBorders>
              <w:left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совершенствования</w:t>
            </w:r>
          </w:p>
        </w:tc>
      </w:tr>
      <w:tr w:rsidR="00117DC3" w:rsidRPr="00117DC3" w:rsidTr="00117DC3">
        <w:trPr>
          <w:trHeight w:val="276"/>
        </w:trPr>
        <w:tc>
          <w:tcPr>
            <w:tcW w:w="440" w:type="dxa"/>
            <w:vMerge/>
            <w:tcBorders>
              <w:left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3"/>
                <w:sz w:val="28"/>
                <w:szCs w:val="28"/>
                <w:lang w:eastAsia="ru-RU"/>
              </w:rPr>
              <w:t>спортивного</w:t>
            </w:r>
          </w:p>
        </w:tc>
      </w:tr>
      <w:tr w:rsidR="00117DC3" w:rsidRPr="00117DC3" w:rsidTr="00117DC3">
        <w:trPr>
          <w:trHeight w:val="277"/>
        </w:trPr>
        <w:tc>
          <w:tcPr>
            <w:tcW w:w="440" w:type="dxa"/>
            <w:vMerge/>
            <w:tcBorders>
              <w:left w:val="single" w:sz="8" w:space="0" w:color="auto"/>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7"/>
                <w:sz w:val="28"/>
                <w:szCs w:val="28"/>
                <w:lang w:eastAsia="ru-RU"/>
              </w:rPr>
              <w:t>мастерства</w:t>
            </w:r>
          </w:p>
        </w:tc>
      </w:tr>
      <w:tr w:rsidR="00117DC3" w:rsidRPr="00117DC3" w:rsidTr="00117DC3">
        <w:trPr>
          <w:trHeight w:val="1369"/>
        </w:trPr>
        <w:tc>
          <w:tcPr>
            <w:tcW w:w="440" w:type="dxa"/>
            <w:tcBorders>
              <w:left w:val="single" w:sz="8" w:space="0" w:color="auto"/>
              <w:bottom w:val="nil"/>
              <w:right w:val="single" w:sz="8" w:space="0" w:color="auto"/>
            </w:tcBorders>
            <w:vAlign w:val="bottom"/>
          </w:tcPr>
          <w:p w:rsidR="00117DC3" w:rsidRPr="00117DC3" w:rsidRDefault="00117DC3" w:rsidP="00DC0EF3">
            <w:pPr>
              <w:spacing w:after="0" w:line="265" w:lineRule="exact"/>
              <w:ind w:right="80"/>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sz w:val="28"/>
                <w:szCs w:val="28"/>
                <w:lang w:eastAsia="ru-RU"/>
              </w:rPr>
              <w:t>7</w:t>
            </w:r>
          </w:p>
        </w:tc>
        <w:tc>
          <w:tcPr>
            <w:tcW w:w="2980" w:type="dxa"/>
            <w:tcBorders>
              <w:bottom w:val="nil"/>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9"/>
                <w:sz w:val="28"/>
                <w:szCs w:val="28"/>
                <w:lang w:eastAsia="ru-RU"/>
              </w:rPr>
              <w:t>Общая характеристика</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2"/>
                <w:sz w:val="28"/>
                <w:szCs w:val="28"/>
                <w:lang w:eastAsia="ru-RU"/>
              </w:rPr>
              <w:t>спортивной тренировки</w:t>
            </w:r>
          </w:p>
        </w:tc>
        <w:tc>
          <w:tcPr>
            <w:tcW w:w="3550" w:type="dxa"/>
            <w:vMerge w:val="restart"/>
            <w:tcBorders>
              <w:bottom w:val="nil"/>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0"/>
                <w:sz w:val="28"/>
                <w:szCs w:val="28"/>
                <w:lang w:eastAsia="ru-RU"/>
              </w:rPr>
              <w:t>Понятие о спортивной тренировке, ее</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цель, задачи и основное содержание.</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Общая и специальная физическая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подготовка. Технико-тактическая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0"/>
                <w:sz w:val="28"/>
                <w:szCs w:val="28"/>
                <w:lang w:eastAsia="ru-RU"/>
              </w:rPr>
              <w:t>подготовка. Роль спортивного режима</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2"/>
                <w:sz w:val="28"/>
                <w:szCs w:val="28"/>
                <w:lang w:eastAsia="ru-RU"/>
              </w:rPr>
              <w:t>и питания.</w:t>
            </w:r>
          </w:p>
        </w:tc>
        <w:tc>
          <w:tcPr>
            <w:tcW w:w="2268" w:type="dxa"/>
            <w:vMerge w:val="restart"/>
            <w:tcBorders>
              <w:bottom w:val="nil"/>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Тренировочный</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этап и</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совершенствования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3"/>
                <w:sz w:val="28"/>
                <w:szCs w:val="28"/>
                <w:lang w:eastAsia="ru-RU"/>
              </w:rPr>
              <w:t>спортивного</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7"/>
                <w:sz w:val="28"/>
                <w:szCs w:val="28"/>
                <w:lang w:eastAsia="ru-RU"/>
              </w:rPr>
              <w:t>мастерства</w:t>
            </w:r>
          </w:p>
        </w:tc>
      </w:tr>
      <w:tr w:rsidR="00117DC3" w:rsidRPr="00117DC3" w:rsidTr="00117DC3">
        <w:trPr>
          <w:trHeight w:val="277"/>
        </w:trPr>
        <w:tc>
          <w:tcPr>
            <w:tcW w:w="440" w:type="dxa"/>
            <w:tcBorders>
              <w:left w:val="single" w:sz="8" w:space="0" w:color="auto"/>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vMerge/>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r>
      <w:tr w:rsidR="00117DC3" w:rsidRPr="00117DC3" w:rsidTr="00117DC3">
        <w:trPr>
          <w:trHeight w:val="265"/>
        </w:trPr>
        <w:tc>
          <w:tcPr>
            <w:tcW w:w="440" w:type="dxa"/>
            <w:vMerge w:val="restart"/>
            <w:tcBorders>
              <w:left w:val="single" w:sz="8" w:space="0" w:color="auto"/>
              <w:right w:val="single" w:sz="8" w:space="0" w:color="auto"/>
            </w:tcBorders>
            <w:vAlign w:val="bottom"/>
          </w:tcPr>
          <w:p w:rsidR="00117DC3" w:rsidRPr="00117DC3" w:rsidRDefault="00117DC3" w:rsidP="00DC0EF3">
            <w:pPr>
              <w:spacing w:after="0" w:line="265" w:lineRule="exact"/>
              <w:ind w:right="80"/>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sz w:val="28"/>
                <w:szCs w:val="28"/>
                <w:lang w:eastAsia="ru-RU"/>
              </w:rPr>
              <w:t>8</w:t>
            </w:r>
          </w:p>
        </w:tc>
        <w:tc>
          <w:tcPr>
            <w:tcW w:w="2980" w:type="dxa"/>
            <w:vMerge w:val="restart"/>
            <w:tcBorders>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Основные средства</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2"/>
                <w:sz w:val="28"/>
                <w:szCs w:val="28"/>
                <w:lang w:eastAsia="ru-RU"/>
              </w:rPr>
              <w:t>спортивной тренировки</w:t>
            </w:r>
          </w:p>
        </w:tc>
        <w:tc>
          <w:tcPr>
            <w:tcW w:w="3550" w:type="dxa"/>
            <w:vMerge w:val="restart"/>
            <w:tcBorders>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2"/>
                <w:sz w:val="28"/>
                <w:szCs w:val="28"/>
                <w:lang w:eastAsia="ru-RU"/>
              </w:rPr>
              <w:t>Физические упражнения.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9"/>
                <w:sz w:val="28"/>
                <w:szCs w:val="28"/>
                <w:lang w:eastAsia="ru-RU"/>
              </w:rPr>
              <w:t>Подготовительные, общеразвивающие</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9"/>
                <w:sz w:val="28"/>
                <w:szCs w:val="28"/>
                <w:lang w:eastAsia="ru-RU"/>
              </w:rPr>
              <w:t>и специальные упражнения. Средства</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разносторонней подготовки.</w:t>
            </w:r>
          </w:p>
        </w:tc>
        <w:tc>
          <w:tcPr>
            <w:tcW w:w="2268" w:type="dxa"/>
            <w:tcBorders>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Тренировочный</w:t>
            </w:r>
          </w:p>
        </w:tc>
      </w:tr>
      <w:tr w:rsidR="00117DC3" w:rsidRPr="00117DC3" w:rsidTr="00117DC3">
        <w:trPr>
          <w:trHeight w:val="276"/>
        </w:trPr>
        <w:tc>
          <w:tcPr>
            <w:tcW w:w="440" w:type="dxa"/>
            <w:vMerge/>
            <w:tcBorders>
              <w:left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этап и</w:t>
            </w:r>
          </w:p>
        </w:tc>
      </w:tr>
      <w:tr w:rsidR="00117DC3" w:rsidRPr="00117DC3" w:rsidTr="00117DC3">
        <w:trPr>
          <w:trHeight w:val="276"/>
        </w:trPr>
        <w:tc>
          <w:tcPr>
            <w:tcW w:w="440" w:type="dxa"/>
            <w:vMerge/>
            <w:tcBorders>
              <w:left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совершенствования</w:t>
            </w:r>
          </w:p>
        </w:tc>
      </w:tr>
      <w:tr w:rsidR="00117DC3" w:rsidRPr="00117DC3" w:rsidTr="00117DC3">
        <w:trPr>
          <w:trHeight w:val="276"/>
        </w:trPr>
        <w:tc>
          <w:tcPr>
            <w:tcW w:w="440" w:type="dxa"/>
            <w:vMerge/>
            <w:tcBorders>
              <w:left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3"/>
                <w:sz w:val="28"/>
                <w:szCs w:val="28"/>
                <w:lang w:eastAsia="ru-RU"/>
              </w:rPr>
              <w:t>спортивного</w:t>
            </w:r>
          </w:p>
        </w:tc>
      </w:tr>
      <w:tr w:rsidR="00117DC3" w:rsidRPr="00117DC3" w:rsidTr="00117DC3">
        <w:trPr>
          <w:trHeight w:val="277"/>
        </w:trPr>
        <w:tc>
          <w:tcPr>
            <w:tcW w:w="440" w:type="dxa"/>
            <w:vMerge/>
            <w:tcBorders>
              <w:left w:val="single" w:sz="8" w:space="0" w:color="auto"/>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vMerge/>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vMerge/>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7"/>
                <w:sz w:val="28"/>
                <w:szCs w:val="28"/>
                <w:lang w:eastAsia="ru-RU"/>
              </w:rPr>
              <w:t>мастерства</w:t>
            </w:r>
          </w:p>
        </w:tc>
      </w:tr>
      <w:tr w:rsidR="00117DC3" w:rsidRPr="00117DC3" w:rsidTr="00117DC3">
        <w:trPr>
          <w:trHeight w:val="1174"/>
        </w:trPr>
        <w:tc>
          <w:tcPr>
            <w:tcW w:w="440" w:type="dxa"/>
            <w:vMerge w:val="restart"/>
            <w:tcBorders>
              <w:left w:val="single" w:sz="8" w:space="0" w:color="auto"/>
              <w:bottom w:val="nil"/>
              <w:right w:val="single" w:sz="8" w:space="0" w:color="auto"/>
            </w:tcBorders>
            <w:vAlign w:val="bottom"/>
          </w:tcPr>
          <w:p w:rsidR="00117DC3" w:rsidRPr="00117DC3" w:rsidRDefault="00117DC3" w:rsidP="00DC0EF3">
            <w:pPr>
              <w:spacing w:after="0" w:line="265" w:lineRule="exact"/>
              <w:ind w:right="80"/>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sz w:val="28"/>
                <w:szCs w:val="28"/>
                <w:lang w:eastAsia="ru-RU"/>
              </w:rPr>
              <w:t>9</w:t>
            </w:r>
          </w:p>
        </w:tc>
        <w:tc>
          <w:tcPr>
            <w:tcW w:w="2980" w:type="dxa"/>
            <w:tcBorders>
              <w:bottom w:val="nil"/>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9"/>
                <w:sz w:val="28"/>
                <w:szCs w:val="28"/>
                <w:lang w:eastAsia="ru-RU"/>
              </w:rPr>
              <w:t>Единая всероссийская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0"/>
                <w:sz w:val="28"/>
                <w:szCs w:val="28"/>
                <w:lang w:eastAsia="ru-RU"/>
              </w:rPr>
              <w:t>спортивная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0"/>
                <w:sz w:val="28"/>
                <w:szCs w:val="28"/>
                <w:lang w:eastAsia="ru-RU"/>
              </w:rPr>
              <w:t>классификация</w:t>
            </w:r>
          </w:p>
        </w:tc>
        <w:tc>
          <w:tcPr>
            <w:tcW w:w="3550" w:type="dxa"/>
            <w:tcBorders>
              <w:bottom w:val="nil"/>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0"/>
                <w:sz w:val="28"/>
                <w:szCs w:val="28"/>
                <w:lang w:eastAsia="ru-RU"/>
              </w:rPr>
              <w:t>Основные сведения о ЕВСК. Условия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выполнения требований и норм ЕВСК.</w:t>
            </w:r>
          </w:p>
        </w:tc>
        <w:tc>
          <w:tcPr>
            <w:tcW w:w="2268" w:type="dxa"/>
            <w:vMerge w:val="restart"/>
            <w:tcBorders>
              <w:bottom w:val="nil"/>
              <w:right w:val="single" w:sz="8" w:space="0" w:color="auto"/>
            </w:tcBorders>
            <w:vAlign w:val="bottom"/>
          </w:tcPr>
          <w:p w:rsidR="00117DC3" w:rsidRPr="00117DC3" w:rsidRDefault="00117DC3" w:rsidP="00DC0EF3">
            <w:pPr>
              <w:spacing w:after="0" w:line="265" w:lineRule="exact"/>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Тренировочный</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1"/>
                <w:sz w:val="28"/>
                <w:szCs w:val="28"/>
                <w:lang w:eastAsia="ru-RU"/>
              </w:rPr>
              <w:t>этап и</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8"/>
                <w:sz w:val="28"/>
                <w:szCs w:val="28"/>
                <w:lang w:eastAsia="ru-RU"/>
              </w:rPr>
              <w:t>совершенствования</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93"/>
                <w:sz w:val="28"/>
                <w:szCs w:val="28"/>
                <w:lang w:eastAsia="ru-RU"/>
              </w:rPr>
              <w:t>спортивного</w:t>
            </w:r>
          </w:p>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r w:rsidRPr="00117DC3">
              <w:rPr>
                <w:rFonts w:ascii="Times New Roman" w:eastAsia="Arial" w:hAnsi="Times New Roman" w:cs="Times New Roman"/>
                <w:w w:val="87"/>
                <w:sz w:val="28"/>
                <w:szCs w:val="28"/>
                <w:lang w:eastAsia="ru-RU"/>
              </w:rPr>
              <w:t>мастерства</w:t>
            </w:r>
          </w:p>
        </w:tc>
      </w:tr>
      <w:tr w:rsidR="00117DC3" w:rsidRPr="00117DC3" w:rsidTr="00117DC3">
        <w:trPr>
          <w:trHeight w:val="277"/>
        </w:trPr>
        <w:tc>
          <w:tcPr>
            <w:tcW w:w="440" w:type="dxa"/>
            <w:vMerge/>
            <w:tcBorders>
              <w:left w:val="single" w:sz="8" w:space="0" w:color="auto"/>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980" w:type="dxa"/>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3550" w:type="dxa"/>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c>
          <w:tcPr>
            <w:tcW w:w="2268" w:type="dxa"/>
            <w:vMerge/>
            <w:tcBorders>
              <w:bottom w:val="single" w:sz="8" w:space="0" w:color="auto"/>
              <w:right w:val="single" w:sz="8" w:space="0" w:color="auto"/>
            </w:tcBorders>
            <w:vAlign w:val="bottom"/>
          </w:tcPr>
          <w:p w:rsidR="00117DC3" w:rsidRPr="00117DC3" w:rsidRDefault="00117DC3" w:rsidP="00DC0EF3">
            <w:pPr>
              <w:spacing w:after="0" w:line="240" w:lineRule="auto"/>
              <w:jc w:val="both"/>
              <w:rPr>
                <w:rFonts w:ascii="Times New Roman" w:eastAsia="Times New Roman" w:hAnsi="Times New Roman" w:cs="Times New Roman"/>
                <w:sz w:val="28"/>
                <w:szCs w:val="28"/>
                <w:lang w:eastAsia="ru-RU"/>
              </w:rPr>
            </w:pPr>
          </w:p>
        </w:tc>
      </w:tr>
    </w:tbl>
    <w:p w:rsidR="0016481E" w:rsidRPr="0016481E" w:rsidRDefault="0016481E" w:rsidP="00DC0EF3">
      <w:pPr>
        <w:spacing w:after="0" w:line="284" w:lineRule="exact"/>
        <w:jc w:val="both"/>
        <w:rPr>
          <w:rFonts w:ascii="Times New Roman" w:eastAsia="Times New Roman" w:hAnsi="Times New Roman" w:cs="Times New Roman"/>
          <w:sz w:val="20"/>
          <w:szCs w:val="20"/>
          <w:lang w:eastAsia="ru-RU"/>
        </w:rPr>
      </w:pPr>
    </w:p>
    <w:p w:rsidR="0016481E" w:rsidRPr="0016481E" w:rsidRDefault="0016481E" w:rsidP="007441BD">
      <w:pPr>
        <w:tabs>
          <w:tab w:val="left" w:pos="9614"/>
        </w:tabs>
        <w:spacing w:after="0" w:line="240" w:lineRule="auto"/>
        <w:ind w:right="-23" w:firstLine="709"/>
        <w:jc w:val="both"/>
        <w:rPr>
          <w:rFonts w:ascii="Times New Roman" w:eastAsia="Times New Roman" w:hAnsi="Times New Roman" w:cs="Times New Roman"/>
          <w:sz w:val="28"/>
          <w:szCs w:val="28"/>
          <w:lang w:eastAsia="ru-RU"/>
        </w:rPr>
      </w:pPr>
      <w:r w:rsidRPr="0016481E">
        <w:rPr>
          <w:rFonts w:ascii="Times New Roman" w:eastAsia="Arial" w:hAnsi="Times New Roman" w:cs="Times New Roman"/>
          <w:sz w:val="28"/>
          <w:szCs w:val="28"/>
          <w:lang w:eastAsia="ru-RU"/>
        </w:rPr>
        <w:t xml:space="preserve">Теоретическая подготовка имеет немаловажное значение в подготовке футболиста. Главная ее задача состоит в том, чтобы научить спортсмена осмысливать и анализировать действия на футбольном поле как свои, так и соперника, не механически выполнять указания тренера, а творчески подходить к ним. Начинающих футболистов необходимо приучить посещать соревнования, изучать техническую и тактическую подготовленность соперников, следить за </w:t>
      </w:r>
      <w:r w:rsidRPr="0016481E">
        <w:rPr>
          <w:rFonts w:ascii="Times New Roman" w:eastAsia="Arial" w:hAnsi="Times New Roman" w:cs="Times New Roman"/>
          <w:sz w:val="28"/>
          <w:szCs w:val="28"/>
          <w:lang w:eastAsia="ru-RU"/>
        </w:rPr>
        <w:lastRenderedPageBreak/>
        <w:t>действиями судей, их реакцией за действиями футболистов, просматривать видеоматериал по футболу и спортивные репортажи.</w:t>
      </w:r>
    </w:p>
    <w:p w:rsidR="0016481E" w:rsidRPr="0016481E" w:rsidRDefault="0016481E" w:rsidP="00DC0EF3">
      <w:pPr>
        <w:spacing w:after="0" w:line="5" w:lineRule="exact"/>
        <w:ind w:left="-567"/>
        <w:jc w:val="both"/>
        <w:rPr>
          <w:rFonts w:ascii="Times New Roman" w:eastAsia="Times New Roman" w:hAnsi="Times New Roman" w:cs="Times New Roman"/>
          <w:sz w:val="28"/>
          <w:szCs w:val="28"/>
          <w:lang w:eastAsia="ru-RU"/>
        </w:rPr>
      </w:pPr>
    </w:p>
    <w:p w:rsidR="0016481E" w:rsidRPr="0016481E" w:rsidRDefault="0016481E" w:rsidP="007441BD">
      <w:pPr>
        <w:spacing w:after="0" w:line="240" w:lineRule="auto"/>
        <w:ind w:right="-23" w:firstLine="708"/>
        <w:jc w:val="both"/>
        <w:rPr>
          <w:rFonts w:ascii="Times New Roman" w:eastAsia="Times New Roman" w:hAnsi="Times New Roman" w:cs="Times New Roman"/>
          <w:sz w:val="28"/>
          <w:szCs w:val="28"/>
          <w:lang w:eastAsia="ru-RU"/>
        </w:rPr>
      </w:pPr>
      <w:r w:rsidRPr="0016481E">
        <w:rPr>
          <w:rFonts w:ascii="Times New Roman" w:eastAsia="Arial" w:hAnsi="Times New Roman" w:cs="Times New Roman"/>
          <w:sz w:val="28"/>
          <w:szCs w:val="28"/>
          <w:lang w:eastAsia="ru-RU"/>
        </w:rPr>
        <w:t>Теоретическая подготовка проводится в форме бесед, лекций и непосредственно в тренировке. Она органически связана с физической, технико-тактической, моральной и волевой подготовкой как элемент практических знаний. Футболист, как и любой другой спортсмен, должен обладать высокими моральными и волевыми качествами.</w:t>
      </w:r>
    </w:p>
    <w:p w:rsidR="0016481E" w:rsidRPr="0016481E" w:rsidRDefault="0016481E" w:rsidP="007441BD">
      <w:pPr>
        <w:spacing w:after="0" w:line="240" w:lineRule="auto"/>
        <w:ind w:right="-23"/>
        <w:jc w:val="both"/>
        <w:rPr>
          <w:rFonts w:ascii="Times New Roman" w:eastAsia="Times New Roman" w:hAnsi="Times New Roman" w:cs="Times New Roman"/>
          <w:sz w:val="28"/>
          <w:szCs w:val="28"/>
          <w:lang w:eastAsia="ru-RU"/>
        </w:rPr>
      </w:pPr>
      <w:r w:rsidRPr="0016481E">
        <w:rPr>
          <w:rFonts w:ascii="Times New Roman" w:eastAsia="Arial" w:hAnsi="Times New Roman" w:cs="Times New Roman"/>
          <w:sz w:val="28"/>
          <w:szCs w:val="28"/>
          <w:lang w:eastAsia="ru-RU"/>
        </w:rPr>
        <w:t>Теоретические знания должны иметь определенную целевую направленность:</w:t>
      </w:r>
    </w:p>
    <w:p w:rsidR="001876F2" w:rsidRDefault="007441BD" w:rsidP="007441BD">
      <w:pPr>
        <w:spacing w:after="0" w:line="240" w:lineRule="auto"/>
        <w:ind w:right="-23"/>
        <w:jc w:val="both"/>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 xml:space="preserve">- </w:t>
      </w:r>
      <w:r w:rsidR="0016481E" w:rsidRPr="0016481E">
        <w:rPr>
          <w:rFonts w:ascii="Times New Roman" w:eastAsia="Arial" w:hAnsi="Times New Roman" w:cs="Times New Roman"/>
          <w:sz w:val="28"/>
          <w:szCs w:val="28"/>
          <w:lang w:eastAsia="ru-RU"/>
        </w:rPr>
        <w:t>вырабатывать у занимающихся умение использовать полученные знания на практике в</w:t>
      </w:r>
      <w:r>
        <w:rPr>
          <w:rFonts w:ascii="Times New Roman" w:eastAsia="Arial" w:hAnsi="Times New Roman" w:cs="Times New Roman"/>
          <w:sz w:val="28"/>
          <w:szCs w:val="28"/>
          <w:lang w:eastAsia="ru-RU"/>
        </w:rPr>
        <w:t xml:space="preserve"> </w:t>
      </w:r>
      <w:r w:rsidR="001876F2" w:rsidRPr="0016481E">
        <w:rPr>
          <w:rFonts w:ascii="Times New Roman" w:eastAsia="Arial" w:hAnsi="Times New Roman" w:cs="Times New Roman"/>
          <w:sz w:val="28"/>
          <w:szCs w:val="28"/>
          <w:lang w:eastAsia="ru-RU"/>
        </w:rPr>
        <w:t>условиях тренировочных занятий. Материал распределяется на весь период обучения. При проведении теоретических занятий следует учитывать возраст занимающихся и излагать материал в доступной форме.</w:t>
      </w:r>
    </w:p>
    <w:p w:rsidR="00D86C68" w:rsidRDefault="00D86C68" w:rsidP="007441BD">
      <w:pPr>
        <w:spacing w:after="0" w:line="240" w:lineRule="auto"/>
        <w:ind w:left="-567"/>
        <w:jc w:val="both"/>
        <w:rPr>
          <w:rFonts w:ascii="Times New Roman" w:eastAsia="Arial" w:hAnsi="Times New Roman" w:cs="Times New Roman"/>
          <w:sz w:val="28"/>
          <w:szCs w:val="28"/>
          <w:lang w:eastAsia="ru-RU"/>
        </w:rPr>
      </w:pPr>
    </w:p>
    <w:p w:rsidR="00D86C68" w:rsidRPr="00D86C68" w:rsidRDefault="00D86C68" w:rsidP="007441BD">
      <w:pPr>
        <w:spacing w:after="509" w:line="265" w:lineRule="auto"/>
        <w:ind w:left="669" w:right="713" w:hanging="10"/>
        <w:jc w:val="center"/>
        <w:rPr>
          <w:rFonts w:ascii="Times New Roman" w:eastAsia="Calibri" w:hAnsi="Times New Roman" w:cs="Times New Roman"/>
          <w:color w:val="000000"/>
          <w:sz w:val="24"/>
        </w:rPr>
      </w:pPr>
      <w:r w:rsidRPr="00D86C68">
        <w:rPr>
          <w:rFonts w:ascii="Times New Roman" w:eastAsia="Calibri" w:hAnsi="Times New Roman" w:cs="Times New Roman"/>
          <w:b/>
          <w:color w:val="000000"/>
          <w:sz w:val="24"/>
        </w:rPr>
        <w:t>ТЕХНИЧЕСКО-ТАКТИЧЕСКАЯ ПОДГОТОВКА</w:t>
      </w:r>
    </w:p>
    <w:p w:rsidR="00D86C68" w:rsidRPr="00D86C68" w:rsidRDefault="00D86C68" w:rsidP="007441BD">
      <w:pPr>
        <w:spacing w:after="0" w:line="240" w:lineRule="auto"/>
        <w:ind w:right="-25"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Материал, рекомендованный к изучению, для занимающихся в группах начальной подготовки 1 года обучения (НП-1)</w:t>
      </w:r>
    </w:p>
    <w:p w:rsidR="00D86C68" w:rsidRPr="00D86C68" w:rsidRDefault="00D86C68" w:rsidP="007441BD">
      <w:pPr>
        <w:spacing w:after="0" w:line="240" w:lineRule="auto"/>
        <w:ind w:right="-25"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Техника в футболе – это прежде всего разнообразные приемы с мячом, применяемые в играх и в тренировочных упражнениях. Она включает: передвижения и остановки, повороты и прыжки; удары с разной силой по мячу, остановки мяча, ведение, финты, отбор мяча. Техническое мастерство футболистов характеризуется количеством приемов, которые они используют на поле, степенью их разносторонности и эффективностью выполнения. По этим критериям оценивают уровень технического мастерства. Чем он выше, тем лучше условия для обучения тактике. Игра теряет свою привлекательность для зрителей и становится скучным зрелищем, если на поле выходят футболисты с пробелами в технике и тактике. Чтобы стать игроком высокого класса, юному спортсмену необходимо освоить весь технический арсенал футбола. Поэтому тренеры должны начинать обучение техническим приемам на спортивно-оздоровительном этапе, продолжать обучение на этапе начальной подготовки, а затем совершенствовать технику их выполнения на всех остальных этапах многолетней подготовки.</w:t>
      </w:r>
    </w:p>
    <w:p w:rsidR="00D86C68" w:rsidRPr="00D86C68" w:rsidRDefault="00D86C68" w:rsidP="007441BD">
      <w:pPr>
        <w:spacing w:after="0" w:line="240" w:lineRule="auto"/>
        <w:ind w:right="-25"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Содержание программ  этапа начальной подготовки должно исходить из приоритета обучения технике футбола. На этих этапах мальчики и девочки должны изучать технику игровых приемов.</w:t>
      </w:r>
    </w:p>
    <w:p w:rsidR="00D86C68" w:rsidRPr="00D86C68" w:rsidRDefault="00D86C68" w:rsidP="007441BD">
      <w:pPr>
        <w:spacing w:after="0" w:line="240" w:lineRule="auto"/>
        <w:ind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b/>
          <w:i/>
          <w:color w:val="000000"/>
          <w:sz w:val="28"/>
          <w:szCs w:val="28"/>
          <w:lang w:val="en-US"/>
        </w:rPr>
        <w:t>Ведение</w:t>
      </w:r>
      <w:r w:rsidR="007441BD">
        <w:rPr>
          <w:rFonts w:ascii="Times New Roman" w:eastAsia="Calibri" w:hAnsi="Times New Roman" w:cs="Times New Roman"/>
          <w:b/>
          <w:i/>
          <w:color w:val="000000"/>
          <w:sz w:val="28"/>
          <w:szCs w:val="28"/>
        </w:rPr>
        <w:t xml:space="preserve"> </w:t>
      </w:r>
      <w:r w:rsidRPr="00D86C68">
        <w:rPr>
          <w:rFonts w:ascii="Times New Roman" w:eastAsia="Calibri" w:hAnsi="Times New Roman" w:cs="Times New Roman"/>
          <w:b/>
          <w:i/>
          <w:color w:val="000000"/>
          <w:sz w:val="28"/>
          <w:szCs w:val="28"/>
          <w:lang w:val="en-US"/>
        </w:rPr>
        <w:t>мяча:</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внутренней и внешней сторонами подъема;</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с разной скоростью и с мгновенной сменой направлений;</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с обводкойстоек;</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с применением</w:t>
      </w:r>
      <w:r w:rsidR="007F0408">
        <w:rPr>
          <w:rFonts w:ascii="Times New Roman" w:eastAsia="Calibri" w:hAnsi="Times New Roman" w:cs="Times New Roman"/>
          <w:color w:val="000000"/>
          <w:sz w:val="28"/>
          <w:szCs w:val="28"/>
        </w:rPr>
        <w:t xml:space="preserve"> </w:t>
      </w:r>
      <w:r w:rsidRPr="00D86C68">
        <w:rPr>
          <w:rFonts w:ascii="Times New Roman" w:eastAsia="Calibri" w:hAnsi="Times New Roman" w:cs="Times New Roman"/>
          <w:color w:val="000000"/>
          <w:sz w:val="28"/>
          <w:szCs w:val="28"/>
          <w:lang w:val="en-US"/>
        </w:rPr>
        <w:t>обманных</w:t>
      </w:r>
      <w:r w:rsidR="007F0408">
        <w:rPr>
          <w:rFonts w:ascii="Times New Roman" w:eastAsia="Calibri" w:hAnsi="Times New Roman" w:cs="Times New Roman"/>
          <w:color w:val="000000"/>
          <w:sz w:val="28"/>
          <w:szCs w:val="28"/>
        </w:rPr>
        <w:t xml:space="preserve"> </w:t>
      </w:r>
      <w:r w:rsidRPr="00D86C68">
        <w:rPr>
          <w:rFonts w:ascii="Times New Roman" w:eastAsia="Calibri" w:hAnsi="Times New Roman" w:cs="Times New Roman"/>
          <w:color w:val="000000"/>
          <w:sz w:val="28"/>
          <w:szCs w:val="28"/>
          <w:lang w:val="en-US"/>
        </w:rPr>
        <w:t>движений;</w:t>
      </w:r>
    </w:p>
    <w:p w:rsidR="00D86C68" w:rsidRPr="00D86C68" w:rsidRDefault="00D86C68" w:rsidP="00233AD9">
      <w:pPr>
        <w:numPr>
          <w:ilvl w:val="0"/>
          <w:numId w:val="4"/>
        </w:numPr>
        <w:spacing w:after="5" w:line="347"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с последующим ударом в цель</w:t>
      </w:r>
      <w:r w:rsidR="007441BD">
        <w:rPr>
          <w:rFonts w:ascii="Times New Roman" w:eastAsia="Calibri" w:hAnsi="Times New Roman" w:cs="Times New Roman"/>
          <w:color w:val="000000"/>
          <w:sz w:val="28"/>
          <w:szCs w:val="28"/>
        </w:rPr>
        <w:t xml:space="preserve"> </w:t>
      </w:r>
      <w:r w:rsidRPr="00D86C68">
        <w:rPr>
          <w:rFonts w:ascii="Times New Roman" w:eastAsia="Calibri" w:hAnsi="Times New Roman" w:cs="Times New Roman"/>
          <w:color w:val="000000"/>
          <w:sz w:val="28"/>
          <w:szCs w:val="28"/>
        </w:rPr>
        <w:t>– после остановок разными способами.</w:t>
      </w:r>
    </w:p>
    <w:p w:rsidR="00D86C68" w:rsidRPr="00D86C68" w:rsidRDefault="00D86C68" w:rsidP="007441BD">
      <w:pPr>
        <w:spacing w:after="0" w:line="240" w:lineRule="auto"/>
        <w:ind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b/>
          <w:i/>
          <w:color w:val="000000"/>
          <w:sz w:val="28"/>
          <w:szCs w:val="28"/>
          <w:lang w:val="en-US"/>
        </w:rPr>
        <w:lastRenderedPageBreak/>
        <w:t>Жонглирование</w:t>
      </w:r>
      <w:r w:rsidR="007441BD">
        <w:rPr>
          <w:rFonts w:ascii="Times New Roman" w:eastAsia="Calibri" w:hAnsi="Times New Roman" w:cs="Times New Roman"/>
          <w:b/>
          <w:i/>
          <w:color w:val="000000"/>
          <w:sz w:val="28"/>
          <w:szCs w:val="28"/>
        </w:rPr>
        <w:t xml:space="preserve"> </w:t>
      </w:r>
      <w:r w:rsidRPr="00D86C68">
        <w:rPr>
          <w:rFonts w:ascii="Times New Roman" w:eastAsia="Calibri" w:hAnsi="Times New Roman" w:cs="Times New Roman"/>
          <w:b/>
          <w:i/>
          <w:color w:val="000000"/>
          <w:sz w:val="28"/>
          <w:szCs w:val="28"/>
          <w:lang w:val="en-US"/>
        </w:rPr>
        <w:t>мячом:</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одной</w:t>
      </w:r>
      <w:r w:rsidR="007F0408">
        <w:rPr>
          <w:rFonts w:ascii="Times New Roman" w:eastAsia="Calibri" w:hAnsi="Times New Roman" w:cs="Times New Roman"/>
          <w:color w:val="000000"/>
          <w:sz w:val="28"/>
          <w:szCs w:val="28"/>
        </w:rPr>
        <w:t xml:space="preserve"> </w:t>
      </w:r>
      <w:r w:rsidRPr="00D86C68">
        <w:rPr>
          <w:rFonts w:ascii="Times New Roman" w:eastAsia="Calibri" w:hAnsi="Times New Roman" w:cs="Times New Roman"/>
          <w:color w:val="000000"/>
          <w:sz w:val="28"/>
          <w:szCs w:val="28"/>
          <w:lang w:val="en-US"/>
        </w:rPr>
        <w:t>ногой (стопой);</w:t>
      </w:r>
    </w:p>
    <w:p w:rsidR="007F040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двумя ногами (стопами);</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 xml:space="preserve"> двумя ногами (бедрами);</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с чередованием «стопа – бедро» одной ногой;</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с чередованием «стопа – бедро» двумя ногами;</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головой;</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с чередованием «стопа – бедро – голова».</w:t>
      </w:r>
    </w:p>
    <w:p w:rsidR="00D86C68" w:rsidRPr="00D86C68" w:rsidRDefault="00D86C68" w:rsidP="007441BD">
      <w:pPr>
        <w:spacing w:after="0" w:line="240" w:lineRule="auto"/>
        <w:ind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b/>
          <w:i/>
          <w:color w:val="000000"/>
          <w:sz w:val="28"/>
          <w:szCs w:val="28"/>
          <w:lang w:val="en-US"/>
        </w:rPr>
        <w:t>Прием (остановка) мяча:</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катящегося по газону с разной скоростью и под разными</w:t>
      </w:r>
      <w:r w:rsidR="007441BD">
        <w:rPr>
          <w:rFonts w:ascii="Times New Roman" w:eastAsia="Calibri" w:hAnsi="Times New Roman" w:cs="Times New Roman"/>
          <w:color w:val="000000"/>
          <w:sz w:val="28"/>
          <w:szCs w:val="28"/>
        </w:rPr>
        <w:t xml:space="preserve"> </w:t>
      </w:r>
      <w:r w:rsidRPr="00D86C68">
        <w:rPr>
          <w:rFonts w:ascii="Times New Roman" w:eastAsia="Calibri" w:hAnsi="Times New Roman" w:cs="Times New Roman"/>
          <w:color w:val="000000"/>
          <w:sz w:val="28"/>
          <w:szCs w:val="28"/>
        </w:rPr>
        <w:t>углами по отношению к игроку – подошвой и разными частями стопы;</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летящего по воздуху – стопой, бедром, грудью и головой.</w:t>
      </w:r>
    </w:p>
    <w:p w:rsidR="00D86C68" w:rsidRPr="00D86C68" w:rsidRDefault="00D86C68" w:rsidP="007441BD">
      <w:pPr>
        <w:spacing w:after="0" w:line="240" w:lineRule="auto"/>
        <w:ind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b/>
          <w:i/>
          <w:color w:val="000000"/>
          <w:sz w:val="28"/>
          <w:szCs w:val="28"/>
          <w:lang w:val="en-US"/>
        </w:rPr>
        <w:t>Передачи</w:t>
      </w:r>
      <w:r w:rsidR="007441BD">
        <w:rPr>
          <w:rFonts w:ascii="Times New Roman" w:eastAsia="Calibri" w:hAnsi="Times New Roman" w:cs="Times New Roman"/>
          <w:b/>
          <w:i/>
          <w:color w:val="000000"/>
          <w:sz w:val="28"/>
          <w:szCs w:val="28"/>
        </w:rPr>
        <w:t xml:space="preserve"> </w:t>
      </w:r>
      <w:r w:rsidRPr="00D86C68">
        <w:rPr>
          <w:rFonts w:ascii="Times New Roman" w:eastAsia="Calibri" w:hAnsi="Times New Roman" w:cs="Times New Roman"/>
          <w:b/>
          <w:i/>
          <w:color w:val="000000"/>
          <w:sz w:val="28"/>
          <w:szCs w:val="28"/>
          <w:lang w:val="en-US"/>
        </w:rPr>
        <w:t>мяча:</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короткие, средние и длинные;</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выполняемыеразнымичастямистопы;</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головой;</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если передача мяча делается ногой, то мяч перед ударом может быть: а) неподвижен; б) мяч движется по траве или по воздуху с разной скоростью, и игрок вначале останавливает его, а потом делает передачу.</w:t>
      </w:r>
    </w:p>
    <w:p w:rsidR="00D86C68" w:rsidRPr="00D86C68" w:rsidRDefault="00D86C68" w:rsidP="007441BD">
      <w:pPr>
        <w:spacing w:after="0" w:line="240" w:lineRule="auto"/>
        <w:ind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i/>
          <w:color w:val="000000"/>
          <w:sz w:val="28"/>
          <w:szCs w:val="28"/>
        </w:rPr>
        <w:t>Удары по мячу:</w:t>
      </w:r>
    </w:p>
    <w:p w:rsidR="00D86C68" w:rsidRPr="00D86C68" w:rsidRDefault="00D86C68" w:rsidP="007441BD">
      <w:pPr>
        <w:spacing w:after="0" w:line="240" w:lineRule="auto"/>
        <w:ind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i/>
          <w:color w:val="000000"/>
          <w:sz w:val="28"/>
          <w:szCs w:val="28"/>
        </w:rPr>
        <w:t>Удары по неподвижному мячу:</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послепрямолинейногобега;</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послезигзагообразногобега;</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после зигзагообразного бега (стойки, барьеры);</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послеимитациисопротивленияпартнера;</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после реального сопротивления партнера (игра 1х1).</w:t>
      </w:r>
    </w:p>
    <w:p w:rsidR="00D86C68" w:rsidRPr="00D86C68" w:rsidRDefault="00D86C68" w:rsidP="007441BD">
      <w:pPr>
        <w:spacing w:after="0" w:line="240" w:lineRule="auto"/>
        <w:ind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i/>
          <w:color w:val="000000"/>
          <w:sz w:val="28"/>
          <w:szCs w:val="28"/>
          <w:lang w:val="en-US"/>
        </w:rPr>
        <w:t>Удары</w:t>
      </w:r>
      <w:r w:rsidR="007F0408">
        <w:rPr>
          <w:rFonts w:ascii="Times New Roman" w:eastAsia="Calibri" w:hAnsi="Times New Roman" w:cs="Times New Roman"/>
          <w:i/>
          <w:color w:val="000000"/>
          <w:sz w:val="28"/>
          <w:szCs w:val="28"/>
        </w:rPr>
        <w:t xml:space="preserve"> </w:t>
      </w:r>
      <w:r w:rsidRPr="00D86C68">
        <w:rPr>
          <w:rFonts w:ascii="Times New Roman" w:eastAsia="Calibri" w:hAnsi="Times New Roman" w:cs="Times New Roman"/>
          <w:i/>
          <w:color w:val="000000"/>
          <w:sz w:val="28"/>
          <w:szCs w:val="28"/>
          <w:lang w:val="en-US"/>
        </w:rPr>
        <w:t>по</w:t>
      </w:r>
      <w:r w:rsidR="007F0408">
        <w:rPr>
          <w:rFonts w:ascii="Times New Roman" w:eastAsia="Calibri" w:hAnsi="Times New Roman" w:cs="Times New Roman"/>
          <w:i/>
          <w:color w:val="000000"/>
          <w:sz w:val="28"/>
          <w:szCs w:val="28"/>
        </w:rPr>
        <w:t xml:space="preserve"> </w:t>
      </w:r>
      <w:r w:rsidRPr="00D86C68">
        <w:rPr>
          <w:rFonts w:ascii="Times New Roman" w:eastAsia="Calibri" w:hAnsi="Times New Roman" w:cs="Times New Roman"/>
          <w:i/>
          <w:color w:val="000000"/>
          <w:sz w:val="28"/>
          <w:szCs w:val="28"/>
          <w:lang w:val="en-US"/>
        </w:rPr>
        <w:t>движущемуся</w:t>
      </w:r>
      <w:r w:rsidR="007F0408">
        <w:rPr>
          <w:rFonts w:ascii="Times New Roman" w:eastAsia="Calibri" w:hAnsi="Times New Roman" w:cs="Times New Roman"/>
          <w:i/>
          <w:color w:val="000000"/>
          <w:sz w:val="28"/>
          <w:szCs w:val="28"/>
        </w:rPr>
        <w:t xml:space="preserve"> </w:t>
      </w:r>
      <w:r w:rsidRPr="00D86C68">
        <w:rPr>
          <w:rFonts w:ascii="Times New Roman" w:eastAsia="Calibri" w:hAnsi="Times New Roman" w:cs="Times New Roman"/>
          <w:i/>
          <w:color w:val="000000"/>
          <w:sz w:val="28"/>
          <w:szCs w:val="28"/>
          <w:lang w:val="en-US"/>
        </w:rPr>
        <w:t>мячу:</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прямолинейное</w:t>
      </w:r>
      <w:r w:rsidR="007441BD">
        <w:rPr>
          <w:rFonts w:ascii="Times New Roman" w:eastAsia="Calibri" w:hAnsi="Times New Roman" w:cs="Times New Roman"/>
          <w:color w:val="000000"/>
          <w:sz w:val="28"/>
          <w:szCs w:val="28"/>
        </w:rPr>
        <w:t xml:space="preserve"> </w:t>
      </w:r>
      <w:r w:rsidRPr="00D86C68">
        <w:rPr>
          <w:rFonts w:ascii="Times New Roman" w:eastAsia="Calibri" w:hAnsi="Times New Roman" w:cs="Times New Roman"/>
          <w:color w:val="000000"/>
          <w:sz w:val="28"/>
          <w:szCs w:val="28"/>
          <w:lang w:val="en-US"/>
        </w:rPr>
        <w:t>ведение и удар;</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обводка</w:t>
      </w:r>
      <w:r w:rsidR="007441BD">
        <w:rPr>
          <w:rFonts w:ascii="Times New Roman" w:eastAsia="Calibri" w:hAnsi="Times New Roman" w:cs="Times New Roman"/>
          <w:color w:val="000000"/>
          <w:sz w:val="28"/>
          <w:szCs w:val="28"/>
        </w:rPr>
        <w:t xml:space="preserve"> </w:t>
      </w:r>
      <w:r w:rsidRPr="00D86C68">
        <w:rPr>
          <w:rFonts w:ascii="Times New Roman" w:eastAsia="Calibri" w:hAnsi="Times New Roman" w:cs="Times New Roman"/>
          <w:color w:val="000000"/>
          <w:sz w:val="28"/>
          <w:szCs w:val="28"/>
          <w:lang w:val="en-US"/>
        </w:rPr>
        <w:t>стоек и удар;</w:t>
      </w:r>
    </w:p>
    <w:p w:rsidR="00D86C68" w:rsidRPr="00D86C68" w:rsidRDefault="00D86C68" w:rsidP="00233AD9">
      <w:pPr>
        <w:numPr>
          <w:ilvl w:val="0"/>
          <w:numId w:val="4"/>
        </w:numPr>
        <w:spacing w:after="0" w:line="240" w:lineRule="auto"/>
        <w:ind w:left="0"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обводка</w:t>
      </w:r>
      <w:r w:rsidR="007441BD">
        <w:rPr>
          <w:rFonts w:ascii="Times New Roman" w:eastAsia="Calibri" w:hAnsi="Times New Roman" w:cs="Times New Roman"/>
          <w:color w:val="000000"/>
          <w:sz w:val="28"/>
          <w:szCs w:val="28"/>
        </w:rPr>
        <w:t xml:space="preserve"> </w:t>
      </w:r>
      <w:r w:rsidRPr="00D86C68">
        <w:rPr>
          <w:rFonts w:ascii="Times New Roman" w:eastAsia="Calibri" w:hAnsi="Times New Roman" w:cs="Times New Roman"/>
          <w:color w:val="000000"/>
          <w:sz w:val="28"/>
          <w:szCs w:val="28"/>
          <w:lang w:val="en-US"/>
        </w:rPr>
        <w:t>партнера и удар.</w:t>
      </w:r>
    </w:p>
    <w:p w:rsidR="00D86C68" w:rsidRPr="00D86C68" w:rsidRDefault="00D86C68" w:rsidP="007441BD">
      <w:pPr>
        <w:spacing w:after="0" w:line="240" w:lineRule="auto"/>
        <w:ind w:right="271"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b/>
          <w:i/>
          <w:color w:val="000000"/>
          <w:sz w:val="28"/>
          <w:szCs w:val="28"/>
          <w:lang w:val="en-US"/>
        </w:rPr>
        <w:t>Удары</w:t>
      </w:r>
      <w:r w:rsidR="007441BD">
        <w:rPr>
          <w:rFonts w:ascii="Times New Roman" w:eastAsia="Calibri" w:hAnsi="Times New Roman" w:cs="Times New Roman"/>
          <w:b/>
          <w:i/>
          <w:color w:val="000000"/>
          <w:sz w:val="28"/>
          <w:szCs w:val="28"/>
        </w:rPr>
        <w:t xml:space="preserve"> </w:t>
      </w:r>
      <w:r w:rsidRPr="00D86C68">
        <w:rPr>
          <w:rFonts w:ascii="Times New Roman" w:eastAsia="Calibri" w:hAnsi="Times New Roman" w:cs="Times New Roman"/>
          <w:b/>
          <w:i/>
          <w:color w:val="000000"/>
          <w:sz w:val="28"/>
          <w:szCs w:val="28"/>
          <w:lang w:val="en-US"/>
        </w:rPr>
        <w:t>после</w:t>
      </w:r>
      <w:r w:rsidR="007441BD">
        <w:rPr>
          <w:rFonts w:ascii="Times New Roman" w:eastAsia="Calibri" w:hAnsi="Times New Roman" w:cs="Times New Roman"/>
          <w:b/>
          <w:i/>
          <w:color w:val="000000"/>
          <w:sz w:val="28"/>
          <w:szCs w:val="28"/>
        </w:rPr>
        <w:t xml:space="preserve"> </w:t>
      </w:r>
      <w:r w:rsidRPr="00D86C68">
        <w:rPr>
          <w:rFonts w:ascii="Times New Roman" w:eastAsia="Calibri" w:hAnsi="Times New Roman" w:cs="Times New Roman"/>
          <w:b/>
          <w:i/>
          <w:color w:val="000000"/>
          <w:sz w:val="28"/>
          <w:szCs w:val="28"/>
          <w:lang w:val="en-US"/>
        </w:rPr>
        <w:t>приема</w:t>
      </w:r>
      <w:r w:rsidR="007441BD">
        <w:rPr>
          <w:rFonts w:ascii="Times New Roman" w:eastAsia="Calibri" w:hAnsi="Times New Roman" w:cs="Times New Roman"/>
          <w:b/>
          <w:i/>
          <w:color w:val="000000"/>
          <w:sz w:val="28"/>
          <w:szCs w:val="28"/>
        </w:rPr>
        <w:t xml:space="preserve"> </w:t>
      </w:r>
      <w:r w:rsidRPr="00D86C68">
        <w:rPr>
          <w:rFonts w:ascii="Times New Roman" w:eastAsia="Calibri" w:hAnsi="Times New Roman" w:cs="Times New Roman"/>
          <w:b/>
          <w:i/>
          <w:color w:val="000000"/>
          <w:sz w:val="28"/>
          <w:szCs w:val="28"/>
          <w:lang w:val="en-US"/>
        </w:rPr>
        <w:t>мяча:</w:t>
      </w:r>
    </w:p>
    <w:p w:rsidR="00D86C68" w:rsidRPr="00D86C68" w:rsidRDefault="00D86C68" w:rsidP="00233AD9">
      <w:pPr>
        <w:numPr>
          <w:ilvl w:val="0"/>
          <w:numId w:val="4"/>
        </w:numPr>
        <w:spacing w:after="0" w:line="240" w:lineRule="auto"/>
        <w:ind w:left="0" w:right="272"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после коротких, средних и длинных передач мяча;– после игры в стенку (короткую и длинную).</w:t>
      </w:r>
    </w:p>
    <w:p w:rsidR="00D86C68" w:rsidRPr="00D86C68" w:rsidRDefault="00D86C68" w:rsidP="007441BD">
      <w:pPr>
        <w:spacing w:after="0" w:line="240" w:lineRule="auto"/>
        <w:ind w:right="272"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b/>
          <w:i/>
          <w:color w:val="000000"/>
          <w:sz w:val="28"/>
          <w:szCs w:val="28"/>
          <w:lang w:val="en-US"/>
        </w:rPr>
        <w:t>Удары в затрудненных</w:t>
      </w:r>
      <w:r w:rsidR="007441BD">
        <w:rPr>
          <w:rFonts w:ascii="Times New Roman" w:eastAsia="Calibri" w:hAnsi="Times New Roman" w:cs="Times New Roman"/>
          <w:b/>
          <w:i/>
          <w:color w:val="000000"/>
          <w:sz w:val="28"/>
          <w:szCs w:val="28"/>
        </w:rPr>
        <w:t xml:space="preserve"> </w:t>
      </w:r>
      <w:r w:rsidRPr="00D86C68">
        <w:rPr>
          <w:rFonts w:ascii="Times New Roman" w:eastAsia="Calibri" w:hAnsi="Times New Roman" w:cs="Times New Roman"/>
          <w:b/>
          <w:i/>
          <w:color w:val="000000"/>
          <w:sz w:val="28"/>
          <w:szCs w:val="28"/>
          <w:lang w:val="en-US"/>
        </w:rPr>
        <w:t>условиях:</w:t>
      </w:r>
    </w:p>
    <w:p w:rsidR="00D86C68" w:rsidRPr="00D86C68" w:rsidRDefault="00D86C68" w:rsidP="00233AD9">
      <w:pPr>
        <w:numPr>
          <w:ilvl w:val="0"/>
          <w:numId w:val="4"/>
        </w:numPr>
        <w:spacing w:after="0" w:line="240" w:lineRule="auto"/>
        <w:ind w:left="0" w:right="272"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полетящемумячу;</w:t>
      </w:r>
    </w:p>
    <w:p w:rsidR="00D86C68" w:rsidRPr="00D86C68" w:rsidRDefault="00D86C68" w:rsidP="00233AD9">
      <w:pPr>
        <w:numPr>
          <w:ilvl w:val="0"/>
          <w:numId w:val="4"/>
        </w:numPr>
        <w:spacing w:after="0" w:line="240" w:lineRule="auto"/>
        <w:ind w:left="0" w:right="272"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из-подпрессинга;</w:t>
      </w:r>
    </w:p>
    <w:p w:rsidR="00D86C68" w:rsidRPr="00D86C68" w:rsidRDefault="00D86C68" w:rsidP="00233AD9">
      <w:pPr>
        <w:numPr>
          <w:ilvl w:val="0"/>
          <w:numId w:val="4"/>
        </w:numPr>
        <w:spacing w:after="0" w:line="240" w:lineRule="auto"/>
        <w:ind w:left="0" w:right="272" w:firstLine="709"/>
        <w:jc w:val="both"/>
        <w:rPr>
          <w:rFonts w:ascii="Times New Roman" w:eastAsia="Calibri" w:hAnsi="Times New Roman" w:cs="Times New Roman"/>
          <w:color w:val="000000"/>
          <w:sz w:val="28"/>
          <w:szCs w:val="28"/>
          <w:lang w:val="en-US"/>
        </w:rPr>
      </w:pPr>
      <w:r w:rsidRPr="00D86C68">
        <w:rPr>
          <w:rFonts w:ascii="Times New Roman" w:eastAsia="Calibri" w:hAnsi="Times New Roman" w:cs="Times New Roman"/>
          <w:color w:val="000000"/>
          <w:sz w:val="28"/>
          <w:szCs w:val="28"/>
          <w:lang w:val="en-US"/>
        </w:rPr>
        <w:t>в</w:t>
      </w:r>
      <w:r w:rsidR="007441BD">
        <w:rPr>
          <w:rFonts w:ascii="Times New Roman" w:eastAsia="Calibri" w:hAnsi="Times New Roman" w:cs="Times New Roman"/>
          <w:color w:val="000000"/>
          <w:sz w:val="28"/>
          <w:szCs w:val="28"/>
        </w:rPr>
        <w:t xml:space="preserve"> </w:t>
      </w:r>
      <w:r w:rsidRPr="00D86C68">
        <w:rPr>
          <w:rFonts w:ascii="Times New Roman" w:eastAsia="Calibri" w:hAnsi="Times New Roman" w:cs="Times New Roman"/>
          <w:color w:val="000000"/>
          <w:sz w:val="28"/>
          <w:szCs w:val="28"/>
          <w:lang w:val="en-US"/>
        </w:rPr>
        <w:t>игровом</w:t>
      </w:r>
      <w:r w:rsidR="007441BD">
        <w:rPr>
          <w:rFonts w:ascii="Times New Roman" w:eastAsia="Calibri" w:hAnsi="Times New Roman" w:cs="Times New Roman"/>
          <w:color w:val="000000"/>
          <w:sz w:val="28"/>
          <w:szCs w:val="28"/>
        </w:rPr>
        <w:t xml:space="preserve"> </w:t>
      </w:r>
      <w:r w:rsidRPr="00D86C68">
        <w:rPr>
          <w:rFonts w:ascii="Times New Roman" w:eastAsia="Calibri" w:hAnsi="Times New Roman" w:cs="Times New Roman"/>
          <w:color w:val="000000"/>
          <w:sz w:val="28"/>
          <w:szCs w:val="28"/>
          <w:lang w:val="en-US"/>
        </w:rPr>
        <w:t>упражнении 1х1.</w:t>
      </w:r>
    </w:p>
    <w:p w:rsidR="00D86C68" w:rsidRPr="00D86C68" w:rsidRDefault="00D86C68" w:rsidP="007441BD">
      <w:pPr>
        <w:spacing w:after="0" w:line="240" w:lineRule="auto"/>
        <w:ind w:right="272"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i/>
          <w:color w:val="000000"/>
          <w:sz w:val="28"/>
          <w:szCs w:val="28"/>
        </w:rPr>
        <w:t>Удары в упражнениях, моделирующих фрагменты игры.</w:t>
      </w:r>
    </w:p>
    <w:p w:rsidR="00D86C68" w:rsidRPr="00D86C68" w:rsidRDefault="00D86C68" w:rsidP="007441BD">
      <w:pPr>
        <w:spacing w:after="0" w:line="240" w:lineRule="auto"/>
        <w:ind w:right="272"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i/>
          <w:color w:val="000000"/>
          <w:sz w:val="28"/>
          <w:szCs w:val="28"/>
        </w:rPr>
        <w:t xml:space="preserve">Удары в реальной игре: </w:t>
      </w:r>
      <w:r w:rsidRPr="00D86C68">
        <w:rPr>
          <w:rFonts w:ascii="Times New Roman" w:eastAsia="Calibri" w:hAnsi="Times New Roman" w:cs="Times New Roman"/>
          <w:color w:val="000000"/>
          <w:sz w:val="28"/>
          <w:szCs w:val="28"/>
        </w:rPr>
        <w:t>– завершение игровых эпизодов; – штрафные и угловые удары.</w:t>
      </w:r>
    </w:p>
    <w:p w:rsidR="00D86C68" w:rsidRPr="00D86C68" w:rsidRDefault="00D86C68" w:rsidP="007441BD">
      <w:pPr>
        <w:spacing w:after="0" w:line="240" w:lineRule="auto"/>
        <w:ind w:right="272"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i/>
          <w:color w:val="000000"/>
          <w:sz w:val="28"/>
          <w:szCs w:val="28"/>
        </w:rPr>
        <w:t>Обводка соперника (без борьбы или в борьбе).</w:t>
      </w:r>
    </w:p>
    <w:p w:rsidR="00D86C68" w:rsidRPr="00D86C68" w:rsidRDefault="00D86C68" w:rsidP="007441BD">
      <w:pPr>
        <w:spacing w:after="0" w:line="240" w:lineRule="auto"/>
        <w:ind w:right="272"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i/>
          <w:color w:val="000000"/>
          <w:sz w:val="28"/>
          <w:szCs w:val="28"/>
        </w:rPr>
        <w:t>Отбор мяча у соперника.</w:t>
      </w:r>
    </w:p>
    <w:p w:rsidR="00D86C68" w:rsidRPr="00D86C68" w:rsidRDefault="00D86C68" w:rsidP="007441BD">
      <w:pPr>
        <w:spacing w:after="0" w:line="240" w:lineRule="auto"/>
        <w:ind w:right="272"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i/>
          <w:color w:val="000000"/>
          <w:sz w:val="28"/>
          <w:szCs w:val="28"/>
        </w:rPr>
        <w:t>Вбрасывание мяча из аута.</w:t>
      </w:r>
    </w:p>
    <w:p w:rsidR="00D86C68" w:rsidRPr="00D86C68" w:rsidRDefault="00D86C68" w:rsidP="007441BD">
      <w:pPr>
        <w:spacing w:after="0" w:line="240" w:lineRule="auto"/>
        <w:ind w:right="272"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i/>
          <w:color w:val="000000"/>
          <w:sz w:val="28"/>
          <w:szCs w:val="28"/>
        </w:rPr>
        <w:lastRenderedPageBreak/>
        <w:t xml:space="preserve">Техника передвижений в игре. </w:t>
      </w:r>
      <w:r w:rsidRPr="00D86C68">
        <w:rPr>
          <w:rFonts w:ascii="Times New Roman" w:eastAsia="Calibri" w:hAnsi="Times New Roman" w:cs="Times New Roman"/>
          <w:color w:val="000000"/>
          <w:sz w:val="28"/>
          <w:szCs w:val="28"/>
        </w:rPr>
        <w:t>Она включает в себя обычный бег, бег спиной вперед, бег с крестными и приставными шагами, бег с изменением направления и скорости. Прыжки: вверх, вверх-вперед, вверх – в стороны. Прыжки, отталкиваясь двумя ногами с места и одной ногой с места и с разбега. Повороты переступанием и в прыжке, на месте и в движении. Остановки, остановки с последующим рывком в разных направлениях. Обучать всем этим приемам в равном объеме при 2–3 занятиях в неделю невозможно. Поэтому в первые годы многолетней подготовки нужно сосредоточить внимание на основных технических действиях. Такими прежде всего являются: удары, ведения, остановки и передачи мяча. Кроме того, нужно использовать различные упражнения для повышения уровня координации и скоростных качеств детей. С учетом всего выше сказанного нужно составлять поурочные программы, в основе которых лежит принцип: много повторений одного и того же технического приема в разных упражнениях.</w:t>
      </w:r>
    </w:p>
    <w:p w:rsidR="00D86C68" w:rsidRPr="00D86C68" w:rsidRDefault="00D86C68" w:rsidP="007441BD">
      <w:pPr>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Повторений как в стандартных, так и в ситуационных условиях.</w:t>
      </w:r>
    </w:p>
    <w:p w:rsidR="00D86C68" w:rsidRPr="00D86C68" w:rsidRDefault="00D86C68" w:rsidP="007441BD">
      <w:pPr>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В первую очередь следует учить детей ведению мяча, затем различным ударам ногами и головой, остановкам мяча, финтам, скоростному дриблингу, отбору мяча. Такая последовательность изучения технических приемов с использованием специальных упражнений дополняется игрой в футбол, в которой все эти приемы выполняются в разнообразных и усложненных условиях. Дети должны начинать играть в футбол малыми составами (2х2, 3х3,4х4) и на маленьких площадках (от 5х10 м и до 20х40 м). Только в таких играх частота «общения» с мячом у них максимальна, и решать игровые задачи им приходится за счет правильного выполнения игровых приемов.</w:t>
      </w:r>
    </w:p>
    <w:p w:rsidR="00D86C68" w:rsidRPr="00D86C68" w:rsidRDefault="00D86C68" w:rsidP="007441BD">
      <w:pPr>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Обучение техническим приемам необходимо начинать в простых упражнениях, но обязательно дополнять их игрой в футбол. И тогда в тренировочном занятии схема использования этих средств будет такой: в первой части тренировки дети осваивают, например, технику остановки летящего мяча. Для этого юные футболисты работают в парах, попеременно посылая мяч друг другу верхом и останавливая его. Во второй части тренировки они играют, но игра строится так, чтобы в ней было как можно больше моментов, в которых бы приходилось останавливать летящий мяч.</w:t>
      </w:r>
    </w:p>
    <w:p w:rsidR="00D86C68" w:rsidRPr="00D86C68" w:rsidRDefault="00D86C68" w:rsidP="007441BD">
      <w:pPr>
        <w:spacing w:after="0" w:line="240" w:lineRule="auto"/>
        <w:ind w:right="-25"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Для правильного представления «чему учить и как учить» необходимо сосредоточить внимание на основных деталях каждого технического приема и особенно – на положении бьющей и опорной ног. Ниже представлено краткое описание технических приемов, выполнение которых в тренировочных занятиях положительно сказывается на изменении уровня тактико-технических умений и специальной физической подготовленности.</w:t>
      </w:r>
    </w:p>
    <w:p w:rsidR="007441BD" w:rsidRDefault="007441BD" w:rsidP="007441BD">
      <w:pPr>
        <w:spacing w:after="0" w:line="240" w:lineRule="auto"/>
        <w:ind w:right="271" w:hanging="10"/>
        <w:jc w:val="both"/>
        <w:rPr>
          <w:rFonts w:ascii="Times New Roman" w:eastAsia="Calibri" w:hAnsi="Times New Roman" w:cs="Times New Roman"/>
          <w:b/>
          <w:color w:val="000000"/>
          <w:sz w:val="28"/>
          <w:szCs w:val="28"/>
        </w:rPr>
      </w:pPr>
    </w:p>
    <w:p w:rsidR="00D86C68" w:rsidRPr="00D86C68" w:rsidRDefault="00D86C68" w:rsidP="007441BD">
      <w:pPr>
        <w:spacing w:after="0" w:line="240" w:lineRule="auto"/>
        <w:ind w:right="271" w:hanging="10"/>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Для изучения в группах начальной подготовки</w:t>
      </w:r>
    </w:p>
    <w:p w:rsidR="00D86C68" w:rsidRPr="00D86C68" w:rsidRDefault="00D86C68" w:rsidP="007441BD">
      <w:pPr>
        <w:spacing w:after="0" w:line="240" w:lineRule="auto"/>
        <w:ind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ТЕХНИКА ИГРЫ</w:t>
      </w:r>
    </w:p>
    <w:p w:rsidR="00D86C68" w:rsidRPr="00D86C68" w:rsidRDefault="00D86C68" w:rsidP="007441BD">
      <w:pPr>
        <w:spacing w:after="0" w:line="240" w:lineRule="auto"/>
        <w:ind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Техника передвижения. </w:t>
      </w:r>
      <w:r w:rsidRPr="00D86C68">
        <w:rPr>
          <w:rFonts w:ascii="Times New Roman" w:eastAsia="Calibri" w:hAnsi="Times New Roman" w:cs="Times New Roman"/>
          <w:color w:val="000000"/>
          <w:sz w:val="28"/>
          <w:szCs w:val="28"/>
        </w:rPr>
        <w:t xml:space="preserve">Бег обычный, спиной вперед, с крестным и приставным шагом. Бег по прямой, дугами, с изменением направления и скорости. </w:t>
      </w:r>
    </w:p>
    <w:p w:rsidR="00D86C68" w:rsidRPr="00D86C68" w:rsidRDefault="00D86C68" w:rsidP="007441BD">
      <w:pPr>
        <w:spacing w:after="0" w:line="240" w:lineRule="auto"/>
        <w:ind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lastRenderedPageBreak/>
        <w:t xml:space="preserve">Прыжки: вверх, вверх, вперед, вверх-назад, вверх-вправо, вверх-влево, толчком двумя ногами с места и толчком одной п двумя ногами с разбега. Для вратарей - прыжки в сторону с падением «перекатом». </w:t>
      </w:r>
    </w:p>
    <w:p w:rsidR="00D86C68" w:rsidRPr="00D86C68" w:rsidRDefault="00D86C68" w:rsidP="00F85CAB">
      <w:pPr>
        <w:spacing w:after="0" w:line="240" w:lineRule="auto"/>
        <w:ind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 xml:space="preserve">Повороты переступанием, прыжком, на опорной ноге; в стороны и назад; на месте и в движении. </w:t>
      </w:r>
    </w:p>
    <w:p w:rsidR="00D86C68" w:rsidRPr="00D86C68" w:rsidRDefault="00D86C68" w:rsidP="00F85CAB">
      <w:pPr>
        <w:spacing w:after="0" w:line="240" w:lineRule="auto"/>
        <w:ind w:right="271"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 xml:space="preserve">Остановки во время бега выпадом и прыжком. </w:t>
      </w:r>
    </w:p>
    <w:p w:rsidR="00D86C68" w:rsidRPr="00D86C68" w:rsidRDefault="00D86C68" w:rsidP="00F85CAB">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Удары по мячу ногой. </w:t>
      </w:r>
      <w:r w:rsidRPr="00D86C68">
        <w:rPr>
          <w:rFonts w:ascii="Times New Roman" w:eastAsia="Calibri" w:hAnsi="Times New Roman" w:cs="Times New Roman"/>
          <w:color w:val="000000"/>
          <w:sz w:val="28"/>
          <w:szCs w:val="28"/>
        </w:rPr>
        <w:t xml:space="preserve">Удары внутренней стороной стопы, внутренней и средней частью подъема, по неподвижному и катящемуся (навстречу, от игрока, справа или слева) мячу. Удары по прыгающему и летящему мячу внутренней стороной стопы и средней частью подъема. Удары внешней частью подъема. </w:t>
      </w:r>
    </w:p>
    <w:p w:rsidR="00D86C68" w:rsidRPr="00D86C68" w:rsidRDefault="00D86C68" w:rsidP="007441BD">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 xml:space="preserve">Выполнение ударов после остановки, рывков, ведения, обманных движений, посылая мяч низом и верхом на короткое и среднее расстояние. </w:t>
      </w:r>
    </w:p>
    <w:p w:rsidR="00D86C68" w:rsidRPr="00D86C68" w:rsidRDefault="00D86C68" w:rsidP="007441BD">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 xml:space="preserve">Удары на точность: в определенную цель на поле, в ворота, в ноги партнеру, на ход двигающемуся партнеру. </w:t>
      </w:r>
    </w:p>
    <w:p w:rsidR="00D86C68" w:rsidRPr="00D86C68" w:rsidRDefault="00D86C68" w:rsidP="007441BD">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Удары по мячу головой. </w:t>
      </w:r>
      <w:r w:rsidRPr="00D86C68">
        <w:rPr>
          <w:rFonts w:ascii="Times New Roman" w:eastAsia="Calibri" w:hAnsi="Times New Roman" w:cs="Times New Roman"/>
          <w:color w:val="000000"/>
          <w:sz w:val="28"/>
          <w:szCs w:val="28"/>
        </w:rPr>
        <w:t xml:space="preserve">Удары серединой лба без прыжка и в прыжке, с места и с разбега, по летящему навстречу мячу. </w:t>
      </w:r>
    </w:p>
    <w:p w:rsidR="00D86C68" w:rsidRPr="00D86C68" w:rsidRDefault="00D86C68" w:rsidP="007441BD">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 xml:space="preserve">Удары на точность: в определенную цель на поле, в ворота, партнеру. </w:t>
      </w:r>
    </w:p>
    <w:p w:rsidR="00D86C68" w:rsidRPr="00D86C68" w:rsidRDefault="00D86C68" w:rsidP="007441BD">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Остановка мяча. </w:t>
      </w:r>
      <w:r w:rsidRPr="00D86C68">
        <w:rPr>
          <w:rFonts w:ascii="Times New Roman" w:eastAsia="Calibri" w:hAnsi="Times New Roman" w:cs="Times New Roman"/>
          <w:color w:val="000000"/>
          <w:sz w:val="28"/>
          <w:szCs w:val="28"/>
        </w:rPr>
        <w:t xml:space="preserve">Остановка подошвой и внутренней стороной стопы катящегося и опускающегося мяча - на месте, в движении вперед и назад. Остановка внутренней стороной стопы, бедром и грудью летящего навстречу мяча. </w:t>
      </w:r>
    </w:p>
    <w:p w:rsidR="00D86C68" w:rsidRPr="00D86C68" w:rsidRDefault="00D86C68" w:rsidP="007441BD">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 xml:space="preserve">Остановки с переводом в стороны, подготавливая мяч для последующих действий и закрывая его туловищем от соперника. </w:t>
      </w:r>
    </w:p>
    <w:p w:rsidR="00D86C68" w:rsidRPr="00D86C68" w:rsidRDefault="00D86C68" w:rsidP="007441BD">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Ведение мяча. </w:t>
      </w:r>
      <w:r w:rsidRPr="00D86C68">
        <w:rPr>
          <w:rFonts w:ascii="Times New Roman" w:eastAsia="Calibri" w:hAnsi="Times New Roman" w:cs="Times New Roman"/>
          <w:color w:val="000000"/>
          <w:sz w:val="28"/>
          <w:szCs w:val="28"/>
        </w:rPr>
        <w:t>Ведение внутренней частью подъема, внешней частью подъема. Ведение правой, левой ногой и поочередно по прямой и кругу, а также меняя направление движения, между стоек и движущи</w:t>
      </w:r>
      <w:r w:rsidR="007F0408">
        <w:rPr>
          <w:rFonts w:ascii="Times New Roman" w:eastAsia="Calibri" w:hAnsi="Times New Roman" w:cs="Times New Roman"/>
          <w:color w:val="000000"/>
          <w:sz w:val="28"/>
          <w:szCs w:val="28"/>
        </w:rPr>
        <w:t xml:space="preserve">хся партнеров; изменяя скорость, </w:t>
      </w:r>
      <w:r w:rsidRPr="00D86C68">
        <w:rPr>
          <w:rFonts w:ascii="Times New Roman" w:eastAsia="Calibri" w:hAnsi="Times New Roman" w:cs="Times New Roman"/>
          <w:color w:val="000000"/>
          <w:sz w:val="28"/>
          <w:szCs w:val="28"/>
        </w:rPr>
        <w:t xml:space="preserve">выполняя ускорения и рывки, не теряя контроль над мячом. </w:t>
      </w:r>
    </w:p>
    <w:p w:rsidR="00D86C68" w:rsidRPr="00D86C68" w:rsidRDefault="00D86C68" w:rsidP="007441BD">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Обманные движения (финты). </w:t>
      </w:r>
      <w:r w:rsidRPr="00D86C68">
        <w:rPr>
          <w:rFonts w:ascii="Times New Roman" w:eastAsia="Calibri" w:hAnsi="Times New Roman" w:cs="Times New Roman"/>
          <w:color w:val="000000"/>
          <w:sz w:val="28"/>
          <w:szCs w:val="28"/>
        </w:rPr>
        <w:t>Обманные движения «уход» выпадом (при атаке противника спереди умение показать туловищем движение в одну сторону и уйти с мячом в другую. Финт «остановкой» мяча ногой (после замедления б</w:t>
      </w:r>
      <w:r w:rsidR="00F85CAB">
        <w:rPr>
          <w:rFonts w:ascii="Times New Roman" w:eastAsia="Calibri" w:hAnsi="Times New Roman" w:cs="Times New Roman"/>
          <w:color w:val="000000"/>
          <w:sz w:val="28"/>
          <w:szCs w:val="28"/>
        </w:rPr>
        <w:t>е</w:t>
      </w:r>
      <w:r w:rsidRPr="00D86C68">
        <w:rPr>
          <w:rFonts w:ascii="Times New Roman" w:eastAsia="Calibri" w:hAnsi="Times New Roman" w:cs="Times New Roman"/>
          <w:color w:val="000000"/>
          <w:sz w:val="28"/>
          <w:szCs w:val="28"/>
        </w:rPr>
        <w:t xml:space="preserve">га и ложной попытки остановки мяча выполняется рывок с мячом). Обманное движение «ударом» по мячу ногой (имитируя удар, уход от соперника вправо или влево). </w:t>
      </w:r>
    </w:p>
    <w:p w:rsidR="00D86C68" w:rsidRPr="00D86C68" w:rsidRDefault="00D86C68" w:rsidP="00F85CAB">
      <w:pPr>
        <w:tabs>
          <w:tab w:val="left" w:pos="9498"/>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Отбор мяча. </w:t>
      </w:r>
      <w:r w:rsidRPr="00D86C68">
        <w:rPr>
          <w:rFonts w:ascii="Times New Roman" w:eastAsia="Calibri" w:hAnsi="Times New Roman" w:cs="Times New Roman"/>
          <w:color w:val="000000"/>
          <w:sz w:val="28"/>
          <w:szCs w:val="28"/>
        </w:rPr>
        <w:t xml:space="preserve">Отбор мяча при единоборстве с соперником, находящимся на месте, движущимся навстречу или сбоку, применяя выбивание мяча ногой в выпаде. </w:t>
      </w:r>
    </w:p>
    <w:p w:rsidR="00D86C68" w:rsidRPr="00D86C68" w:rsidRDefault="00D86C68" w:rsidP="00F85CAB">
      <w:pPr>
        <w:tabs>
          <w:tab w:val="left" w:pos="9498"/>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Вбрасывание мяча из-за боковой линии. </w:t>
      </w:r>
      <w:r w:rsidRPr="00D86C68">
        <w:rPr>
          <w:rFonts w:ascii="Times New Roman" w:eastAsia="Calibri" w:hAnsi="Times New Roman" w:cs="Times New Roman"/>
          <w:color w:val="000000"/>
          <w:sz w:val="28"/>
          <w:szCs w:val="28"/>
        </w:rPr>
        <w:t xml:space="preserve">Вбрасывание с места из положения ноги вместе и шага. Вбрасывание мяча на точность: в ноги или на ход партнеру. </w:t>
      </w:r>
    </w:p>
    <w:p w:rsidR="00D86C68" w:rsidRPr="00D86C68" w:rsidRDefault="00D86C68" w:rsidP="00F85CAB">
      <w:pPr>
        <w:tabs>
          <w:tab w:val="left" w:pos="9498"/>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Техника игры вратаря. </w:t>
      </w:r>
      <w:r w:rsidRPr="00D86C68">
        <w:rPr>
          <w:rFonts w:ascii="Times New Roman" w:eastAsia="Calibri" w:hAnsi="Times New Roman" w:cs="Times New Roman"/>
          <w:color w:val="000000"/>
          <w:sz w:val="28"/>
          <w:szCs w:val="28"/>
        </w:rPr>
        <w:t xml:space="preserve">Основная стойка вратаря. Передвижение в воротах без мяча в сторону окрестным, приставным шагом и скачками. </w:t>
      </w:r>
    </w:p>
    <w:p w:rsidR="00D86C68" w:rsidRPr="00D86C68" w:rsidRDefault="00D86C68" w:rsidP="00F85CAB">
      <w:pPr>
        <w:tabs>
          <w:tab w:val="left" w:pos="9498"/>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w:t>
      </w:r>
      <w:r w:rsidRPr="00D86C68">
        <w:rPr>
          <w:rFonts w:ascii="Times New Roman" w:eastAsia="Calibri" w:hAnsi="Times New Roman" w:cs="Times New Roman"/>
          <w:color w:val="000000"/>
          <w:sz w:val="28"/>
          <w:szCs w:val="28"/>
        </w:rPr>
        <w:lastRenderedPageBreak/>
        <w:t xml:space="preserve">соко летящего навстречу и в сторону мяча без прыжка и в прыжке с места и разбега. Ловля летящего в сторону на уровне живота, груди мяча с падением перекатом. Быстрый подъем с мячом на ноги после падения. </w:t>
      </w:r>
    </w:p>
    <w:p w:rsidR="00D86C68" w:rsidRPr="00D86C68" w:rsidRDefault="00D86C68" w:rsidP="00F85CAB">
      <w:pPr>
        <w:tabs>
          <w:tab w:val="left" w:pos="9498"/>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 xml:space="preserve">Отбивание мяча одной или двумя руками без прыжка и в прыжке с места и разбега. </w:t>
      </w:r>
    </w:p>
    <w:p w:rsidR="00D86C68" w:rsidRPr="00D86C68" w:rsidRDefault="00D86C68" w:rsidP="00F85CAB">
      <w:pPr>
        <w:tabs>
          <w:tab w:val="left" w:pos="9498"/>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 xml:space="preserve">Бросок мяча одной рукой из-за плеча на точность. </w:t>
      </w:r>
    </w:p>
    <w:p w:rsidR="00D86C68" w:rsidRPr="00D86C68" w:rsidRDefault="00D86C68" w:rsidP="00F85CAB">
      <w:pPr>
        <w:tabs>
          <w:tab w:val="left" w:pos="9498"/>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 xml:space="preserve">Выбивание мяча ногой: с земли (по неподвижному мячу) и с рук (с воздуха по выпущенному из рук и подброшенному перед собой мячу) на точность. </w:t>
      </w:r>
    </w:p>
    <w:p w:rsidR="00D86C68" w:rsidRPr="00D86C68" w:rsidRDefault="00D86C68" w:rsidP="00F85CAB">
      <w:pPr>
        <w:spacing w:after="0" w:line="240" w:lineRule="auto"/>
        <w:ind w:right="-25"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ТАКТИКА ИГРЫ </w:t>
      </w:r>
    </w:p>
    <w:p w:rsidR="00D86C68" w:rsidRPr="00D86C68" w:rsidRDefault="00D86C68" w:rsidP="00F85CAB">
      <w:pPr>
        <w:spacing w:after="0" w:line="240" w:lineRule="auto"/>
        <w:ind w:right="-25"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Тактика нападения</w:t>
      </w:r>
    </w:p>
    <w:p w:rsidR="00D86C68" w:rsidRPr="00D86C68" w:rsidRDefault="00D86C68" w:rsidP="00F85CAB">
      <w:pPr>
        <w:spacing w:after="0" w:line="240" w:lineRule="auto"/>
        <w:ind w:right="-25"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Индивидуальные действия без мяча. </w:t>
      </w:r>
      <w:r w:rsidRPr="00D86C68">
        <w:rPr>
          <w:rFonts w:ascii="Times New Roman" w:eastAsia="Calibri" w:hAnsi="Times New Roman" w:cs="Times New Roman"/>
          <w:color w:val="000000"/>
          <w:sz w:val="28"/>
          <w:szCs w:val="28"/>
        </w:rPr>
        <w:t xml:space="preserve">Правильное расположение на футбольном поле. Умение ориентироваться, реагировать соответствующим образом на действие партнеров и соперника. Выбор момента и способа передвижения для «открывания» на свободное место с целью получения мяча. </w:t>
      </w:r>
    </w:p>
    <w:p w:rsidR="00D86C68" w:rsidRPr="00D86C68" w:rsidRDefault="00D86C68" w:rsidP="00F85CAB">
      <w:pPr>
        <w:spacing w:after="0" w:line="240" w:lineRule="auto"/>
        <w:ind w:right="-25"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Индивидуальные действия с мячом. </w:t>
      </w:r>
      <w:r w:rsidRPr="00D86C68">
        <w:rPr>
          <w:rFonts w:ascii="Times New Roman" w:eastAsia="Calibri" w:hAnsi="Times New Roman" w:cs="Times New Roman"/>
          <w:color w:val="000000"/>
          <w:sz w:val="28"/>
          <w:szCs w:val="28"/>
        </w:rPr>
        <w:t xml:space="preserve">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и направления движения с мячом, изученные финты) в зависимости от игровой ситуации. </w:t>
      </w:r>
    </w:p>
    <w:p w:rsidR="00D86C68" w:rsidRPr="00D86C68" w:rsidRDefault="00D86C68" w:rsidP="00F85CAB">
      <w:pPr>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Групповые действия. </w:t>
      </w:r>
      <w:r w:rsidRPr="00D86C68">
        <w:rPr>
          <w:rFonts w:ascii="Times New Roman" w:eastAsia="Calibri" w:hAnsi="Times New Roman" w:cs="Times New Roman"/>
          <w:color w:val="000000"/>
          <w:sz w:val="28"/>
          <w:szCs w:val="28"/>
        </w:rPr>
        <w:t xml:space="preserve">Взаимодействие двух и более игроков. Уметь точно и своевременно выполнить передачу в ноги партнеру, на свободное место, на удар; короткую или среднюю передачи, низом или верхом. Комбинация «игра в стенку». </w:t>
      </w:r>
    </w:p>
    <w:p w:rsidR="00D86C68" w:rsidRPr="00D86C68" w:rsidRDefault="00D86C68" w:rsidP="00F85CAB">
      <w:pPr>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color w:val="000000"/>
          <w:sz w:val="28"/>
          <w:szCs w:val="28"/>
        </w:rPr>
        <w:t xml:space="preserve">Выполнять простейшие комбинации при стандартных положениях: начале игры, угловом, штрафном и свободном ударах, вбрасывании мяча (не менее одной по каждой группе). </w:t>
      </w:r>
    </w:p>
    <w:p w:rsidR="00D86C68" w:rsidRPr="00D86C68" w:rsidRDefault="00D86C68" w:rsidP="00F85CAB">
      <w:pPr>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Тактика защиты</w:t>
      </w:r>
    </w:p>
    <w:p w:rsidR="00D86C68" w:rsidRPr="00D86C68" w:rsidRDefault="00D86C68" w:rsidP="00F85CAB">
      <w:pPr>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Индивидуальные действия. </w:t>
      </w:r>
      <w:r w:rsidRPr="00D86C68">
        <w:rPr>
          <w:rFonts w:ascii="Times New Roman" w:eastAsia="Calibri" w:hAnsi="Times New Roman" w:cs="Times New Roman"/>
          <w:color w:val="000000"/>
          <w:sz w:val="28"/>
          <w:szCs w:val="28"/>
        </w:rPr>
        <w:t xml:space="preserve">Правильно выбирать позицию по отношению опекаемого игрока и противодействовать получению им мяча, т. е. осуществлять «закрывание». Выбор момента и способа действия (удар или остановка) для перехвата мяча. Умение оценить игровую ситуацию и осуществить отбор мяча изученным способом. </w:t>
      </w:r>
    </w:p>
    <w:p w:rsidR="00D86C68" w:rsidRPr="00D86C68" w:rsidRDefault="00D86C68"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Групповые действия. </w:t>
      </w:r>
      <w:r w:rsidRPr="00D86C68">
        <w:rPr>
          <w:rFonts w:ascii="Times New Roman" w:eastAsia="Calibri" w:hAnsi="Times New Roman" w:cs="Times New Roman"/>
          <w:color w:val="000000"/>
          <w:sz w:val="28"/>
          <w:szCs w:val="28"/>
        </w:rPr>
        <w:t xml:space="preserve">Противодействие комбинации «стенка». Взаимодействие игроков при розыгрыше противником «стандартных» комбинаций. </w:t>
      </w:r>
    </w:p>
    <w:p w:rsidR="00D86C68" w:rsidRPr="00D86C68" w:rsidRDefault="00D86C68"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D86C68">
        <w:rPr>
          <w:rFonts w:ascii="Times New Roman" w:eastAsia="Calibri" w:hAnsi="Times New Roman" w:cs="Times New Roman"/>
          <w:b/>
          <w:color w:val="000000"/>
          <w:sz w:val="28"/>
          <w:szCs w:val="28"/>
        </w:rPr>
        <w:t xml:space="preserve">Тактика вратаря. </w:t>
      </w:r>
      <w:r w:rsidRPr="00D86C68">
        <w:rPr>
          <w:rFonts w:ascii="Times New Roman" w:eastAsia="Calibri" w:hAnsi="Times New Roman" w:cs="Times New Roman"/>
          <w:color w:val="000000"/>
          <w:sz w:val="28"/>
          <w:szCs w:val="28"/>
        </w:rPr>
        <w:t xml:space="preserve">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 </w:t>
      </w:r>
    </w:p>
    <w:p w:rsidR="00782376" w:rsidRDefault="00782376" w:rsidP="00782376">
      <w:pPr>
        <w:tabs>
          <w:tab w:val="left" w:pos="9614"/>
        </w:tabs>
        <w:spacing w:after="0" w:line="240" w:lineRule="auto"/>
        <w:ind w:right="-23" w:firstLine="709"/>
        <w:jc w:val="both"/>
        <w:rPr>
          <w:rFonts w:ascii="Times New Roman" w:eastAsia="Calibri" w:hAnsi="Times New Roman" w:cs="Times New Roman"/>
          <w:b/>
          <w:color w:val="000000"/>
          <w:sz w:val="28"/>
        </w:rPr>
      </w:pPr>
    </w:p>
    <w:p w:rsidR="00782376" w:rsidRDefault="00782376" w:rsidP="00782376">
      <w:pPr>
        <w:tabs>
          <w:tab w:val="left" w:pos="9614"/>
        </w:tabs>
        <w:spacing w:after="0" w:line="240" w:lineRule="auto"/>
        <w:ind w:right="-23" w:firstLine="709"/>
        <w:jc w:val="both"/>
        <w:rPr>
          <w:rFonts w:ascii="Times New Roman" w:eastAsia="Calibri" w:hAnsi="Times New Roman" w:cs="Times New Roman"/>
          <w:b/>
          <w:color w:val="000000"/>
          <w:sz w:val="28"/>
        </w:rPr>
      </w:pP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4"/>
        </w:rPr>
      </w:pPr>
      <w:r w:rsidRPr="001A653A">
        <w:rPr>
          <w:rFonts w:ascii="Times New Roman" w:eastAsia="Calibri" w:hAnsi="Times New Roman" w:cs="Times New Roman"/>
          <w:b/>
          <w:color w:val="000000"/>
          <w:sz w:val="28"/>
        </w:rPr>
        <w:lastRenderedPageBreak/>
        <w:t xml:space="preserve">Для изучения на </w:t>
      </w:r>
      <w:r w:rsidR="00262A22">
        <w:rPr>
          <w:rFonts w:ascii="Times New Roman" w:eastAsia="Calibri" w:hAnsi="Times New Roman" w:cs="Times New Roman"/>
          <w:b/>
          <w:color w:val="000000"/>
          <w:sz w:val="28"/>
        </w:rPr>
        <w:t>учебно-</w:t>
      </w:r>
      <w:r w:rsidRPr="001A653A">
        <w:rPr>
          <w:rFonts w:ascii="Times New Roman" w:eastAsia="Calibri" w:hAnsi="Times New Roman" w:cs="Times New Roman"/>
          <w:b/>
          <w:color w:val="000000"/>
          <w:sz w:val="28"/>
        </w:rPr>
        <w:t>тренировочном этапе (СС) группах 1-го и 2-го годов обучения</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4"/>
        </w:rPr>
      </w:pPr>
      <w:r w:rsidRPr="001A653A">
        <w:rPr>
          <w:rFonts w:ascii="Times New Roman" w:eastAsia="Calibri" w:hAnsi="Times New Roman" w:cs="Times New Roman"/>
          <w:b/>
          <w:color w:val="000000"/>
          <w:sz w:val="24"/>
        </w:rPr>
        <w:t>ТЕХНИЧЕСКАЯ ПОДГОТОВКА</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Техника передвижения. </w:t>
      </w:r>
      <w:r w:rsidRPr="001A653A">
        <w:rPr>
          <w:rFonts w:ascii="Times New Roman" w:eastAsia="Calibri" w:hAnsi="Times New Roman" w:cs="Times New Roman"/>
          <w:color w:val="000000"/>
          <w:sz w:val="28"/>
          <w:szCs w:val="28"/>
        </w:rPr>
        <w:t xml:space="preserve">Различные сочетания приемов бега с прыжками, поворотами и резкими остановками.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Удары по мячу ногой. </w:t>
      </w:r>
      <w:r w:rsidRPr="001A653A">
        <w:rPr>
          <w:rFonts w:ascii="Times New Roman" w:eastAsia="Calibri" w:hAnsi="Times New Roman" w:cs="Times New Roman"/>
          <w:color w:val="000000"/>
          <w:sz w:val="28"/>
          <w:szCs w:val="28"/>
        </w:rPr>
        <w:t xml:space="preserve">Удары внутренней, средней, внешней частью подъема, внутренней стороной стопы по неподвижному, катящемуся, прыгающему и летящему мячу. Резаные удары по неподвижному и катящемуся мячу. Удары носком и пяткой. Удары с полулета. Удары правой и левой ногой.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Выполнение ударов на точность и силу после остановки, ведения и рывков, посылая мяч на короткое, среднее и дальнее расстояние, придавая мячу различное направление и траекторию полета. Удары по мячу ногой в единоборстве, с пассивным и активным сопротивлением. </w:t>
      </w:r>
      <w:r w:rsidRPr="001A653A">
        <w:rPr>
          <w:rFonts w:ascii="Times New Roman" w:eastAsia="Calibri" w:hAnsi="Times New Roman" w:cs="Times New Roman"/>
          <w:b/>
          <w:color w:val="000000"/>
          <w:sz w:val="28"/>
          <w:szCs w:val="28"/>
        </w:rPr>
        <w:t xml:space="preserve">Удары по мячу головой. </w:t>
      </w:r>
      <w:r w:rsidRPr="001A653A">
        <w:rPr>
          <w:rFonts w:ascii="Times New Roman" w:eastAsia="Calibri" w:hAnsi="Times New Roman" w:cs="Times New Roman"/>
          <w:color w:val="000000"/>
          <w:sz w:val="28"/>
          <w:szCs w:val="28"/>
        </w:rPr>
        <w:t xml:space="preserve">Удары серединой и боковой частью лба без прыжка и в прыжке по летящему с различной скоростью и траекторией мячу. Удары на точность вниз и верхом, вперед и в стороны, посылая мяч на короткое и среднее расстояние. Удары головой в единоборстве с пассивным и активным сопротивлением. </w:t>
      </w:r>
    </w:p>
    <w:p w:rsidR="001A653A" w:rsidRPr="001A653A" w:rsidRDefault="001A653A" w:rsidP="00782376">
      <w:pPr>
        <w:tabs>
          <w:tab w:val="left" w:pos="9498"/>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Остановка мяча. </w:t>
      </w:r>
      <w:r w:rsidRPr="001A653A">
        <w:rPr>
          <w:rFonts w:ascii="Times New Roman" w:eastAsia="Calibri" w:hAnsi="Times New Roman" w:cs="Times New Roman"/>
          <w:color w:val="000000"/>
          <w:sz w:val="28"/>
          <w:szCs w:val="28"/>
        </w:rPr>
        <w:t xml:space="preserve">Остановка подошвой и внутренней стороной стопы катящегося и опускающегося мяча с переводом в стороны и назад (в зависимости от расположения игроков противника и создавшейся игровой обстановки). Остановка грудью летящего мяча с переводом. Остановка опускающегося мяча бедром и лбом. </w:t>
      </w:r>
    </w:p>
    <w:p w:rsidR="001A653A" w:rsidRPr="001A653A" w:rsidRDefault="001A653A" w:rsidP="00782376">
      <w:pPr>
        <w:tabs>
          <w:tab w:val="left" w:pos="9498"/>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Остановка изученными способами мячей, катящихся или летящих с различной скоростью и траекторией, с разных расстояний и направлений, на высокой скорости движения с последующим ударом или рывком. </w:t>
      </w:r>
    </w:p>
    <w:p w:rsidR="001A653A" w:rsidRPr="001A653A" w:rsidRDefault="001A653A" w:rsidP="00782376">
      <w:pPr>
        <w:tabs>
          <w:tab w:val="left" w:pos="9498"/>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Ведение мяча. </w:t>
      </w:r>
      <w:r w:rsidRPr="001A653A">
        <w:rPr>
          <w:rFonts w:ascii="Times New Roman" w:eastAsia="Calibri" w:hAnsi="Times New Roman" w:cs="Times New Roman"/>
          <w:color w:val="000000"/>
          <w:sz w:val="28"/>
          <w:szCs w:val="28"/>
        </w:rPr>
        <w:t xml:space="preserve">Ведение внешней частью и серединой подъема, носком и внутренней стороной стопы. </w:t>
      </w:r>
    </w:p>
    <w:p w:rsidR="001A653A" w:rsidRPr="001A653A" w:rsidRDefault="001A653A" w:rsidP="00782376">
      <w:pPr>
        <w:tabs>
          <w:tab w:val="left" w:pos="9498"/>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Ведение всеми изученными способами с увеличением скорости движения, выполняя рывки, не теряя контроль над мячом с обводкой движущихся и противодействующих соперников, затрудняя для них подступы к мячу, закрывая мяч телом.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Обманные движения (финты). </w:t>
      </w:r>
      <w:r w:rsidRPr="001A653A">
        <w:rPr>
          <w:rFonts w:ascii="Times New Roman" w:eastAsia="Calibri" w:hAnsi="Times New Roman" w:cs="Times New Roman"/>
          <w:color w:val="000000"/>
          <w:sz w:val="28"/>
          <w:szCs w:val="28"/>
        </w:rPr>
        <w:t xml:space="preserve">Обманные движения «уход» выпадом и переносом ноги через мяч. Финты «ударом» ногой с «убиранием» мяча под себя и с «пропусканием» мяча партнеру; «ударом» головой. Обманные движения «остановкой» во время ведения с наступанием и без наступания на мяч подошвой, после передачи мяча партнером с пропусканием мяча.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Выполнение обманных движений в единоборстве с пассивным и активным сопротивлением.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Отбор мяча. </w:t>
      </w:r>
      <w:r w:rsidRPr="001A653A">
        <w:rPr>
          <w:rFonts w:ascii="Times New Roman" w:eastAsia="Calibri" w:hAnsi="Times New Roman" w:cs="Times New Roman"/>
          <w:color w:val="000000"/>
          <w:sz w:val="28"/>
          <w:szCs w:val="28"/>
        </w:rPr>
        <w:t xml:space="preserve">Отбор мяча при единоборстве с соперником ударом и остановкой ногой в широком выпаде (полушпагат и шпагат) и в подкате. </w:t>
      </w:r>
    </w:p>
    <w:p w:rsidR="001A653A" w:rsidRPr="001A653A" w:rsidRDefault="001A653A" w:rsidP="00782376">
      <w:pPr>
        <w:spacing w:after="0" w:line="240" w:lineRule="auto"/>
        <w:ind w:right="414"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Вбрасывание мяча. </w:t>
      </w:r>
      <w:r w:rsidRPr="001A653A">
        <w:rPr>
          <w:rFonts w:ascii="Times New Roman" w:eastAsia="Calibri" w:hAnsi="Times New Roman" w:cs="Times New Roman"/>
          <w:color w:val="000000"/>
          <w:sz w:val="28"/>
          <w:szCs w:val="28"/>
        </w:rPr>
        <w:t xml:space="preserve">Вбрасывание из различных исходных положений с места и после разбега. Вбрасывание мяча на точность и дальность.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Техника игры вратаря. </w:t>
      </w:r>
      <w:r w:rsidRPr="001A653A">
        <w:rPr>
          <w:rFonts w:ascii="Times New Roman" w:eastAsia="Calibri" w:hAnsi="Times New Roman" w:cs="Times New Roman"/>
          <w:color w:val="000000"/>
          <w:sz w:val="28"/>
          <w:szCs w:val="28"/>
        </w:rPr>
        <w:t xml:space="preserve">Ловля двумя руками снизу, сверху, сбоку катящихся и летящих с различной скоростью и траекторией полета мячей. Ловля на </w:t>
      </w:r>
      <w:r w:rsidRPr="001A653A">
        <w:rPr>
          <w:rFonts w:ascii="Times New Roman" w:eastAsia="Calibri" w:hAnsi="Times New Roman" w:cs="Times New Roman"/>
          <w:color w:val="000000"/>
          <w:sz w:val="28"/>
          <w:szCs w:val="28"/>
        </w:rPr>
        <w:lastRenderedPageBreak/>
        <w:t xml:space="preserve">месте, в движении, в прыжке, без падения и с падением. Ловля мячей на выходе.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Отбивание ладонями и пальцами мячей, катящихся и летящих в стороне от вратаря без падения и с падением. Отбивание мяча кулаком на выходе, без прыжка и в прыжке.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Перевод мяча через перекладину ладонями (двумя, одной) в прыжке.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Броски мяча одной рукой сверху, снизу на точность и дальность.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Выбивание мяча с земли и с рук на точность и дальность.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ТАКТИЧЕСКАЯ ПОДГОТОВКА</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Тактика нападения</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Индивидуальные действия. </w:t>
      </w:r>
      <w:r w:rsidRPr="001A653A">
        <w:rPr>
          <w:rFonts w:ascii="Times New Roman" w:eastAsia="Calibri" w:hAnsi="Times New Roman" w:cs="Times New Roman"/>
          <w:color w:val="000000"/>
          <w:sz w:val="28"/>
          <w:szCs w:val="28"/>
        </w:rPr>
        <w:t xml:space="preserve">Уметь оценивать целесообразность той или иной позиции, своевременно занимать наиболее выгодную позицию для получения мяча. Эффективно использовать изученные технические приемы, способы и разновидности для решения тактических задач в зависимости от игровой ситуации.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Групповые действия. </w:t>
      </w:r>
      <w:r w:rsidRPr="001A653A">
        <w:rPr>
          <w:rFonts w:ascii="Times New Roman" w:eastAsia="Calibri" w:hAnsi="Times New Roman" w:cs="Times New Roman"/>
          <w:color w:val="000000"/>
          <w:sz w:val="28"/>
          <w:szCs w:val="28"/>
        </w:rPr>
        <w:t xml:space="preserve">Уметь взаимодействовать с партнерами при равном соотношении и численном превосходстве соперника, используя короткие и средние передачи. Комбинации в парах: «стенка», «скрещивание». Комбинация «пропуск мяча». Начинать и развивать атаку из стандартных положений.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Командные действия. </w:t>
      </w:r>
      <w:r w:rsidRPr="001A653A">
        <w:rPr>
          <w:rFonts w:ascii="Times New Roman" w:eastAsia="Calibri" w:hAnsi="Times New Roman" w:cs="Times New Roman"/>
          <w:color w:val="000000"/>
          <w:sz w:val="28"/>
          <w:szCs w:val="28"/>
        </w:rPr>
        <w:t xml:space="preserve">Уметь выполнять основные обязанности в атаке на своем игровом месте, играя по избранной тактической системе в составе команды. Расположение и взаимодействие игроков при атаке флангом и через центр.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Тактика защиты</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Индивидуальные действия. </w:t>
      </w:r>
      <w:r w:rsidRPr="001A653A">
        <w:rPr>
          <w:rFonts w:ascii="Times New Roman" w:eastAsia="Calibri" w:hAnsi="Times New Roman" w:cs="Times New Roman"/>
          <w:color w:val="000000"/>
          <w:sz w:val="28"/>
          <w:szCs w:val="28"/>
        </w:rPr>
        <w:t xml:space="preserve">Противодействие маневрированию, т. е. осуществлять «закрывание» и препятствовать сопернику в получении мяча. Совершенствование в «перехвате» мяча. В зависимости от игровой обстановки применять отбор мяча изученным способом. Уметь противодействовать передаче, ведению и удару по воротам. </w:t>
      </w:r>
      <w:r w:rsidRPr="001A653A">
        <w:rPr>
          <w:rFonts w:ascii="Times New Roman" w:eastAsia="Calibri" w:hAnsi="Times New Roman" w:cs="Times New Roman"/>
          <w:b/>
          <w:color w:val="000000"/>
          <w:sz w:val="28"/>
          <w:szCs w:val="28"/>
        </w:rPr>
        <w:t xml:space="preserve">Групповые действия. </w:t>
      </w:r>
      <w:r w:rsidRPr="001A653A">
        <w:rPr>
          <w:rFonts w:ascii="Times New Roman" w:eastAsia="Calibri" w:hAnsi="Times New Roman" w:cs="Times New Roman"/>
          <w:color w:val="000000"/>
          <w:sz w:val="28"/>
          <w:szCs w:val="28"/>
        </w:rPr>
        <w:t>Уметь взаимодействовать в обороне при равном соотношении сил и при численно</w:t>
      </w:r>
      <w:r>
        <w:rPr>
          <w:rFonts w:ascii="Times New Roman" w:eastAsia="Calibri" w:hAnsi="Times New Roman" w:cs="Times New Roman"/>
          <w:color w:val="000000"/>
          <w:sz w:val="28"/>
          <w:szCs w:val="28"/>
        </w:rPr>
        <w:t>м преимущ</w:t>
      </w:r>
      <w:r w:rsidRPr="001A653A">
        <w:rPr>
          <w:rFonts w:ascii="Times New Roman" w:eastAsia="Calibri" w:hAnsi="Times New Roman" w:cs="Times New Roman"/>
          <w:color w:val="000000"/>
          <w:sz w:val="28"/>
          <w:szCs w:val="28"/>
        </w:rPr>
        <w:t xml:space="preserve">естве соперника, осуществляя правильный выбор позиции и страховку партнеров. Организация противодействия комбинациям «стенка», «скрещивание», «пропуск мяча». Уметь взаимодействовать в обороне при выполнении противником стандартных «комбинаций». Организация и построение «стенки». Комбинации с участием вратаря.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Командные действия. </w:t>
      </w:r>
      <w:r w:rsidRPr="001A653A">
        <w:rPr>
          <w:rFonts w:ascii="Times New Roman" w:eastAsia="Calibri" w:hAnsi="Times New Roman" w:cs="Times New Roman"/>
          <w:color w:val="000000"/>
          <w:sz w:val="28"/>
          <w:szCs w:val="28"/>
        </w:rPr>
        <w:t xml:space="preserve">Уметь выполнять основные обязательные действия в обороне на своем игровом месте, согласно избранной тактической системе в составе команды. Организация обороны по принципу персональной и комбинированной защиты. Выбор позиции и взаимодействия игроков при атаке противника флангом и через центр. </w:t>
      </w:r>
      <w:r w:rsidRPr="001A653A">
        <w:rPr>
          <w:rFonts w:ascii="Times New Roman" w:eastAsia="Calibri" w:hAnsi="Times New Roman" w:cs="Times New Roman"/>
          <w:b/>
          <w:color w:val="000000"/>
          <w:sz w:val="28"/>
          <w:szCs w:val="28"/>
        </w:rPr>
        <w:t xml:space="preserve">Тактика вратаря. </w:t>
      </w:r>
      <w:r w:rsidRPr="001A653A">
        <w:rPr>
          <w:rFonts w:ascii="Times New Roman" w:eastAsia="Calibri" w:hAnsi="Times New Roman" w:cs="Times New Roman"/>
          <w:color w:val="000000"/>
          <w:sz w:val="28"/>
          <w:szCs w:val="28"/>
        </w:rPr>
        <w:t xml:space="preserve">Уметь организовать построение «стенки» при пробитии штрафного и свободного ударов вблизи своих ворот; играть на выходах из ворот при ловле катящихся по земле и летящих на различной высоте мячей; подсказывать партнерам по обороне, как занять правильную позицию; выполнять с защитниками комбинации при введении мяча в </w:t>
      </w:r>
      <w:r w:rsidRPr="001A653A">
        <w:rPr>
          <w:rFonts w:ascii="Times New Roman" w:eastAsia="Calibri" w:hAnsi="Times New Roman" w:cs="Times New Roman"/>
          <w:color w:val="000000"/>
          <w:sz w:val="28"/>
          <w:szCs w:val="28"/>
        </w:rPr>
        <w:lastRenderedPageBreak/>
        <w:t xml:space="preserve">игру от ворот; введение мяча в игру, адресуя его свободному от опеки партнеру. </w:t>
      </w:r>
    </w:p>
    <w:p w:rsidR="001A653A" w:rsidRPr="001A653A" w:rsidRDefault="001A653A" w:rsidP="00782376">
      <w:pPr>
        <w:keepNext/>
        <w:keepLines/>
        <w:spacing w:after="0" w:line="240" w:lineRule="auto"/>
        <w:ind w:right="-23" w:firstLine="709"/>
        <w:jc w:val="both"/>
        <w:outlineLvl w:val="2"/>
        <w:rPr>
          <w:rFonts w:ascii="Times New Roman" w:eastAsia="Calibri" w:hAnsi="Times New Roman" w:cs="Times New Roman"/>
          <w:b/>
          <w:color w:val="000000"/>
          <w:sz w:val="28"/>
          <w:szCs w:val="28"/>
        </w:rPr>
      </w:pPr>
      <w:r w:rsidRPr="001A653A">
        <w:rPr>
          <w:rFonts w:ascii="Times New Roman" w:eastAsia="Calibri" w:hAnsi="Times New Roman" w:cs="Times New Roman"/>
          <w:b/>
          <w:color w:val="000000"/>
          <w:sz w:val="28"/>
          <w:szCs w:val="28"/>
        </w:rPr>
        <w:t xml:space="preserve">УЧЕБНЫЕ И ТРЕНИРОВОЧНЫЕ ИГРЫ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Обязательное применение в играх изученного программного материала (для данного года обучения) по технической и тактической подготовке.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Для изучения на </w:t>
      </w:r>
      <w:r w:rsidR="00E44848">
        <w:rPr>
          <w:rFonts w:ascii="Times New Roman" w:eastAsia="Calibri" w:hAnsi="Times New Roman" w:cs="Times New Roman"/>
          <w:b/>
          <w:color w:val="000000"/>
          <w:sz w:val="28"/>
          <w:szCs w:val="28"/>
        </w:rPr>
        <w:t>учебно-</w:t>
      </w:r>
      <w:r w:rsidRPr="001A653A">
        <w:rPr>
          <w:rFonts w:ascii="Times New Roman" w:eastAsia="Calibri" w:hAnsi="Times New Roman" w:cs="Times New Roman"/>
          <w:b/>
          <w:color w:val="000000"/>
          <w:sz w:val="28"/>
          <w:szCs w:val="28"/>
        </w:rPr>
        <w:t>тренировочном этапе (СС) в группах 3-го и 4-го годов обучения</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ТЕХНИЧЕСКАЯ ПОДГОТОВКА</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Техника передвижения. </w:t>
      </w:r>
      <w:r w:rsidRPr="001A653A">
        <w:rPr>
          <w:rFonts w:ascii="Times New Roman" w:eastAsia="Calibri" w:hAnsi="Times New Roman" w:cs="Times New Roman"/>
          <w:color w:val="000000"/>
          <w:sz w:val="28"/>
          <w:szCs w:val="28"/>
        </w:rPr>
        <w:t xml:space="preserve">Различные сочетания приемов техники передвижения с техникой владения мячом.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Удары по мячу ногой. </w:t>
      </w:r>
      <w:r w:rsidRPr="001A653A">
        <w:rPr>
          <w:rFonts w:ascii="Times New Roman" w:eastAsia="Calibri" w:hAnsi="Times New Roman" w:cs="Times New Roman"/>
          <w:color w:val="000000"/>
          <w:sz w:val="28"/>
          <w:szCs w:val="28"/>
        </w:rPr>
        <w:t xml:space="preserve">Удары правой и левой ногой различными способами по катящемуся и летящему мячу с различными направлениями, траекторией, скоростью. Резаные удары. Удары в движении, в прыжке, с поворотом, через себя без падения и с падением. Удары на точность, силу, дальность, с оценкой тактической обстановки перед выполнением удара, маскируя момент и направление предполагаемого удара.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Удары по мячу головой. </w:t>
      </w:r>
      <w:r w:rsidRPr="001A653A">
        <w:rPr>
          <w:rFonts w:ascii="Times New Roman" w:eastAsia="Calibri" w:hAnsi="Times New Roman" w:cs="Times New Roman"/>
          <w:color w:val="000000"/>
          <w:sz w:val="28"/>
          <w:szCs w:val="28"/>
        </w:rPr>
        <w:t xml:space="preserve">Удары серединой и боковой частью лба без прыжка и в прыжке с поворотом. Удары головой по мячу в падении. Удары на точность, силу, дальность с оценкой тактической обстановки перед выполнением удара.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Остановки мяча. </w:t>
      </w:r>
      <w:r w:rsidRPr="001A653A">
        <w:rPr>
          <w:rFonts w:ascii="Times New Roman" w:eastAsia="Calibri" w:hAnsi="Times New Roman" w:cs="Times New Roman"/>
          <w:color w:val="000000"/>
          <w:sz w:val="28"/>
          <w:szCs w:val="28"/>
        </w:rPr>
        <w:t xml:space="preserve">Остановка с поворотом до 180' – внутренней и внешней частью подъема опускающегося мяча, грудью — летящего мяча. Остановка подъемом опускающегося мяча. Остановка мяча на высокой скорости движения, выводя мяч на удобную позицию для последующих действий. Остановка мяча головой.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Ведение мяча. </w:t>
      </w:r>
      <w:r w:rsidRPr="001A653A">
        <w:rPr>
          <w:rFonts w:ascii="Times New Roman" w:eastAsia="Calibri" w:hAnsi="Times New Roman" w:cs="Times New Roman"/>
          <w:color w:val="000000"/>
          <w:sz w:val="28"/>
          <w:szCs w:val="28"/>
        </w:rPr>
        <w:t>Совершенствование всех способов ведения мяча, увеличивая скорость движения, выполняя рывки и обводку, контролируя мяч и отпуская его от себя на 8</w:t>
      </w:r>
      <w:r w:rsidR="00782376">
        <w:rPr>
          <w:rFonts w:ascii="Times New Roman" w:eastAsia="Calibri" w:hAnsi="Times New Roman" w:cs="Times New Roman"/>
          <w:color w:val="000000"/>
          <w:sz w:val="28"/>
          <w:szCs w:val="28"/>
        </w:rPr>
        <w:t>-</w:t>
      </w:r>
      <w:r w:rsidRPr="001A653A">
        <w:rPr>
          <w:rFonts w:ascii="Times New Roman" w:eastAsia="Calibri" w:hAnsi="Times New Roman" w:cs="Times New Roman"/>
          <w:color w:val="000000"/>
          <w:sz w:val="28"/>
          <w:szCs w:val="28"/>
        </w:rPr>
        <w:t>10</w:t>
      </w:r>
      <w:r w:rsidR="00782376">
        <w:rPr>
          <w:rFonts w:ascii="Times New Roman" w:eastAsia="Calibri" w:hAnsi="Times New Roman" w:cs="Times New Roman"/>
          <w:color w:val="000000"/>
          <w:sz w:val="28"/>
          <w:szCs w:val="28"/>
        </w:rPr>
        <w:t xml:space="preserve"> </w:t>
      </w:r>
      <w:r w:rsidRPr="001A653A">
        <w:rPr>
          <w:rFonts w:ascii="Times New Roman" w:eastAsia="Calibri" w:hAnsi="Times New Roman" w:cs="Times New Roman"/>
          <w:color w:val="000000"/>
          <w:sz w:val="28"/>
          <w:szCs w:val="28"/>
        </w:rPr>
        <w:t xml:space="preserve">м. </w:t>
      </w:r>
      <w:r w:rsidRPr="001A653A">
        <w:rPr>
          <w:rFonts w:ascii="Times New Roman" w:eastAsia="Calibri" w:hAnsi="Times New Roman" w:cs="Times New Roman"/>
          <w:b/>
          <w:color w:val="000000"/>
          <w:sz w:val="28"/>
          <w:szCs w:val="28"/>
        </w:rPr>
        <w:t xml:space="preserve">Обманные движения. </w:t>
      </w:r>
      <w:r w:rsidRPr="001A653A">
        <w:rPr>
          <w:rFonts w:ascii="Times New Roman" w:eastAsia="Calibri" w:hAnsi="Times New Roman" w:cs="Times New Roman"/>
          <w:color w:val="000000"/>
          <w:sz w:val="28"/>
          <w:szCs w:val="28"/>
        </w:rPr>
        <w:t xml:space="preserve">Совершенствование в финтах «уходом», «ударом», «остановкой» в условиях игровых упражнений с активным единоборством и учебных игр.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Отбор мяча. </w:t>
      </w:r>
      <w:r w:rsidRPr="001A653A">
        <w:rPr>
          <w:rFonts w:ascii="Times New Roman" w:eastAsia="Calibri" w:hAnsi="Times New Roman" w:cs="Times New Roman"/>
          <w:color w:val="000000"/>
          <w:sz w:val="28"/>
          <w:szCs w:val="28"/>
        </w:rPr>
        <w:t xml:space="preserve">Совершенствование в отборе мяча изученными приемами в выпаде и подкате, атакуя соперника спереди, сбоку, сзади, в условиях игровых упражнений и в учебных играх. Отбор с использованием толчка плечом.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Вбрасывание мяча. </w:t>
      </w:r>
      <w:r w:rsidRPr="001A653A">
        <w:rPr>
          <w:rFonts w:ascii="Times New Roman" w:eastAsia="Calibri" w:hAnsi="Times New Roman" w:cs="Times New Roman"/>
          <w:color w:val="000000"/>
          <w:sz w:val="28"/>
          <w:szCs w:val="28"/>
        </w:rPr>
        <w:t xml:space="preserve">Вбрасывание мяча изученными способами на дальность и точность. </w:t>
      </w:r>
      <w:r w:rsidRPr="001A653A">
        <w:rPr>
          <w:rFonts w:ascii="Times New Roman" w:eastAsia="Calibri" w:hAnsi="Times New Roman" w:cs="Times New Roman"/>
          <w:b/>
          <w:color w:val="000000"/>
          <w:sz w:val="28"/>
          <w:szCs w:val="28"/>
        </w:rPr>
        <w:t xml:space="preserve">Техника игры вратаря. </w:t>
      </w:r>
      <w:r w:rsidRPr="001A653A">
        <w:rPr>
          <w:rFonts w:ascii="Times New Roman" w:eastAsia="Calibri" w:hAnsi="Times New Roman" w:cs="Times New Roman"/>
          <w:color w:val="000000"/>
          <w:sz w:val="28"/>
          <w:szCs w:val="28"/>
        </w:rPr>
        <w:t xml:space="preserve">Ловля, отбивание, переводы мяча на месте, в движении, без падения и в падении; без фазы полета и с фазой полета. Совершенствование ловли и отбивания при игре на выходе.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Действие вратаря против вышедшего с мячом противника; ловля мяча без падения и с падением в  ноги.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Совершенствование бросков мяча рукой и выбивания мяча ногой с земли и срук на дальность и точность.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Уметь применять технику полевого игрока для обороны ворот.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ТАКТИЧЕСКАЯ ПОДГОТОВКА</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Тактика нападения</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lastRenderedPageBreak/>
        <w:t xml:space="preserve">Индивидуальные действия. </w:t>
      </w:r>
      <w:r w:rsidRPr="001A653A">
        <w:rPr>
          <w:rFonts w:ascii="Times New Roman" w:eastAsia="Calibri" w:hAnsi="Times New Roman" w:cs="Times New Roman"/>
          <w:color w:val="000000"/>
          <w:sz w:val="28"/>
          <w:szCs w:val="28"/>
        </w:rPr>
        <w:t xml:space="preserve">Уметь маневрировать на поле: «открываться» для приема мяча, отвлекать соперника, создавать численное преимущество на отдельном участке поля за счет скоростного маневрирования по фронту и подключения из глубины обороны. Уметь из нескольких возможных решений данной игровой ситуации выбрать наиболее правильное и рационально использовать изученные технические приемы.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Групповые действия. </w:t>
      </w:r>
      <w:r w:rsidRPr="001A653A">
        <w:rPr>
          <w:rFonts w:ascii="Times New Roman" w:eastAsia="Calibri" w:hAnsi="Times New Roman" w:cs="Times New Roman"/>
          <w:color w:val="000000"/>
          <w:sz w:val="28"/>
          <w:szCs w:val="28"/>
        </w:rPr>
        <w:t xml:space="preserve">Уметь взаимодействовать с партнерами при организации атаки с использованием различных передач: на ход, в ноги, коротких, средних, длинных, продольных, поперечных, диагональных, низом, верхом. Игра в одно касание. Менять фланг атаки путем точной длинной передачи мяча на свободный от игроков соперника фланг. Правильно взаимодействовать на последней стадии развития атаки вблизи ворот противника. Совершенствование игровых и стандартных комбинаций.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Командные действия. </w:t>
      </w:r>
      <w:r w:rsidRPr="001A653A">
        <w:rPr>
          <w:rFonts w:ascii="Times New Roman" w:eastAsia="Calibri" w:hAnsi="Times New Roman" w:cs="Times New Roman"/>
          <w:color w:val="000000"/>
          <w:sz w:val="28"/>
          <w:szCs w:val="28"/>
        </w:rPr>
        <w:t xml:space="preserve">Организация быстрого и постепенного нападения по избранной тактической системе. Уметь взаимодействовать с партнерами при разном числе нападающих; внутри линий и между линиями. </w:t>
      </w:r>
    </w:p>
    <w:p w:rsidR="001A653A" w:rsidRPr="001A653A" w:rsidRDefault="001A653A" w:rsidP="00782376">
      <w:pPr>
        <w:keepNext/>
        <w:keepLines/>
        <w:tabs>
          <w:tab w:val="left" w:pos="9614"/>
        </w:tabs>
        <w:spacing w:after="0" w:line="240" w:lineRule="auto"/>
        <w:ind w:right="-23" w:firstLine="709"/>
        <w:jc w:val="both"/>
        <w:outlineLvl w:val="2"/>
        <w:rPr>
          <w:rFonts w:ascii="Times New Roman" w:eastAsia="Calibri" w:hAnsi="Times New Roman" w:cs="Times New Roman"/>
          <w:b/>
          <w:color w:val="000000"/>
          <w:sz w:val="28"/>
          <w:szCs w:val="28"/>
        </w:rPr>
      </w:pPr>
      <w:r w:rsidRPr="001A653A">
        <w:rPr>
          <w:rFonts w:ascii="Times New Roman" w:eastAsia="Calibri" w:hAnsi="Times New Roman" w:cs="Times New Roman"/>
          <w:b/>
          <w:color w:val="000000"/>
          <w:sz w:val="28"/>
          <w:szCs w:val="28"/>
        </w:rPr>
        <w:t xml:space="preserve">Тактика защиты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Индивидуальные действия. </w:t>
      </w:r>
      <w:r w:rsidRPr="001A653A">
        <w:rPr>
          <w:rFonts w:ascii="Times New Roman" w:eastAsia="Calibri" w:hAnsi="Times New Roman" w:cs="Times New Roman"/>
          <w:color w:val="000000"/>
          <w:sz w:val="28"/>
          <w:szCs w:val="28"/>
        </w:rPr>
        <w:t xml:space="preserve">Совершенствовать «закрывание», «перехват» и отбор мяча. </w:t>
      </w:r>
      <w:r w:rsidRPr="001A653A">
        <w:rPr>
          <w:rFonts w:ascii="Times New Roman" w:eastAsia="Calibri" w:hAnsi="Times New Roman" w:cs="Times New Roman"/>
          <w:b/>
          <w:color w:val="000000"/>
          <w:sz w:val="28"/>
          <w:szCs w:val="28"/>
        </w:rPr>
        <w:t xml:space="preserve">Групповые действия. </w:t>
      </w:r>
      <w:r w:rsidRPr="001A653A">
        <w:rPr>
          <w:rFonts w:ascii="Times New Roman" w:eastAsia="Calibri" w:hAnsi="Times New Roman" w:cs="Times New Roman"/>
          <w:color w:val="000000"/>
          <w:sz w:val="28"/>
          <w:szCs w:val="28"/>
        </w:rPr>
        <w:t xml:space="preserve">Совершенствовать правильный выбор позиции и страховку при организации противодействия атакующим комбинациям. Создавать численное превосходство в обороне. Уметь взаимодействовать при создании искусственного положения «вне игры».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Командные действия. </w:t>
      </w:r>
      <w:r w:rsidRPr="001A653A">
        <w:rPr>
          <w:rFonts w:ascii="Times New Roman" w:eastAsia="Calibri" w:hAnsi="Times New Roman" w:cs="Times New Roman"/>
          <w:color w:val="000000"/>
          <w:sz w:val="28"/>
          <w:szCs w:val="28"/>
        </w:rPr>
        <w:t xml:space="preserve">Организовывать оборону против быстрого и постепенного нападения и с использованием персональной, зонной и комбинированной защиты. Быстро перестраиваться от обороны к началу и развитию атаки.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Тактика вратаря. </w:t>
      </w:r>
      <w:r w:rsidRPr="001A653A">
        <w:rPr>
          <w:rFonts w:ascii="Times New Roman" w:eastAsia="Calibri" w:hAnsi="Times New Roman" w:cs="Times New Roman"/>
          <w:color w:val="000000"/>
          <w:sz w:val="28"/>
          <w:szCs w:val="28"/>
        </w:rPr>
        <w:t xml:space="preserve">Уметь выбирать место (в штрафной площади) при ловле мяча на выходе и на перехвате; точно определять момент для выхода из ворот и отбора мяча в ногах; руководить игрой партнеров по обороне; вводя мяч в игру, организовать атаку. </w:t>
      </w:r>
    </w:p>
    <w:p w:rsidR="001A653A" w:rsidRPr="001A653A" w:rsidRDefault="001A653A" w:rsidP="00782376">
      <w:pPr>
        <w:keepNext/>
        <w:keepLines/>
        <w:tabs>
          <w:tab w:val="left" w:pos="9614"/>
        </w:tabs>
        <w:spacing w:after="0" w:line="240" w:lineRule="auto"/>
        <w:ind w:right="-23" w:firstLine="709"/>
        <w:jc w:val="both"/>
        <w:outlineLvl w:val="2"/>
        <w:rPr>
          <w:rFonts w:ascii="Times New Roman" w:eastAsia="Calibri" w:hAnsi="Times New Roman" w:cs="Times New Roman"/>
          <w:b/>
          <w:color w:val="000000"/>
          <w:sz w:val="28"/>
          <w:szCs w:val="28"/>
        </w:rPr>
      </w:pPr>
      <w:r w:rsidRPr="001A653A">
        <w:rPr>
          <w:rFonts w:ascii="Times New Roman" w:eastAsia="Calibri" w:hAnsi="Times New Roman" w:cs="Times New Roman"/>
          <w:b/>
          <w:color w:val="000000"/>
          <w:sz w:val="28"/>
          <w:szCs w:val="28"/>
        </w:rPr>
        <w:t xml:space="preserve">УЧЕБНЫЕ И ТРЕНИРОВОЧНЫЕ ИГРЫ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Совершенствовать индивидуальные, групповые и командные тактические действия при игре по избранной тактической системе. </w:t>
      </w:r>
    </w:p>
    <w:p w:rsidR="001A653A" w:rsidRPr="001A653A" w:rsidRDefault="001A653A" w:rsidP="00782376">
      <w:pPr>
        <w:keepNext/>
        <w:keepLines/>
        <w:tabs>
          <w:tab w:val="left" w:pos="9614"/>
        </w:tabs>
        <w:spacing w:after="0" w:line="240" w:lineRule="auto"/>
        <w:ind w:right="-23" w:firstLine="709"/>
        <w:jc w:val="both"/>
        <w:outlineLvl w:val="2"/>
        <w:rPr>
          <w:rFonts w:ascii="Times New Roman" w:eastAsia="Calibri" w:hAnsi="Times New Roman" w:cs="Times New Roman"/>
          <w:b/>
          <w:color w:val="000000"/>
          <w:sz w:val="28"/>
          <w:szCs w:val="28"/>
        </w:rPr>
      </w:pPr>
      <w:r w:rsidRPr="001A653A">
        <w:rPr>
          <w:rFonts w:ascii="Times New Roman" w:eastAsia="Calibri" w:hAnsi="Times New Roman" w:cs="Times New Roman"/>
          <w:b/>
          <w:color w:val="000000"/>
          <w:sz w:val="28"/>
          <w:szCs w:val="28"/>
        </w:rPr>
        <w:t xml:space="preserve">ИНСТРУКТОРСКАЯ И СУДЕЙСКАЯ ПРАКТИКА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Уметь организовать группу, подавая основные строевые команды - для построения, расчета, поворота и перестроений на месте и в движении, размыкании. Принятие рапорта.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Судейство игр в процессе учебных занятий. </w:t>
      </w:r>
    </w:p>
    <w:p w:rsidR="001A653A" w:rsidRPr="001A653A" w:rsidRDefault="001A653A" w:rsidP="00782376">
      <w:pPr>
        <w:spacing w:after="0" w:line="240" w:lineRule="auto"/>
        <w:ind w:right="414"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Для изучения на</w:t>
      </w:r>
      <w:r w:rsidR="00782376">
        <w:rPr>
          <w:rFonts w:ascii="Times New Roman" w:eastAsia="Calibri" w:hAnsi="Times New Roman" w:cs="Times New Roman"/>
          <w:b/>
          <w:color w:val="000000"/>
          <w:sz w:val="28"/>
          <w:szCs w:val="28"/>
        </w:rPr>
        <w:t xml:space="preserve"> </w:t>
      </w:r>
      <w:r w:rsidR="00E44848">
        <w:rPr>
          <w:rFonts w:ascii="Times New Roman" w:eastAsia="Calibri" w:hAnsi="Times New Roman" w:cs="Times New Roman"/>
          <w:b/>
          <w:color w:val="000000"/>
          <w:sz w:val="28"/>
          <w:szCs w:val="28"/>
        </w:rPr>
        <w:t>учебно-</w:t>
      </w:r>
      <w:r w:rsidRPr="001A653A">
        <w:rPr>
          <w:rFonts w:ascii="Times New Roman" w:eastAsia="Calibri" w:hAnsi="Times New Roman" w:cs="Times New Roman"/>
          <w:b/>
          <w:color w:val="000000"/>
          <w:sz w:val="28"/>
          <w:szCs w:val="28"/>
        </w:rPr>
        <w:t xml:space="preserve"> тренировочном этапе (СС)  в группах 5-го года обучения</w:t>
      </w:r>
    </w:p>
    <w:p w:rsidR="001A653A" w:rsidRPr="001A653A" w:rsidRDefault="001A653A" w:rsidP="00782376">
      <w:pPr>
        <w:spacing w:after="0" w:line="240" w:lineRule="auto"/>
        <w:ind w:left="-284" w:right="414" w:firstLine="993"/>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ТЕХНИЧЕСКАЯ ПОДГОТОВКА</w:t>
      </w:r>
    </w:p>
    <w:p w:rsidR="001A653A" w:rsidRPr="001A653A" w:rsidRDefault="001A653A" w:rsidP="00782376">
      <w:pPr>
        <w:spacing w:after="0" w:line="240" w:lineRule="auto"/>
        <w:ind w:left="-284" w:right="414" w:firstLine="993"/>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Техника передвижения. </w:t>
      </w:r>
    </w:p>
    <w:p w:rsidR="001A653A" w:rsidRPr="001A653A" w:rsidRDefault="001A653A" w:rsidP="00782376">
      <w:pPr>
        <w:spacing w:after="0" w:line="240" w:lineRule="auto"/>
        <w:ind w:right="414"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Совершенствовать различные приемы техники передвижения в сочетании с техникой владения мячом. </w:t>
      </w:r>
    </w:p>
    <w:p w:rsidR="001A653A" w:rsidRPr="001A653A" w:rsidRDefault="001A653A" w:rsidP="00782376">
      <w:pPr>
        <w:spacing w:after="0" w:line="240" w:lineRule="auto"/>
        <w:ind w:right="414"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lastRenderedPageBreak/>
        <w:t xml:space="preserve">Удары по мячу ногой. </w:t>
      </w:r>
      <w:r w:rsidRPr="001A653A">
        <w:rPr>
          <w:rFonts w:ascii="Times New Roman" w:eastAsia="Calibri" w:hAnsi="Times New Roman" w:cs="Times New Roman"/>
          <w:color w:val="000000"/>
          <w:sz w:val="28"/>
          <w:szCs w:val="28"/>
        </w:rPr>
        <w:t xml:space="preserve">Совершенствовать точность ударов (в цель, в ворота, двигающемуся партнеру). Уметь соразмерять силу удара, придавать мячу различную траекторию полета, точно выполнять длинные передачи, выполнять удары из трудных положений (боком, спиной к направлению удара, в прыжке, с падением). </w:t>
      </w:r>
    </w:p>
    <w:p w:rsidR="001A653A" w:rsidRPr="001A653A" w:rsidRDefault="001A653A" w:rsidP="00782376">
      <w:pPr>
        <w:spacing w:after="0" w:line="240" w:lineRule="auto"/>
        <w:ind w:right="414"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Совершенствовать умение точно, быстро и неожиданно для вратаря производить удары по воротам.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Удары по мячу головой. </w:t>
      </w:r>
      <w:r w:rsidRPr="001A653A">
        <w:rPr>
          <w:rFonts w:ascii="Times New Roman" w:eastAsia="Calibri" w:hAnsi="Times New Roman" w:cs="Times New Roman"/>
          <w:color w:val="000000"/>
          <w:sz w:val="28"/>
          <w:szCs w:val="28"/>
        </w:rPr>
        <w:t xml:space="preserve">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Остановка мяча. </w:t>
      </w:r>
      <w:r w:rsidRPr="001A653A">
        <w:rPr>
          <w:rFonts w:ascii="Times New Roman" w:eastAsia="Calibri" w:hAnsi="Times New Roman" w:cs="Times New Roman"/>
          <w:color w:val="000000"/>
          <w:sz w:val="28"/>
          <w:szCs w:val="28"/>
        </w:rPr>
        <w:t xml:space="preserve">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Ведение мяча. </w:t>
      </w:r>
      <w:r w:rsidRPr="001A653A">
        <w:rPr>
          <w:rFonts w:ascii="Times New Roman" w:eastAsia="Calibri" w:hAnsi="Times New Roman" w:cs="Times New Roman"/>
          <w:color w:val="000000"/>
          <w:sz w:val="28"/>
          <w:szCs w:val="28"/>
        </w:rPr>
        <w:t xml:space="preserve">Совершенствовать ведение мяча различными 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Обманные движения (финты). </w:t>
      </w:r>
      <w:r w:rsidRPr="001A653A">
        <w:rPr>
          <w:rFonts w:ascii="Times New Roman" w:eastAsia="Calibri" w:hAnsi="Times New Roman" w:cs="Times New Roman"/>
          <w:color w:val="000000"/>
          <w:sz w:val="28"/>
          <w:szCs w:val="28"/>
        </w:rPr>
        <w:t xml:space="preserve">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(для каждого игрока) в условиях игровых упражнений, товарищеских и календарных игр.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Отбор мяча. </w:t>
      </w:r>
      <w:r w:rsidRPr="001A653A">
        <w:rPr>
          <w:rFonts w:ascii="Times New Roman" w:eastAsia="Calibri" w:hAnsi="Times New Roman" w:cs="Times New Roman"/>
          <w:color w:val="000000"/>
          <w:sz w:val="28"/>
          <w:szCs w:val="28"/>
        </w:rPr>
        <w:t xml:space="preserve">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 </w:t>
      </w:r>
    </w:p>
    <w:p w:rsidR="001A653A" w:rsidRPr="001A653A" w:rsidRDefault="00A95457" w:rsidP="00782376">
      <w:pPr>
        <w:spacing w:after="0" w:line="240" w:lineRule="auto"/>
        <w:ind w:right="-23" w:firstLine="709"/>
        <w:jc w:val="both"/>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t>Вб</w:t>
      </w:r>
      <w:r w:rsidR="001A653A" w:rsidRPr="001A653A">
        <w:rPr>
          <w:rFonts w:ascii="Times New Roman" w:eastAsia="Calibri" w:hAnsi="Times New Roman" w:cs="Times New Roman"/>
          <w:b/>
          <w:color w:val="000000"/>
          <w:sz w:val="28"/>
          <w:szCs w:val="28"/>
        </w:rPr>
        <w:t xml:space="preserve">расывание мяча. </w:t>
      </w:r>
      <w:r w:rsidR="001A653A" w:rsidRPr="001A653A">
        <w:rPr>
          <w:rFonts w:ascii="Times New Roman" w:eastAsia="Calibri" w:hAnsi="Times New Roman" w:cs="Times New Roman"/>
          <w:color w:val="000000"/>
          <w:sz w:val="28"/>
          <w:szCs w:val="28"/>
        </w:rPr>
        <w:t xml:space="preserve">Совершенствовать точность и дальность вбрасывания мяча, изменяя расстояние до цели, вбрасывание мяча партнеру для приема его ногами и головой.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Техника игры вратаря. </w:t>
      </w:r>
      <w:r w:rsidRPr="001A653A">
        <w:rPr>
          <w:rFonts w:ascii="Times New Roman" w:eastAsia="Calibri" w:hAnsi="Times New Roman" w:cs="Times New Roman"/>
          <w:color w:val="000000"/>
          <w:sz w:val="28"/>
          <w:szCs w:val="28"/>
        </w:rPr>
        <w:t xml:space="preserve">Совершенствовать технику ловли, переводов и отбивания различных мячей, находясь в воротах и на выходе из ворот, обращая внимание на быстроту реакции, на амортизирующее (уступающее) движение кистями предплечьями при ловле мяча, на мягкое приземление при ловле мяча в падении. Совершенствовать броски руками и выбивание мяча ногами на точность и дальность.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ТАКТИЧЕСКАЯ ПОДГОТОВКА</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Тактика нападения</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Индивидуальные действия. </w:t>
      </w:r>
      <w:r w:rsidRPr="001A653A">
        <w:rPr>
          <w:rFonts w:ascii="Times New Roman" w:eastAsia="Calibri" w:hAnsi="Times New Roman" w:cs="Times New Roman"/>
          <w:color w:val="000000"/>
          <w:sz w:val="28"/>
          <w:szCs w:val="28"/>
        </w:rPr>
        <w:t xml:space="preserve">Совершенствовать тактические способности и умения: неожиданное и своевременное «открывание»; целесообразное ведение и обводку, рациональные передачи, эффективные удары. Уметь действовать без мяча и с мячом в атаке на разных игровых местах.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Групповые действия. </w:t>
      </w:r>
      <w:r w:rsidRPr="001A653A">
        <w:rPr>
          <w:rFonts w:ascii="Times New Roman" w:eastAsia="Calibri" w:hAnsi="Times New Roman" w:cs="Times New Roman"/>
          <w:color w:val="000000"/>
          <w:sz w:val="28"/>
          <w:szCs w:val="28"/>
        </w:rPr>
        <w:t>Совершенствовать: быстроту организации атак, выполняя продольные и диагональные, средние и длинные передачи; тактические комбинации со сменой игровых мест в ходе развития атаки; создание чис</w:t>
      </w:r>
      <w:r w:rsidRPr="001A653A">
        <w:rPr>
          <w:rFonts w:ascii="Times New Roman" w:eastAsia="Calibri" w:hAnsi="Times New Roman" w:cs="Times New Roman"/>
          <w:color w:val="000000"/>
          <w:sz w:val="28"/>
          <w:szCs w:val="28"/>
        </w:rPr>
        <w:lastRenderedPageBreak/>
        <w:t xml:space="preserve">ленного перевеса в атаке за счет подключения полузащитников и крайних защитников; остроту действия в завершающей фазе атаки.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Командные действия. </w:t>
      </w:r>
      <w:r w:rsidRPr="001A653A">
        <w:rPr>
          <w:rFonts w:ascii="Times New Roman" w:eastAsia="Calibri" w:hAnsi="Times New Roman" w:cs="Times New Roman"/>
          <w:color w:val="000000"/>
          <w:sz w:val="28"/>
          <w:szCs w:val="28"/>
        </w:rPr>
        <w:t xml:space="preserve">Уметь взаимодействовать внутри линии и между линиями при организации командных действий в атаке по разным тактическим системам. </w:t>
      </w:r>
    </w:p>
    <w:p w:rsidR="001A653A" w:rsidRPr="001A653A" w:rsidRDefault="001A653A" w:rsidP="00782376">
      <w:pPr>
        <w:keepNext/>
        <w:keepLines/>
        <w:spacing w:after="0" w:line="240" w:lineRule="auto"/>
        <w:ind w:right="-23" w:firstLine="709"/>
        <w:jc w:val="both"/>
        <w:outlineLvl w:val="2"/>
        <w:rPr>
          <w:rFonts w:ascii="Times New Roman" w:eastAsia="Calibri" w:hAnsi="Times New Roman" w:cs="Times New Roman"/>
          <w:b/>
          <w:color w:val="000000"/>
          <w:sz w:val="28"/>
          <w:szCs w:val="28"/>
        </w:rPr>
      </w:pPr>
      <w:r w:rsidRPr="001A653A">
        <w:rPr>
          <w:rFonts w:ascii="Times New Roman" w:eastAsia="Calibri" w:hAnsi="Times New Roman" w:cs="Times New Roman"/>
          <w:b/>
          <w:color w:val="000000"/>
          <w:sz w:val="28"/>
          <w:szCs w:val="28"/>
        </w:rPr>
        <w:t xml:space="preserve">Тактика защиты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Индивидуальные действия. </w:t>
      </w:r>
      <w:r w:rsidRPr="001A653A">
        <w:rPr>
          <w:rFonts w:ascii="Times New Roman" w:eastAsia="Calibri" w:hAnsi="Times New Roman" w:cs="Times New Roman"/>
          <w:color w:val="000000"/>
          <w:sz w:val="28"/>
          <w:szCs w:val="28"/>
        </w:rPr>
        <w:t xml:space="preserve">Совершенствовать тактические способности и умения: своевременное «закрывание», эффективное противодействие ведению, обводке, передаче, удару.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Групповые действия. </w:t>
      </w:r>
      <w:r w:rsidRPr="001A653A">
        <w:rPr>
          <w:rFonts w:ascii="Times New Roman" w:eastAsia="Calibri" w:hAnsi="Times New Roman" w:cs="Times New Roman"/>
          <w:color w:val="000000"/>
          <w:sz w:val="28"/>
          <w:szCs w:val="28"/>
        </w:rPr>
        <w:t xml:space="preserve">Совершенствовать слаженность действий и взаимостраховку при атаке численно превосходящего соперника, усиление обороны за счет увеличения числа обороняющихся игроков.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Командные действия. </w:t>
      </w:r>
      <w:r w:rsidRPr="001A653A">
        <w:rPr>
          <w:rFonts w:ascii="Times New Roman" w:eastAsia="Calibri" w:hAnsi="Times New Roman" w:cs="Times New Roman"/>
          <w:color w:val="000000"/>
          <w:sz w:val="28"/>
          <w:szCs w:val="28"/>
        </w:rPr>
        <w:t xml:space="preserve">Уметь взаимодействовать внутри линий и между линиями при организации командных действий в обороне по различным тактическим системам. Совершенствовать игру по принципу комбинированной обор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b/>
          <w:color w:val="000000"/>
          <w:sz w:val="28"/>
          <w:szCs w:val="28"/>
        </w:rPr>
        <w:t xml:space="preserve">Тактика вратаря. </w:t>
      </w:r>
      <w:r w:rsidRPr="001A653A">
        <w:rPr>
          <w:rFonts w:ascii="Times New Roman" w:eastAsia="Calibri" w:hAnsi="Times New Roman" w:cs="Times New Roman"/>
          <w:color w:val="000000"/>
          <w:sz w:val="28"/>
          <w:szCs w:val="28"/>
        </w:rPr>
        <w:t xml:space="preserve">Совершенствовать умение определять направление возможного удара, занимая в соответствии с этим наиболее выгодную позицию и применяя наиболее рациональные технические приемы. Совершенствовать игру на выходах, быструю организацию атаки, руководство игрой партнеров по обороне. </w:t>
      </w:r>
    </w:p>
    <w:p w:rsidR="001A653A" w:rsidRPr="001A653A" w:rsidRDefault="001A653A" w:rsidP="00782376">
      <w:pPr>
        <w:keepNext/>
        <w:keepLines/>
        <w:spacing w:after="0" w:line="240" w:lineRule="auto"/>
        <w:ind w:right="-23" w:firstLine="709"/>
        <w:jc w:val="both"/>
        <w:outlineLvl w:val="2"/>
        <w:rPr>
          <w:rFonts w:ascii="Times New Roman" w:eastAsia="Calibri" w:hAnsi="Times New Roman" w:cs="Times New Roman"/>
          <w:b/>
          <w:color w:val="000000"/>
          <w:sz w:val="28"/>
          <w:szCs w:val="28"/>
        </w:rPr>
      </w:pPr>
      <w:r w:rsidRPr="001A653A">
        <w:rPr>
          <w:rFonts w:ascii="Times New Roman" w:eastAsia="Calibri" w:hAnsi="Times New Roman" w:cs="Times New Roman"/>
          <w:b/>
          <w:color w:val="000000"/>
          <w:sz w:val="28"/>
          <w:szCs w:val="28"/>
        </w:rPr>
        <w:t xml:space="preserve">УЧЕБНЫЕ И ТРЕНИРОВОЧНЫЕ ИГРЫ </w:t>
      </w:r>
    </w:p>
    <w:p w:rsidR="001A653A" w:rsidRPr="001A653A" w:rsidRDefault="001A653A" w:rsidP="00782376">
      <w:pPr>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Уметь переключаться в тактических действиях с одной системы игры в нападении и защите на другую с применением характерных для этой системы групповых действий. </w:t>
      </w:r>
    </w:p>
    <w:p w:rsidR="001A653A" w:rsidRPr="001A653A" w:rsidRDefault="001A653A" w:rsidP="00782376">
      <w:pPr>
        <w:keepNext/>
        <w:keepLines/>
        <w:tabs>
          <w:tab w:val="left" w:pos="9614"/>
        </w:tabs>
        <w:spacing w:after="0" w:line="240" w:lineRule="auto"/>
        <w:ind w:right="-23" w:firstLine="709"/>
        <w:jc w:val="both"/>
        <w:outlineLvl w:val="2"/>
        <w:rPr>
          <w:rFonts w:ascii="Times New Roman" w:eastAsia="Calibri" w:hAnsi="Times New Roman" w:cs="Times New Roman"/>
          <w:b/>
          <w:color w:val="000000"/>
          <w:sz w:val="28"/>
          <w:szCs w:val="28"/>
        </w:rPr>
      </w:pPr>
      <w:r w:rsidRPr="001A653A">
        <w:rPr>
          <w:rFonts w:ascii="Times New Roman" w:eastAsia="Calibri" w:hAnsi="Times New Roman" w:cs="Times New Roman"/>
          <w:b/>
          <w:color w:val="000000"/>
          <w:sz w:val="28"/>
          <w:szCs w:val="28"/>
        </w:rPr>
        <w:t xml:space="preserve">ИНСТРУКТОРСКАЯ И СУДЕЙСКАЯ ПРАКТИКА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В качестве помощника тренера - уметь показать и объяснить выполнение отдельных общеразвивающих упражнений, технических приемов, простейших тактических комбинаций. Уметь составить комплекс упражнений утренней зарядки, подобрать упражнения для разминки и провести их самостоятельно. </w:t>
      </w:r>
    </w:p>
    <w:p w:rsidR="001A653A" w:rsidRPr="001A653A" w:rsidRDefault="001A653A"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1A653A">
        <w:rPr>
          <w:rFonts w:ascii="Times New Roman" w:eastAsia="Calibri" w:hAnsi="Times New Roman" w:cs="Times New Roman"/>
          <w:color w:val="000000"/>
          <w:sz w:val="28"/>
          <w:szCs w:val="28"/>
        </w:rPr>
        <w:t xml:space="preserve">Практика судейства на соревнованиях внутри школы, района и города. </w:t>
      </w:r>
    </w:p>
    <w:p w:rsidR="009A4146" w:rsidRPr="007F0408" w:rsidRDefault="009A4146" w:rsidP="00782376">
      <w:pPr>
        <w:keepNext/>
        <w:keepLines/>
        <w:tabs>
          <w:tab w:val="left" w:pos="9614"/>
        </w:tabs>
        <w:spacing w:after="0" w:line="240" w:lineRule="auto"/>
        <w:ind w:right="-23" w:firstLine="709"/>
        <w:jc w:val="both"/>
        <w:outlineLvl w:val="3"/>
        <w:rPr>
          <w:rFonts w:ascii="Times New Roman" w:eastAsia="Calibri" w:hAnsi="Times New Roman" w:cs="Times New Roman"/>
          <w:b/>
          <w:color w:val="000000"/>
          <w:sz w:val="28"/>
          <w:szCs w:val="28"/>
        </w:rPr>
      </w:pPr>
      <w:r w:rsidRPr="007F0408">
        <w:rPr>
          <w:rFonts w:ascii="Times New Roman" w:eastAsia="Calibri" w:hAnsi="Times New Roman" w:cs="Times New Roman"/>
          <w:b/>
          <w:color w:val="000000"/>
          <w:sz w:val="28"/>
          <w:szCs w:val="28"/>
        </w:rPr>
        <w:t>Психологическая  подготовка</w:t>
      </w:r>
    </w:p>
    <w:p w:rsidR="009A4146" w:rsidRPr="009A4146" w:rsidRDefault="009A4146"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развитие специализированных психических функций и психомоторных качеств, формирование основ нравственных принципов.</w:t>
      </w:r>
    </w:p>
    <w:p w:rsidR="009A4146" w:rsidRPr="009A4146" w:rsidRDefault="009A4146"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В процессе занятий необходимо формировать устойчивый интерес к спорту, дисциплинированность, соблюдение тренировочного режима, чувство долга перед коллективом и тренером, чувство ответственности за выполнение плана подготовки, трудолюбие и аккуратность. Важное внимание следует уделять воспитанию таких качеств, как общительность, доброжелательность, уважение, требовательность, спортивное самолюбие, стремление к самовоспитанию, целенаправленность и выдержка.</w:t>
      </w:r>
    </w:p>
    <w:p w:rsidR="009A4146" w:rsidRPr="009A4146" w:rsidRDefault="009A4146"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lastRenderedPageBreak/>
        <w:t>В процессе психологической подготовки вырабатывается также эмоциональная устойчивость к различным условиям обитания и тренировки, к условиям соревнований.</w:t>
      </w:r>
    </w:p>
    <w:p w:rsidR="009A4146" w:rsidRPr="009A4146" w:rsidRDefault="009A4146"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Психолого-педагогическими методами словесного воздействия являются:</w:t>
      </w:r>
    </w:p>
    <w:p w:rsidR="009A4146" w:rsidRPr="009A4146" w:rsidRDefault="009A4146"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разъяснения, убеждения, советы, похвала, требования, критика, одобрение, осуждение, внушение, примеры авторитетных людей и др.</w:t>
      </w:r>
    </w:p>
    <w:p w:rsidR="009A4146" w:rsidRPr="009A4146" w:rsidRDefault="009A4146"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К психолого-педагогическим методам смешанного воздействия относятся: поощрение, наказание, выполнение общественных и личных поручений.</w:t>
      </w:r>
    </w:p>
    <w:p w:rsidR="009A4146" w:rsidRPr="009A4146" w:rsidRDefault="009A4146"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Во всех группах основное внимание уделяется формированию интереса к спорту, правильной спортивной мотивации, общих нравственных и морально-психологических черт характера.</w:t>
      </w:r>
    </w:p>
    <w:p w:rsidR="009A4146" w:rsidRPr="009A4146" w:rsidRDefault="009A4146"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 xml:space="preserve">     Средства и методы психологического воздействия:</w:t>
      </w:r>
    </w:p>
    <w:p w:rsidR="009A4146" w:rsidRPr="009A4146" w:rsidRDefault="009A4146"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На этапах начальной подготовки используются методы словесного и смешанного воздействия, направленные на развитие разных свойств личности. Сообщается информация, способствующая развитию интеллекта и психических функций, методы развития внимания, сенсомоторики и волевых качеств.</w:t>
      </w:r>
    </w:p>
    <w:p w:rsidR="009A4146" w:rsidRPr="009A4146" w:rsidRDefault="009A4146"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В основной части совершенствуются специализированные психические функции и психомоторные качества, эмоциональная устойчивость, способность к самоконтролю и саморегуляции, повышается уровень психической специальной готовности спортсмена.</w:t>
      </w:r>
    </w:p>
    <w:p w:rsidR="009A4146" w:rsidRPr="009A4146" w:rsidRDefault="009A4146"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В заключительной части – совершенствуется способность к саморегуляции и нервнопсихическому восстановлению.</w:t>
      </w:r>
    </w:p>
    <w:p w:rsidR="009A4146" w:rsidRPr="009A4146" w:rsidRDefault="009A4146" w:rsidP="00782376">
      <w:pPr>
        <w:tabs>
          <w:tab w:val="left" w:pos="9614"/>
        </w:tabs>
        <w:spacing w:after="0" w:line="240" w:lineRule="auto"/>
        <w:ind w:right="-23"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 xml:space="preserve">Разумеется, что акцент в распределении средств и методов психологической подготовки в решающей степени зависит от психических особенностей занимающихся, задач их индивидуальной подготовки и направленности </w:t>
      </w:r>
      <w:r w:rsidR="000C4F2C">
        <w:rPr>
          <w:rFonts w:ascii="Times New Roman" w:eastAsia="Calibri" w:hAnsi="Times New Roman" w:cs="Times New Roman"/>
          <w:color w:val="000000"/>
          <w:sz w:val="28"/>
          <w:szCs w:val="28"/>
        </w:rPr>
        <w:t>учебно-</w:t>
      </w:r>
      <w:r w:rsidRPr="009A4146">
        <w:rPr>
          <w:rFonts w:ascii="Times New Roman" w:eastAsia="Calibri" w:hAnsi="Times New Roman" w:cs="Times New Roman"/>
          <w:color w:val="000000"/>
          <w:sz w:val="28"/>
          <w:szCs w:val="28"/>
        </w:rPr>
        <w:t>тренировочных занятий.</w:t>
      </w:r>
    </w:p>
    <w:p w:rsidR="009A4146" w:rsidRPr="009A4146" w:rsidRDefault="009A4146" w:rsidP="00782376">
      <w:pPr>
        <w:spacing w:after="0" w:line="240" w:lineRule="auto"/>
        <w:ind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b/>
          <w:color w:val="000000"/>
          <w:sz w:val="28"/>
          <w:szCs w:val="28"/>
        </w:rPr>
        <w:t>Основное содержание психологической подготовки футболиста состоит в следующем:</w:t>
      </w:r>
    </w:p>
    <w:p w:rsidR="009A4146" w:rsidRPr="009A4146" w:rsidRDefault="009A4146" w:rsidP="00233AD9">
      <w:pPr>
        <w:numPr>
          <w:ilvl w:val="0"/>
          <w:numId w:val="5"/>
        </w:numPr>
        <w:spacing w:after="0" w:line="240" w:lineRule="auto"/>
        <w:ind w:left="0"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формирование мотивации к занятиям футболом;</w:t>
      </w:r>
    </w:p>
    <w:p w:rsidR="009A4146" w:rsidRPr="009A4146" w:rsidRDefault="009A4146" w:rsidP="00233AD9">
      <w:pPr>
        <w:numPr>
          <w:ilvl w:val="0"/>
          <w:numId w:val="5"/>
        </w:numPr>
        <w:spacing w:after="0" w:line="240" w:lineRule="auto"/>
        <w:ind w:left="0"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развитие личностных качеств, способствующих совершенствованию и контролю;</w:t>
      </w:r>
    </w:p>
    <w:p w:rsidR="009A4146" w:rsidRPr="009A4146" w:rsidRDefault="009A4146" w:rsidP="00233AD9">
      <w:pPr>
        <w:numPr>
          <w:ilvl w:val="0"/>
          <w:numId w:val="5"/>
        </w:numPr>
        <w:spacing w:after="0" w:line="240" w:lineRule="auto"/>
        <w:ind w:left="0"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совершенствование внимания (интенсивности, устойчивости, переключения),воображения, памяти, мышления, что будет способствовать быстрому восприятию информации и ее переработке, принятию решений;</w:t>
      </w:r>
    </w:p>
    <w:p w:rsidR="009A4146" w:rsidRPr="009A4146" w:rsidRDefault="009A4146" w:rsidP="00233AD9">
      <w:pPr>
        <w:numPr>
          <w:ilvl w:val="0"/>
          <w:numId w:val="5"/>
        </w:numPr>
        <w:spacing w:after="0" w:line="240" w:lineRule="auto"/>
        <w:ind w:left="0"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развитие специфических чувств - «чувство партнера», «чувство ритма движений», «чувство момента атаки»;</w:t>
      </w:r>
    </w:p>
    <w:p w:rsidR="009A4146" w:rsidRPr="009A4146" w:rsidRDefault="009A4146" w:rsidP="00233AD9">
      <w:pPr>
        <w:numPr>
          <w:ilvl w:val="0"/>
          <w:numId w:val="5"/>
        </w:numPr>
        <w:spacing w:after="0" w:line="240" w:lineRule="auto"/>
        <w:ind w:left="0"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формирование межличностных отношений в спортивном коллективе.</w:t>
      </w:r>
    </w:p>
    <w:p w:rsidR="009A4146" w:rsidRPr="009A4146" w:rsidRDefault="009A4146" w:rsidP="00782376">
      <w:pPr>
        <w:spacing w:after="0" w:line="240" w:lineRule="auto"/>
        <w:ind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w:t>
      </w:r>
    </w:p>
    <w:p w:rsidR="009A4146" w:rsidRDefault="009A4146" w:rsidP="00782376">
      <w:pPr>
        <w:spacing w:after="0" w:line="240" w:lineRule="auto"/>
        <w:ind w:firstLine="709"/>
        <w:jc w:val="both"/>
        <w:rPr>
          <w:rFonts w:ascii="Times New Roman" w:eastAsia="Calibri" w:hAnsi="Times New Roman" w:cs="Times New Roman"/>
          <w:color w:val="000000"/>
          <w:sz w:val="28"/>
          <w:szCs w:val="28"/>
        </w:rPr>
      </w:pPr>
      <w:r w:rsidRPr="009A4146">
        <w:rPr>
          <w:rFonts w:ascii="Times New Roman" w:eastAsia="Calibri" w:hAnsi="Times New Roman" w:cs="Times New Roman"/>
          <w:color w:val="000000"/>
          <w:sz w:val="28"/>
          <w:szCs w:val="28"/>
        </w:rPr>
        <w:lastRenderedPageBreak/>
        <w:t>В работе с юными спортсменами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Так, в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сенсомоторики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совершенствуе</w:t>
      </w:r>
      <w:r w:rsidR="007F0408">
        <w:rPr>
          <w:rFonts w:ascii="Times New Roman" w:eastAsia="Calibri" w:hAnsi="Times New Roman" w:cs="Times New Roman"/>
          <w:color w:val="000000"/>
          <w:sz w:val="28"/>
          <w:szCs w:val="28"/>
        </w:rPr>
        <w:t>тся способность к саморегуляции</w:t>
      </w:r>
      <w:r w:rsidRPr="009A4146">
        <w:rPr>
          <w:rFonts w:ascii="Times New Roman" w:eastAsia="Calibri" w:hAnsi="Times New Roman" w:cs="Times New Roman"/>
          <w:color w:val="000000"/>
          <w:sz w:val="28"/>
          <w:szCs w:val="28"/>
        </w:rPr>
        <w:t xml:space="preserve"> и нервно-психическому восстановлению. Следует отметить, что акцент в распределении средств и методов психологической подготовки в решающей степени зависит от психических особенностей юного спортсмена, задач и направленности </w:t>
      </w:r>
      <w:r w:rsidR="00B3642E">
        <w:rPr>
          <w:rFonts w:ascii="Times New Roman" w:eastAsia="Calibri" w:hAnsi="Times New Roman" w:cs="Times New Roman"/>
          <w:color w:val="000000"/>
          <w:sz w:val="28"/>
          <w:szCs w:val="28"/>
        </w:rPr>
        <w:t>учебно-</w:t>
      </w:r>
      <w:r w:rsidRPr="009A4146">
        <w:rPr>
          <w:rFonts w:ascii="Times New Roman" w:eastAsia="Calibri" w:hAnsi="Times New Roman" w:cs="Times New Roman"/>
          <w:color w:val="000000"/>
          <w:sz w:val="28"/>
          <w:szCs w:val="28"/>
        </w:rPr>
        <w:t xml:space="preserve">тренировочного занятия. Оценки эффективности воспитательной работы и психологических воздействий в </w:t>
      </w:r>
      <w:r w:rsidR="00B3642E">
        <w:rPr>
          <w:rFonts w:ascii="Times New Roman" w:eastAsia="Calibri" w:hAnsi="Times New Roman" w:cs="Times New Roman"/>
          <w:color w:val="000000"/>
          <w:sz w:val="28"/>
          <w:szCs w:val="28"/>
        </w:rPr>
        <w:t>учебно-</w:t>
      </w:r>
      <w:r w:rsidRPr="009A4146">
        <w:rPr>
          <w:rFonts w:ascii="Times New Roman" w:eastAsia="Calibri" w:hAnsi="Times New Roman" w:cs="Times New Roman"/>
          <w:color w:val="000000"/>
          <w:sz w:val="28"/>
          <w:szCs w:val="28"/>
        </w:rPr>
        <w:t xml:space="preserve">тренировочном процессе осуществляются путем наблюдений тренера, измерений, анализа различных материалов, характеризующих личность спортсмена. Полученные данные сравниваются с исходными показателями и используются для внесения коррективов в </w:t>
      </w:r>
      <w:r w:rsidR="00B3642E">
        <w:rPr>
          <w:rFonts w:ascii="Times New Roman" w:eastAsia="Calibri" w:hAnsi="Times New Roman" w:cs="Times New Roman"/>
          <w:color w:val="000000"/>
          <w:sz w:val="28"/>
          <w:szCs w:val="28"/>
        </w:rPr>
        <w:t>учебно-</w:t>
      </w:r>
      <w:r w:rsidRPr="009A4146">
        <w:rPr>
          <w:rFonts w:ascii="Times New Roman" w:eastAsia="Calibri" w:hAnsi="Times New Roman" w:cs="Times New Roman"/>
          <w:color w:val="000000"/>
          <w:sz w:val="28"/>
          <w:szCs w:val="28"/>
        </w:rPr>
        <w:t>тренировочный процесс и планирования психологической подготовки спортсмена.</w:t>
      </w:r>
    </w:p>
    <w:p w:rsidR="00BD2010" w:rsidRDefault="00A40C61" w:rsidP="00BD2010">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BD2010">
        <w:rPr>
          <w:rFonts w:ascii="Times New Roman" w:eastAsia="Times New Roman" w:hAnsi="Times New Roman" w:cs="Times New Roman"/>
          <w:b/>
          <w:bCs/>
          <w:sz w:val="28"/>
          <w:szCs w:val="28"/>
          <w:lang w:eastAsia="ru-RU"/>
        </w:rPr>
        <w:t>в)</w:t>
      </w:r>
      <w:r w:rsidR="00BD2010">
        <w:rPr>
          <w:rFonts w:ascii="Times New Roman" w:eastAsia="Times New Roman" w:hAnsi="Times New Roman" w:cs="Times New Roman"/>
          <w:b/>
          <w:bCs/>
          <w:sz w:val="28"/>
          <w:szCs w:val="28"/>
          <w:lang w:eastAsia="ru-RU"/>
        </w:rPr>
        <w:t xml:space="preserve"> </w:t>
      </w:r>
      <w:r w:rsidRPr="00BD2010">
        <w:rPr>
          <w:rFonts w:ascii="Times New Roman" w:eastAsia="Times New Roman" w:hAnsi="Times New Roman" w:cs="Times New Roman"/>
          <w:b/>
          <w:bCs/>
          <w:sz w:val="28"/>
          <w:szCs w:val="28"/>
          <w:lang w:eastAsia="ru-RU"/>
        </w:rPr>
        <w:t>периоды отдыха</w:t>
      </w:r>
    </w:p>
    <w:p w:rsidR="00A40C61" w:rsidRPr="00BD2010" w:rsidRDefault="00A40C61" w:rsidP="00BD201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2010">
        <w:rPr>
          <w:rFonts w:ascii="Times New Roman" w:eastAsia="Times New Roman" w:hAnsi="Times New Roman" w:cs="Times New Roman"/>
          <w:sz w:val="28"/>
          <w:szCs w:val="28"/>
          <w:lang w:eastAsia="ru-RU"/>
        </w:rPr>
        <w:t>Период отдыха, так называемый переходный период, необходим для восстановления</w:t>
      </w:r>
      <w:r w:rsidR="007F0408">
        <w:rPr>
          <w:rFonts w:ascii="Times New Roman" w:eastAsia="Times New Roman" w:hAnsi="Times New Roman" w:cs="Times New Roman"/>
          <w:sz w:val="28"/>
          <w:szCs w:val="28"/>
          <w:lang w:eastAsia="ru-RU"/>
        </w:rPr>
        <w:t xml:space="preserve"> </w:t>
      </w:r>
      <w:r w:rsidRPr="00BD2010">
        <w:rPr>
          <w:rFonts w:ascii="Times New Roman" w:eastAsia="Times New Roman" w:hAnsi="Times New Roman" w:cs="Times New Roman"/>
          <w:sz w:val="28"/>
          <w:szCs w:val="28"/>
          <w:lang w:eastAsia="ru-RU"/>
        </w:rPr>
        <w:t>сил</w:t>
      </w:r>
      <w:r w:rsidR="007F0408">
        <w:rPr>
          <w:rFonts w:ascii="Times New Roman" w:eastAsia="Times New Roman" w:hAnsi="Times New Roman" w:cs="Times New Roman"/>
          <w:sz w:val="28"/>
          <w:szCs w:val="28"/>
          <w:lang w:eastAsia="ru-RU"/>
        </w:rPr>
        <w:t xml:space="preserve"> </w:t>
      </w:r>
      <w:r w:rsidRPr="00BD2010">
        <w:rPr>
          <w:rFonts w:ascii="Times New Roman" w:eastAsia="Times New Roman" w:hAnsi="Times New Roman" w:cs="Times New Roman"/>
          <w:sz w:val="28"/>
          <w:szCs w:val="28"/>
          <w:lang w:eastAsia="ru-RU"/>
        </w:rPr>
        <w:t>спортсмена после напряженного соревновательного сезона. Цель этого периода</w:t>
      </w:r>
      <w:r w:rsidR="00BD2010">
        <w:rPr>
          <w:rFonts w:ascii="Times New Roman" w:eastAsia="Times New Roman" w:hAnsi="Times New Roman" w:cs="Times New Roman"/>
          <w:sz w:val="28"/>
          <w:szCs w:val="28"/>
          <w:lang w:eastAsia="ru-RU"/>
        </w:rPr>
        <w:t xml:space="preserve"> – </w:t>
      </w:r>
      <w:r w:rsidRPr="00BD2010">
        <w:rPr>
          <w:rFonts w:ascii="Times New Roman" w:eastAsia="Times New Roman" w:hAnsi="Times New Roman" w:cs="Times New Roman"/>
          <w:sz w:val="28"/>
          <w:szCs w:val="28"/>
          <w:lang w:eastAsia="ru-RU"/>
        </w:rPr>
        <w:t>подвести</w:t>
      </w:r>
      <w:r w:rsidR="00BD2010">
        <w:rPr>
          <w:rFonts w:ascii="Times New Roman" w:eastAsia="Times New Roman" w:hAnsi="Times New Roman" w:cs="Times New Roman"/>
          <w:sz w:val="28"/>
          <w:szCs w:val="28"/>
          <w:lang w:eastAsia="ru-RU"/>
        </w:rPr>
        <w:t xml:space="preserve"> </w:t>
      </w:r>
      <w:r w:rsidRPr="00BD2010">
        <w:rPr>
          <w:rFonts w:ascii="Times New Roman" w:eastAsia="Times New Roman" w:hAnsi="Times New Roman" w:cs="Times New Roman"/>
          <w:sz w:val="28"/>
          <w:szCs w:val="28"/>
          <w:lang w:eastAsia="ru-RU"/>
        </w:rPr>
        <w:t>спортсмена к началу занятий, в новом большом цикле, полностью отдохнувшим, здоровым, не</w:t>
      </w:r>
      <w:r w:rsidR="007F0408">
        <w:rPr>
          <w:rFonts w:ascii="Times New Roman" w:eastAsia="Times New Roman" w:hAnsi="Times New Roman" w:cs="Times New Roman"/>
          <w:sz w:val="28"/>
          <w:szCs w:val="28"/>
          <w:lang w:eastAsia="ru-RU"/>
        </w:rPr>
        <w:t xml:space="preserve"> </w:t>
      </w:r>
      <w:r w:rsidRPr="00BD2010">
        <w:rPr>
          <w:rFonts w:ascii="Times New Roman" w:eastAsia="Times New Roman" w:hAnsi="Times New Roman" w:cs="Times New Roman"/>
          <w:sz w:val="28"/>
          <w:szCs w:val="28"/>
          <w:lang w:eastAsia="ru-RU"/>
        </w:rPr>
        <w:t>снизившим своих физических качеств и не утратившим технических навыков. В этот период, в</w:t>
      </w:r>
      <w:r w:rsidR="007F0408">
        <w:rPr>
          <w:rFonts w:ascii="Times New Roman" w:eastAsia="Times New Roman" w:hAnsi="Times New Roman" w:cs="Times New Roman"/>
          <w:sz w:val="28"/>
          <w:szCs w:val="28"/>
          <w:lang w:eastAsia="ru-RU"/>
        </w:rPr>
        <w:t xml:space="preserve"> </w:t>
      </w:r>
      <w:r w:rsidRPr="00BD2010">
        <w:rPr>
          <w:rFonts w:ascii="Times New Roman" w:eastAsia="Times New Roman" w:hAnsi="Times New Roman" w:cs="Times New Roman"/>
          <w:sz w:val="28"/>
          <w:szCs w:val="28"/>
          <w:lang w:eastAsia="ru-RU"/>
        </w:rPr>
        <w:t>первую очередь, необходимо поддержать</w:t>
      </w:r>
      <w:r w:rsidR="007F0408">
        <w:rPr>
          <w:rFonts w:ascii="Times New Roman" w:eastAsia="Times New Roman" w:hAnsi="Times New Roman" w:cs="Times New Roman"/>
          <w:sz w:val="28"/>
          <w:szCs w:val="28"/>
          <w:lang w:eastAsia="ru-RU"/>
        </w:rPr>
        <w:t xml:space="preserve"> </w:t>
      </w:r>
      <w:r w:rsidRPr="00BD2010">
        <w:rPr>
          <w:rFonts w:ascii="Times New Roman" w:eastAsia="Times New Roman" w:hAnsi="Times New Roman" w:cs="Times New Roman"/>
          <w:sz w:val="28"/>
          <w:szCs w:val="28"/>
          <w:lang w:eastAsia="ru-RU"/>
        </w:rPr>
        <w:t>достигнутый уровень физической подготовленности.</w:t>
      </w:r>
      <w:r w:rsidR="007F0408">
        <w:rPr>
          <w:rFonts w:ascii="Times New Roman" w:eastAsia="Times New Roman" w:hAnsi="Times New Roman" w:cs="Times New Roman"/>
          <w:sz w:val="28"/>
          <w:szCs w:val="28"/>
          <w:lang w:eastAsia="ru-RU"/>
        </w:rPr>
        <w:t xml:space="preserve"> </w:t>
      </w:r>
      <w:r w:rsidRPr="00BD2010">
        <w:rPr>
          <w:rFonts w:ascii="Times New Roman" w:eastAsia="Times New Roman" w:hAnsi="Times New Roman" w:cs="Times New Roman"/>
          <w:sz w:val="28"/>
          <w:szCs w:val="28"/>
          <w:lang w:eastAsia="ru-RU"/>
        </w:rPr>
        <w:t>После ответственных соревнований во всех случаях дается кратковременный отдых.</w:t>
      </w:r>
      <w:r w:rsidR="007F0408">
        <w:rPr>
          <w:rFonts w:ascii="Times New Roman" w:eastAsia="Times New Roman" w:hAnsi="Times New Roman" w:cs="Times New Roman"/>
          <w:sz w:val="28"/>
          <w:szCs w:val="28"/>
          <w:lang w:eastAsia="ru-RU"/>
        </w:rPr>
        <w:t xml:space="preserve"> </w:t>
      </w:r>
      <w:r w:rsidRPr="00BD2010">
        <w:rPr>
          <w:rFonts w:ascii="Times New Roman" w:eastAsia="Times New Roman" w:hAnsi="Times New Roman" w:cs="Times New Roman"/>
          <w:sz w:val="28"/>
          <w:szCs w:val="28"/>
          <w:lang w:eastAsia="ru-RU"/>
        </w:rPr>
        <w:t>Если на протяжении года используются два и более макроциклов, то между первым и вторым,</w:t>
      </w:r>
      <w:r w:rsidR="007F0408">
        <w:rPr>
          <w:rFonts w:ascii="Times New Roman" w:eastAsia="Times New Roman" w:hAnsi="Times New Roman" w:cs="Times New Roman"/>
          <w:sz w:val="28"/>
          <w:szCs w:val="28"/>
          <w:lang w:eastAsia="ru-RU"/>
        </w:rPr>
        <w:t xml:space="preserve"> </w:t>
      </w:r>
      <w:r w:rsidRPr="00BD2010">
        <w:rPr>
          <w:rFonts w:ascii="Times New Roman" w:eastAsia="Times New Roman" w:hAnsi="Times New Roman" w:cs="Times New Roman"/>
          <w:sz w:val="28"/>
          <w:szCs w:val="28"/>
          <w:lang w:eastAsia="ru-RU"/>
        </w:rPr>
        <w:t>вторым и третьим макроциклами переходный период может отсутствовать, хотя отдых на протяжении нескольких дней (микроцикл), будет необходим, и лучше, чтобы он был активным. Такие микроциклы называют сдвоенными или строенными.</w:t>
      </w:r>
    </w:p>
    <w:p w:rsidR="00D36D08" w:rsidRPr="00BD2010" w:rsidRDefault="00D36D08" w:rsidP="00BD2010">
      <w:pPr>
        <w:widowControl w:val="0"/>
        <w:autoSpaceDE w:val="0"/>
        <w:autoSpaceDN w:val="0"/>
        <w:adjustRightInd w:val="0"/>
        <w:spacing w:after="0" w:line="240" w:lineRule="auto"/>
        <w:jc w:val="both"/>
        <w:rPr>
          <w:rFonts w:ascii="Times New Roman" w:eastAsiaTheme="minorEastAsia" w:hAnsi="Times New Roman" w:cs="Times New Roman"/>
          <w:b/>
          <w:sz w:val="28"/>
          <w:szCs w:val="28"/>
          <w:lang w:eastAsia="ru-RU"/>
        </w:rPr>
      </w:pPr>
      <w:bookmarkStart w:id="10" w:name="sub_1134"/>
      <w:r w:rsidRPr="00BD2010">
        <w:rPr>
          <w:rFonts w:ascii="Times New Roman" w:eastAsiaTheme="minorEastAsia" w:hAnsi="Times New Roman" w:cs="Times New Roman"/>
          <w:b/>
          <w:sz w:val="28"/>
          <w:szCs w:val="28"/>
          <w:lang w:eastAsia="ru-RU"/>
        </w:rPr>
        <w:t>г) восстановительные и медико-биологические мероприятия;</w:t>
      </w:r>
    </w:p>
    <w:bookmarkEnd w:id="10"/>
    <w:p w:rsidR="00D36D08" w:rsidRPr="00BD2010" w:rsidRDefault="00D36D08" w:rsidP="00BD2010">
      <w:pPr>
        <w:spacing w:after="0" w:line="240" w:lineRule="auto"/>
        <w:ind w:right="20" w:firstLine="709"/>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 xml:space="preserve">Под восстановлением следует понимать применение системы педагогических, психологических, медико-биологических средств, позволяющих спортсмену вернуться к уровню работоспособности, в той или иной степени утраченной после интенсивного </w:t>
      </w:r>
      <w:r w:rsidR="00B3642E" w:rsidRPr="00BD2010">
        <w:rPr>
          <w:rFonts w:ascii="Times New Roman" w:eastAsia="Arial" w:hAnsi="Times New Roman" w:cs="Times New Roman"/>
          <w:sz w:val="28"/>
          <w:szCs w:val="28"/>
          <w:lang w:eastAsia="ru-RU"/>
        </w:rPr>
        <w:t>учебно-</w:t>
      </w:r>
      <w:r w:rsidRPr="00BD2010">
        <w:rPr>
          <w:rFonts w:ascii="Times New Roman" w:eastAsia="Arial" w:hAnsi="Times New Roman" w:cs="Times New Roman"/>
          <w:sz w:val="28"/>
          <w:szCs w:val="28"/>
          <w:lang w:eastAsia="ru-RU"/>
        </w:rPr>
        <w:t>тренировочного процесса, соревнований, травмы, болезни, перетренировки.</w:t>
      </w:r>
    </w:p>
    <w:p w:rsidR="00D36D08" w:rsidRPr="00D36D08" w:rsidRDefault="00D36D08" w:rsidP="00DC0EF3">
      <w:pPr>
        <w:spacing w:after="0" w:line="240" w:lineRule="auto"/>
        <w:jc w:val="both"/>
        <w:rPr>
          <w:rFonts w:ascii="Times New Roman" w:eastAsia="Times New Roman" w:hAnsi="Times New Roman" w:cs="Times New Roman"/>
          <w:lang w:eastAsia="ru-RU"/>
        </w:rPr>
        <w:sectPr w:rsidR="00D36D08" w:rsidRPr="00D36D08">
          <w:pgSz w:w="11900" w:h="16838"/>
          <w:pgMar w:top="1144" w:right="846" w:bottom="1440" w:left="1440" w:header="0" w:footer="0" w:gutter="0"/>
          <w:cols w:space="720" w:equalWidth="0">
            <w:col w:w="9620"/>
          </w:cols>
        </w:sectPr>
      </w:pPr>
    </w:p>
    <w:p w:rsidR="00D36D08" w:rsidRPr="00BD2010" w:rsidRDefault="00D36D08" w:rsidP="00BD2010">
      <w:pPr>
        <w:spacing w:after="0" w:line="240" w:lineRule="auto"/>
        <w:ind w:firstLine="709"/>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lastRenderedPageBreak/>
        <w:t>Система средств восстановления используется тренером постоянно в структуре круглогодичной подготовки. К числу средств восстановления, которыми должен уметь пользоваться тренер, относятся:</w:t>
      </w:r>
    </w:p>
    <w:p w:rsidR="00D36D08" w:rsidRPr="00BD2010" w:rsidRDefault="0031791A" w:rsidP="00BD2010">
      <w:pPr>
        <w:tabs>
          <w:tab w:val="left" w:pos="353"/>
        </w:tabs>
        <w:spacing w:after="0" w:line="240" w:lineRule="auto"/>
        <w:jc w:val="both"/>
        <w:rPr>
          <w:rFonts w:ascii="Times New Roman" w:eastAsia="Symbol" w:hAnsi="Times New Roman" w:cs="Times New Roman"/>
          <w:sz w:val="28"/>
          <w:szCs w:val="28"/>
          <w:lang w:eastAsia="ru-RU"/>
        </w:rPr>
      </w:pPr>
      <w:r w:rsidRPr="00BD2010">
        <w:rPr>
          <w:rFonts w:ascii="Times New Roman" w:eastAsia="Arial" w:hAnsi="Times New Roman" w:cs="Times New Roman"/>
          <w:sz w:val="28"/>
          <w:szCs w:val="28"/>
          <w:lang w:eastAsia="ru-RU"/>
        </w:rPr>
        <w:t xml:space="preserve">- </w:t>
      </w:r>
      <w:r w:rsidR="00D36D08" w:rsidRPr="00BD2010">
        <w:rPr>
          <w:rFonts w:ascii="Times New Roman" w:eastAsia="Arial" w:hAnsi="Times New Roman" w:cs="Times New Roman"/>
          <w:sz w:val="28"/>
          <w:szCs w:val="28"/>
          <w:lang w:eastAsia="ru-RU"/>
        </w:rPr>
        <w:t>рациональное планирование тренировочной нагрузки в соответствии с возрастом и квалификацией занимающихся, при котором предусматриваются переходные периоды, восстановительные микроциклы и разгрузочные дни;</w:t>
      </w:r>
    </w:p>
    <w:p w:rsidR="00D36D08" w:rsidRPr="00BD2010" w:rsidRDefault="0031791A" w:rsidP="00BD2010">
      <w:pPr>
        <w:tabs>
          <w:tab w:val="left" w:pos="353"/>
        </w:tabs>
        <w:spacing w:after="0" w:line="240" w:lineRule="auto"/>
        <w:jc w:val="both"/>
        <w:rPr>
          <w:rFonts w:ascii="Times New Roman" w:eastAsia="Symbol" w:hAnsi="Times New Roman" w:cs="Times New Roman"/>
          <w:sz w:val="28"/>
          <w:szCs w:val="28"/>
          <w:lang w:eastAsia="ru-RU"/>
        </w:rPr>
      </w:pPr>
      <w:r w:rsidRPr="00BD2010">
        <w:rPr>
          <w:rFonts w:ascii="Times New Roman" w:eastAsia="Arial" w:hAnsi="Times New Roman" w:cs="Times New Roman"/>
          <w:sz w:val="28"/>
          <w:szCs w:val="28"/>
          <w:lang w:eastAsia="ru-RU"/>
        </w:rPr>
        <w:t xml:space="preserve">- </w:t>
      </w:r>
      <w:r w:rsidR="00D36D08" w:rsidRPr="00BD2010">
        <w:rPr>
          <w:rFonts w:ascii="Times New Roman" w:eastAsia="Arial" w:hAnsi="Times New Roman" w:cs="Times New Roman"/>
          <w:sz w:val="28"/>
          <w:szCs w:val="28"/>
          <w:lang w:eastAsia="ru-RU"/>
        </w:rPr>
        <w:t>планирование занятий с чередованием видов многоборья, исключающим одностороннюю нагрузку на организм;</w:t>
      </w:r>
    </w:p>
    <w:p w:rsidR="00D36D08" w:rsidRPr="00BD2010" w:rsidRDefault="0031791A" w:rsidP="00BD2010">
      <w:pPr>
        <w:tabs>
          <w:tab w:val="left" w:pos="353"/>
        </w:tabs>
        <w:spacing w:after="0" w:line="240" w:lineRule="auto"/>
        <w:jc w:val="both"/>
        <w:rPr>
          <w:rFonts w:ascii="Times New Roman" w:eastAsia="Symbol" w:hAnsi="Times New Roman" w:cs="Times New Roman"/>
          <w:sz w:val="28"/>
          <w:szCs w:val="28"/>
          <w:lang w:eastAsia="ru-RU"/>
        </w:rPr>
      </w:pPr>
      <w:r w:rsidRPr="00BD2010">
        <w:rPr>
          <w:rFonts w:ascii="Times New Roman" w:eastAsia="Arial" w:hAnsi="Times New Roman" w:cs="Times New Roman"/>
          <w:sz w:val="28"/>
          <w:szCs w:val="28"/>
          <w:lang w:eastAsia="ru-RU"/>
        </w:rPr>
        <w:t xml:space="preserve">- </w:t>
      </w:r>
      <w:r w:rsidR="00D36D08" w:rsidRPr="00BD2010">
        <w:rPr>
          <w:rFonts w:ascii="Times New Roman" w:eastAsia="Arial" w:hAnsi="Times New Roman" w:cs="Times New Roman"/>
          <w:sz w:val="28"/>
          <w:szCs w:val="28"/>
          <w:lang w:eastAsia="ru-RU"/>
        </w:rPr>
        <w:t>применение упражнений на расслабление, восстановление дыхания между подходами и в заключительной части занятия. К этому добавляются психоэмоциональные методы регуляции состояния, приемы аутогенной тренировки, а также использование игрового метода, что очень важно в занятиях с детьми и подростками.</w:t>
      </w:r>
    </w:p>
    <w:p w:rsidR="00D36D08" w:rsidRPr="00D36D08" w:rsidRDefault="00D36D08" w:rsidP="00DC0EF3">
      <w:pPr>
        <w:spacing w:after="0" w:line="2" w:lineRule="exact"/>
        <w:jc w:val="both"/>
        <w:rPr>
          <w:rFonts w:ascii="Symbol" w:eastAsia="Symbol" w:hAnsi="Symbol" w:cs="Symbol"/>
          <w:lang w:eastAsia="ru-RU"/>
        </w:rPr>
      </w:pPr>
    </w:p>
    <w:p w:rsidR="00D36D08" w:rsidRPr="00D36D08" w:rsidRDefault="00D36D08" w:rsidP="00BD2010">
      <w:pPr>
        <w:spacing w:after="0" w:line="240" w:lineRule="auto"/>
        <w:ind w:right="-94" w:firstLine="709"/>
        <w:jc w:val="both"/>
        <w:rPr>
          <w:rFonts w:ascii="Times New Roman" w:eastAsia="Symbol" w:hAnsi="Times New Roman" w:cs="Times New Roman"/>
          <w:sz w:val="28"/>
          <w:szCs w:val="28"/>
          <w:lang w:eastAsia="ru-RU"/>
        </w:rPr>
      </w:pPr>
      <w:r w:rsidRPr="00D36D08">
        <w:rPr>
          <w:rFonts w:ascii="Times New Roman" w:eastAsia="Arial" w:hAnsi="Times New Roman" w:cs="Times New Roman"/>
          <w:sz w:val="28"/>
          <w:szCs w:val="28"/>
          <w:lang w:eastAsia="ru-RU"/>
        </w:rPr>
        <w:t>По характеру воздействия</w:t>
      </w:r>
      <w:r w:rsidR="00B3642E">
        <w:rPr>
          <w:rFonts w:ascii="Times New Roman" w:eastAsia="Arial" w:hAnsi="Times New Roman" w:cs="Times New Roman"/>
          <w:sz w:val="28"/>
          <w:szCs w:val="28"/>
          <w:lang w:eastAsia="ru-RU"/>
        </w:rPr>
        <w:t>,</w:t>
      </w:r>
      <w:r w:rsidRPr="00D36D08">
        <w:rPr>
          <w:rFonts w:ascii="Times New Roman" w:eastAsia="Arial" w:hAnsi="Times New Roman" w:cs="Times New Roman"/>
          <w:sz w:val="28"/>
          <w:szCs w:val="28"/>
          <w:lang w:eastAsia="ru-RU"/>
        </w:rPr>
        <w:t xml:space="preserve"> восстановительные процедуры подразделяются</w:t>
      </w:r>
      <w:r w:rsidR="00B3642E">
        <w:rPr>
          <w:rFonts w:ascii="Times New Roman" w:eastAsia="Arial" w:hAnsi="Times New Roman" w:cs="Times New Roman"/>
          <w:sz w:val="28"/>
          <w:szCs w:val="28"/>
          <w:lang w:eastAsia="ru-RU"/>
        </w:rPr>
        <w:t>:</w:t>
      </w:r>
      <w:r w:rsidRPr="00D36D08">
        <w:rPr>
          <w:rFonts w:ascii="Times New Roman" w:eastAsia="Arial" w:hAnsi="Times New Roman" w:cs="Times New Roman"/>
          <w:sz w:val="28"/>
          <w:szCs w:val="28"/>
          <w:lang w:eastAsia="ru-RU"/>
        </w:rPr>
        <w:t xml:space="preserve"> на глобальные (охватывающие практически весь организм), локальные (избирательно стимулирующие отдельные системы организма, звенья опорно-двигательного аппарата) и общетонизирующие (фоновые воздействия, способствующие общему восстановлению).</w:t>
      </w:r>
    </w:p>
    <w:p w:rsidR="00D36D08" w:rsidRPr="00D36D08" w:rsidRDefault="00D36D08" w:rsidP="00DC0EF3">
      <w:pPr>
        <w:spacing w:after="0" w:line="3" w:lineRule="exact"/>
        <w:ind w:left="-567" w:right="-236" w:firstLine="1466"/>
        <w:jc w:val="both"/>
        <w:rPr>
          <w:rFonts w:ascii="Symbol" w:eastAsia="Symbol" w:hAnsi="Symbol" w:cs="Symbol"/>
          <w:lang w:eastAsia="ru-RU"/>
        </w:rPr>
      </w:pPr>
    </w:p>
    <w:p w:rsidR="00D36D08" w:rsidRPr="00D36D08" w:rsidRDefault="00D36D08" w:rsidP="00BD2010">
      <w:pPr>
        <w:spacing w:after="0" w:line="240" w:lineRule="auto"/>
        <w:ind w:firstLine="709"/>
        <w:jc w:val="both"/>
        <w:rPr>
          <w:rFonts w:ascii="Times New Roman" w:eastAsia="Symbol" w:hAnsi="Times New Roman" w:cs="Times New Roman"/>
          <w:sz w:val="28"/>
          <w:szCs w:val="28"/>
          <w:lang w:eastAsia="ru-RU"/>
        </w:rPr>
      </w:pPr>
      <w:r w:rsidRPr="00D36D08">
        <w:rPr>
          <w:rFonts w:ascii="Times New Roman" w:eastAsia="Arial" w:hAnsi="Times New Roman" w:cs="Times New Roman"/>
          <w:sz w:val="28"/>
          <w:szCs w:val="28"/>
          <w:lang w:eastAsia="ru-RU"/>
        </w:rPr>
        <w:t>Медико-биологическая система восстановления предполагает использование комплекса физических и физиотерапевтических средств восстановления, фармакологических препаратов (не противоречащих требованиям антидопингового контроля), рациональное питание (включающее продукты и препараты повышенной биологической ценности), а также реабилитацию-восстановление здоровья и должного уровня тренированности после заболеваний, травм.</w:t>
      </w:r>
    </w:p>
    <w:p w:rsidR="00D36D08" w:rsidRPr="00D36D08" w:rsidRDefault="00D36D08" w:rsidP="00BD2010">
      <w:pPr>
        <w:spacing w:after="0" w:line="240" w:lineRule="auto"/>
        <w:ind w:firstLine="709"/>
        <w:jc w:val="both"/>
        <w:rPr>
          <w:rFonts w:ascii="Times New Roman" w:eastAsia="Symbol" w:hAnsi="Times New Roman" w:cs="Times New Roman"/>
          <w:sz w:val="28"/>
          <w:szCs w:val="28"/>
          <w:lang w:eastAsia="ru-RU"/>
        </w:rPr>
      </w:pPr>
      <w:r w:rsidRPr="00D36D08">
        <w:rPr>
          <w:rFonts w:ascii="Times New Roman" w:eastAsia="Arial" w:hAnsi="Times New Roman" w:cs="Times New Roman"/>
          <w:sz w:val="28"/>
          <w:szCs w:val="28"/>
          <w:lang w:eastAsia="ru-RU"/>
        </w:rPr>
        <w:t>На этапе начальной подготовки проблемы восстановления решаются относительно просто. При планировании занятий на каждый день недели достаточно обговорить с родителями общей режим занятий в школе, дать рекомендации по организации питания, отдыха.</w:t>
      </w:r>
    </w:p>
    <w:p w:rsidR="00D36D08" w:rsidRPr="00D36D08" w:rsidRDefault="00D36D08" w:rsidP="00DC0EF3">
      <w:pPr>
        <w:spacing w:after="0" w:line="18" w:lineRule="exact"/>
        <w:ind w:left="-567" w:right="-236"/>
        <w:jc w:val="both"/>
        <w:rPr>
          <w:rFonts w:ascii="Times New Roman" w:eastAsia="Symbol" w:hAnsi="Times New Roman" w:cs="Times New Roman"/>
          <w:sz w:val="28"/>
          <w:szCs w:val="28"/>
          <w:lang w:eastAsia="ru-RU"/>
        </w:rPr>
      </w:pPr>
    </w:p>
    <w:p w:rsidR="00D36D08" w:rsidRPr="00D36D08" w:rsidRDefault="00D36D08" w:rsidP="00BD2010">
      <w:pPr>
        <w:spacing w:after="0" w:line="240" w:lineRule="auto"/>
        <w:ind w:right="-94" w:firstLine="709"/>
        <w:jc w:val="both"/>
        <w:rPr>
          <w:rFonts w:ascii="Times New Roman" w:eastAsia="Symbol" w:hAnsi="Times New Roman" w:cs="Times New Roman"/>
          <w:sz w:val="28"/>
          <w:szCs w:val="28"/>
          <w:lang w:eastAsia="ru-RU"/>
        </w:rPr>
      </w:pPr>
      <w:r w:rsidRPr="00D36D08">
        <w:rPr>
          <w:rFonts w:ascii="Times New Roman" w:eastAsia="Arial" w:hAnsi="Times New Roman" w:cs="Times New Roman"/>
          <w:sz w:val="28"/>
          <w:szCs w:val="28"/>
          <w:lang w:eastAsia="ru-RU"/>
        </w:rPr>
        <w:t xml:space="preserve">На </w:t>
      </w:r>
      <w:r w:rsidR="00B3642E">
        <w:rPr>
          <w:rFonts w:ascii="Times New Roman" w:eastAsia="Arial" w:hAnsi="Times New Roman" w:cs="Times New Roman"/>
          <w:sz w:val="28"/>
          <w:szCs w:val="28"/>
          <w:lang w:eastAsia="ru-RU"/>
        </w:rPr>
        <w:t>учебно-</w:t>
      </w:r>
      <w:r w:rsidRPr="00D36D08">
        <w:rPr>
          <w:rFonts w:ascii="Times New Roman" w:eastAsia="Arial" w:hAnsi="Times New Roman" w:cs="Times New Roman"/>
          <w:sz w:val="28"/>
          <w:szCs w:val="28"/>
          <w:lang w:eastAsia="ru-RU"/>
        </w:rPr>
        <w:t>тренировочном этапе и этапе спортивного совершенствования вопросам восстановления должно уделя</w:t>
      </w:r>
      <w:r w:rsidR="00BD2010">
        <w:rPr>
          <w:rFonts w:ascii="Times New Roman" w:eastAsia="Arial" w:hAnsi="Times New Roman" w:cs="Times New Roman"/>
          <w:sz w:val="28"/>
          <w:szCs w:val="28"/>
          <w:lang w:eastAsia="ru-RU"/>
        </w:rPr>
        <w:t>ться особенно большое внимание в</w:t>
      </w:r>
      <w:r w:rsidRPr="00D36D08">
        <w:rPr>
          <w:rFonts w:ascii="Times New Roman" w:eastAsia="Arial" w:hAnsi="Times New Roman" w:cs="Times New Roman"/>
          <w:sz w:val="28"/>
          <w:szCs w:val="28"/>
          <w:lang w:eastAsia="ru-RU"/>
        </w:rPr>
        <w:t xml:space="preserve"> связи с возрастанием объемов и интенсивности тренировочных нагрузок, сокращением сроков на восстановление при увеличении количества занятий в неделю.</w:t>
      </w:r>
    </w:p>
    <w:p w:rsidR="00D36D08" w:rsidRPr="00D36D08" w:rsidRDefault="00D36D08" w:rsidP="00BD2010">
      <w:pPr>
        <w:spacing w:after="0" w:line="240" w:lineRule="auto"/>
        <w:ind w:right="-94" w:firstLine="709"/>
        <w:jc w:val="both"/>
        <w:rPr>
          <w:rFonts w:ascii="Times New Roman" w:eastAsia="Times New Roman" w:hAnsi="Times New Roman" w:cs="Times New Roman"/>
          <w:sz w:val="28"/>
          <w:szCs w:val="28"/>
          <w:lang w:eastAsia="ru-RU"/>
        </w:rPr>
      </w:pPr>
      <w:r w:rsidRPr="00D36D08">
        <w:rPr>
          <w:rFonts w:ascii="Times New Roman" w:eastAsia="Arial" w:hAnsi="Times New Roman" w:cs="Times New Roman"/>
          <w:sz w:val="28"/>
          <w:szCs w:val="28"/>
          <w:lang w:eastAsia="ru-RU"/>
        </w:rPr>
        <w:t>Восстановительные  мероприятия  проводят  не  только  во  время  проведения</w:t>
      </w:r>
      <w:r w:rsidR="00BD2010">
        <w:rPr>
          <w:rFonts w:ascii="Times New Roman" w:eastAsia="Arial" w:hAnsi="Times New Roman" w:cs="Times New Roman"/>
          <w:sz w:val="28"/>
          <w:szCs w:val="28"/>
          <w:lang w:eastAsia="ru-RU"/>
        </w:rPr>
        <w:t xml:space="preserve"> </w:t>
      </w:r>
      <w:r w:rsidRPr="00D36D08">
        <w:rPr>
          <w:rFonts w:ascii="Times New Roman" w:eastAsia="Arial" w:hAnsi="Times New Roman" w:cs="Times New Roman"/>
          <w:sz w:val="28"/>
          <w:szCs w:val="28"/>
          <w:lang w:eastAsia="ru-RU"/>
        </w:rPr>
        <w:t>тренировочного процесса и соревнований (отдых между выполнениями упражнений), но и в свободное время.</w:t>
      </w:r>
    </w:p>
    <w:p w:rsidR="00D36D08" w:rsidRPr="00D36D08" w:rsidRDefault="00D36D08" w:rsidP="00BD2010">
      <w:pPr>
        <w:spacing w:after="0" w:line="240" w:lineRule="auto"/>
        <w:ind w:right="-94" w:firstLine="709"/>
        <w:jc w:val="both"/>
        <w:rPr>
          <w:rFonts w:ascii="Times New Roman" w:eastAsia="Times New Roman" w:hAnsi="Times New Roman" w:cs="Times New Roman"/>
          <w:sz w:val="28"/>
          <w:szCs w:val="28"/>
          <w:lang w:eastAsia="ru-RU"/>
        </w:rPr>
      </w:pPr>
      <w:r w:rsidRPr="00D36D08">
        <w:rPr>
          <w:rFonts w:ascii="Times New Roman" w:eastAsia="Arial" w:hAnsi="Times New Roman" w:cs="Times New Roman"/>
          <w:sz w:val="28"/>
          <w:szCs w:val="28"/>
          <w:lang w:eastAsia="ru-RU"/>
        </w:rPr>
        <w:t>Широчайший спектр воздействия на утомлённый организм оказывают врачебно-биологические средства:</w:t>
      </w:r>
    </w:p>
    <w:p w:rsidR="00D36D08" w:rsidRPr="00BD2010" w:rsidRDefault="00D36D08" w:rsidP="00233AD9">
      <w:pPr>
        <w:numPr>
          <w:ilvl w:val="0"/>
          <w:numId w:val="6"/>
        </w:numPr>
        <w:tabs>
          <w:tab w:val="left" w:pos="353"/>
        </w:tabs>
        <w:spacing w:after="0" w:line="240" w:lineRule="auto"/>
        <w:ind w:right="140" w:firstLine="709"/>
        <w:jc w:val="both"/>
        <w:rPr>
          <w:rFonts w:ascii="Times New Roman" w:eastAsia="Symbol" w:hAnsi="Times New Roman" w:cs="Times New Roman"/>
          <w:sz w:val="28"/>
          <w:szCs w:val="28"/>
          <w:lang w:eastAsia="ru-RU"/>
        </w:rPr>
      </w:pPr>
      <w:r w:rsidRPr="00BD2010">
        <w:rPr>
          <w:rFonts w:ascii="Times New Roman" w:eastAsia="Arial" w:hAnsi="Times New Roman" w:cs="Times New Roman"/>
          <w:sz w:val="28"/>
          <w:szCs w:val="28"/>
          <w:lang w:eastAsia="ru-RU"/>
        </w:rPr>
        <w:t>рациональное питание с использованием продуктов повышенной биологической ценности;</w:t>
      </w:r>
    </w:p>
    <w:p w:rsidR="00D36D08" w:rsidRPr="00BD2010" w:rsidRDefault="00D36D08" w:rsidP="00233AD9">
      <w:pPr>
        <w:numPr>
          <w:ilvl w:val="0"/>
          <w:numId w:val="6"/>
        </w:numPr>
        <w:tabs>
          <w:tab w:val="left" w:pos="353"/>
        </w:tabs>
        <w:spacing w:after="0" w:line="240" w:lineRule="auto"/>
        <w:ind w:firstLine="709"/>
        <w:jc w:val="both"/>
        <w:rPr>
          <w:rFonts w:ascii="Times New Roman" w:eastAsia="Symbol" w:hAnsi="Times New Roman" w:cs="Times New Roman"/>
          <w:sz w:val="28"/>
          <w:szCs w:val="28"/>
          <w:lang w:eastAsia="ru-RU"/>
        </w:rPr>
      </w:pPr>
      <w:r w:rsidRPr="00BD2010">
        <w:rPr>
          <w:rFonts w:ascii="Times New Roman" w:eastAsia="Arial" w:hAnsi="Times New Roman" w:cs="Times New Roman"/>
          <w:sz w:val="28"/>
          <w:szCs w:val="28"/>
          <w:lang w:eastAsia="ru-RU"/>
        </w:rPr>
        <w:t>поливитаминные комплексы;</w:t>
      </w:r>
    </w:p>
    <w:p w:rsidR="00D36D08" w:rsidRPr="00BD2010" w:rsidRDefault="00D36D08" w:rsidP="00233AD9">
      <w:pPr>
        <w:numPr>
          <w:ilvl w:val="0"/>
          <w:numId w:val="6"/>
        </w:numPr>
        <w:tabs>
          <w:tab w:val="left" w:pos="353"/>
        </w:tabs>
        <w:spacing w:after="0" w:line="240" w:lineRule="auto"/>
        <w:ind w:firstLine="709"/>
        <w:jc w:val="both"/>
        <w:rPr>
          <w:rFonts w:ascii="Times New Roman" w:eastAsia="Symbol" w:hAnsi="Times New Roman" w:cs="Times New Roman"/>
          <w:sz w:val="28"/>
          <w:szCs w:val="28"/>
          <w:lang w:eastAsia="ru-RU"/>
        </w:rPr>
      </w:pPr>
      <w:r w:rsidRPr="00BD2010">
        <w:rPr>
          <w:rFonts w:ascii="Times New Roman" w:eastAsia="Arial" w:hAnsi="Times New Roman" w:cs="Times New Roman"/>
          <w:sz w:val="28"/>
          <w:szCs w:val="28"/>
          <w:lang w:eastAsia="ru-RU"/>
        </w:rPr>
        <w:t>различные виды массажа (ручной, вибрационный, точечный);</w:t>
      </w:r>
    </w:p>
    <w:p w:rsidR="00D36D08" w:rsidRPr="00BD2010" w:rsidRDefault="00D36D08" w:rsidP="00233AD9">
      <w:pPr>
        <w:numPr>
          <w:ilvl w:val="0"/>
          <w:numId w:val="6"/>
        </w:numPr>
        <w:tabs>
          <w:tab w:val="left" w:pos="353"/>
        </w:tabs>
        <w:spacing w:after="0" w:line="240" w:lineRule="auto"/>
        <w:ind w:firstLine="709"/>
        <w:jc w:val="both"/>
        <w:rPr>
          <w:rFonts w:ascii="Times New Roman" w:eastAsia="Symbol" w:hAnsi="Times New Roman" w:cs="Times New Roman"/>
          <w:sz w:val="28"/>
          <w:szCs w:val="28"/>
          <w:lang w:eastAsia="ru-RU"/>
        </w:rPr>
      </w:pPr>
      <w:r w:rsidRPr="00BD2010">
        <w:rPr>
          <w:rFonts w:ascii="Times New Roman" w:eastAsia="Arial" w:hAnsi="Times New Roman" w:cs="Times New Roman"/>
          <w:sz w:val="28"/>
          <w:szCs w:val="28"/>
          <w:lang w:eastAsia="ru-RU"/>
        </w:rPr>
        <w:t>ультрафиолетовое облучение, электрофорез и другие физиотерапевтические процедуры;</w:t>
      </w:r>
    </w:p>
    <w:p w:rsidR="00D36D08" w:rsidRPr="00BD2010" w:rsidRDefault="00D36D08" w:rsidP="00233AD9">
      <w:pPr>
        <w:numPr>
          <w:ilvl w:val="0"/>
          <w:numId w:val="6"/>
        </w:numPr>
        <w:tabs>
          <w:tab w:val="left" w:pos="353"/>
        </w:tabs>
        <w:spacing w:after="0" w:line="240" w:lineRule="auto"/>
        <w:ind w:firstLine="709"/>
        <w:jc w:val="both"/>
        <w:rPr>
          <w:rFonts w:ascii="Times New Roman" w:eastAsia="Symbol" w:hAnsi="Times New Roman" w:cs="Times New Roman"/>
          <w:sz w:val="28"/>
          <w:szCs w:val="28"/>
          <w:lang w:eastAsia="ru-RU"/>
        </w:rPr>
      </w:pPr>
      <w:r w:rsidRPr="00BD2010">
        <w:rPr>
          <w:rFonts w:ascii="Times New Roman" w:eastAsia="Arial" w:hAnsi="Times New Roman" w:cs="Times New Roman"/>
          <w:sz w:val="28"/>
          <w:szCs w:val="28"/>
          <w:lang w:eastAsia="ru-RU"/>
        </w:rPr>
        <w:t>контрастные ванны и души, сауна.</w:t>
      </w:r>
    </w:p>
    <w:p w:rsidR="00D36D08" w:rsidRPr="00BD2010" w:rsidRDefault="00D36D08" w:rsidP="00BD2010">
      <w:pPr>
        <w:spacing w:after="0" w:line="240" w:lineRule="auto"/>
        <w:ind w:firstLine="709"/>
        <w:jc w:val="both"/>
        <w:rPr>
          <w:rFonts w:ascii="Times New Roman" w:eastAsia="Times New Roman" w:hAnsi="Times New Roman" w:cs="Times New Roman"/>
          <w:sz w:val="28"/>
          <w:szCs w:val="28"/>
          <w:lang w:eastAsia="ru-RU"/>
        </w:rPr>
      </w:pPr>
    </w:p>
    <w:p w:rsidR="00D36D08" w:rsidRPr="00D36D08" w:rsidRDefault="00D36D08" w:rsidP="00DC0EF3">
      <w:pPr>
        <w:spacing w:after="0" w:line="396" w:lineRule="exact"/>
        <w:jc w:val="both"/>
        <w:rPr>
          <w:rFonts w:ascii="Times New Roman" w:eastAsia="Times New Roman" w:hAnsi="Times New Roman" w:cs="Times New Roman"/>
          <w:sz w:val="20"/>
          <w:szCs w:val="20"/>
          <w:lang w:eastAsia="ru-RU"/>
        </w:rPr>
      </w:pPr>
    </w:p>
    <w:tbl>
      <w:tblPr>
        <w:tblW w:w="0" w:type="auto"/>
        <w:tblInd w:w="363" w:type="dxa"/>
        <w:tblLayout w:type="fixed"/>
        <w:tblCellMar>
          <w:left w:w="0" w:type="dxa"/>
          <w:right w:w="0" w:type="dxa"/>
        </w:tblCellMar>
        <w:tblLook w:val="04A0" w:firstRow="1" w:lastRow="0" w:firstColumn="1" w:lastColumn="0" w:noHBand="0" w:noVBand="1"/>
      </w:tblPr>
      <w:tblGrid>
        <w:gridCol w:w="940"/>
        <w:gridCol w:w="3527"/>
        <w:gridCol w:w="1843"/>
        <w:gridCol w:w="1460"/>
        <w:gridCol w:w="1516"/>
      </w:tblGrid>
      <w:tr w:rsidR="00D36D08" w:rsidRPr="00BD2010" w:rsidTr="00BD2010">
        <w:trPr>
          <w:trHeight w:val="284"/>
        </w:trPr>
        <w:tc>
          <w:tcPr>
            <w:tcW w:w="940" w:type="dxa"/>
            <w:tcBorders>
              <w:top w:val="single" w:sz="8" w:space="0" w:color="auto"/>
              <w:left w:val="single" w:sz="8" w:space="0" w:color="auto"/>
              <w:right w:val="single" w:sz="8" w:space="0" w:color="auto"/>
            </w:tcBorders>
            <w:vAlign w:val="bottom"/>
          </w:tcPr>
          <w:p w:rsidR="00D36D08" w:rsidRPr="00BD2010" w:rsidRDefault="00D36D08" w:rsidP="00BD2010">
            <w:pPr>
              <w:spacing w:after="0" w:line="240" w:lineRule="auto"/>
              <w:ind w:left="12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 п/п</w:t>
            </w:r>
          </w:p>
        </w:tc>
        <w:tc>
          <w:tcPr>
            <w:tcW w:w="3527" w:type="dxa"/>
            <w:tcBorders>
              <w:top w:val="single" w:sz="8" w:space="0" w:color="auto"/>
              <w:right w:val="single" w:sz="8" w:space="0" w:color="auto"/>
            </w:tcBorders>
            <w:vAlign w:val="bottom"/>
          </w:tcPr>
          <w:p w:rsidR="00D36D08" w:rsidRPr="00BD2010" w:rsidRDefault="00D36D08" w:rsidP="00BD2010">
            <w:pPr>
              <w:spacing w:after="0" w:line="240" w:lineRule="auto"/>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w w:val="99"/>
                <w:sz w:val="28"/>
                <w:szCs w:val="28"/>
                <w:lang w:eastAsia="ru-RU"/>
              </w:rPr>
              <w:t>Название мероприятия</w:t>
            </w:r>
          </w:p>
        </w:tc>
        <w:tc>
          <w:tcPr>
            <w:tcW w:w="1843" w:type="dxa"/>
            <w:tcBorders>
              <w:top w:val="single" w:sz="8" w:space="0" w:color="auto"/>
              <w:right w:val="single" w:sz="8" w:space="0" w:color="auto"/>
            </w:tcBorders>
            <w:vAlign w:val="bottom"/>
          </w:tcPr>
          <w:p w:rsidR="00D36D08" w:rsidRPr="00BD2010" w:rsidRDefault="00D36D08"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Сроки</w:t>
            </w:r>
          </w:p>
        </w:tc>
        <w:tc>
          <w:tcPr>
            <w:tcW w:w="2976" w:type="dxa"/>
            <w:gridSpan w:val="2"/>
            <w:tcBorders>
              <w:top w:val="single" w:sz="8" w:space="0" w:color="auto"/>
              <w:right w:val="single" w:sz="8" w:space="0" w:color="auto"/>
            </w:tcBorders>
            <w:vAlign w:val="bottom"/>
          </w:tcPr>
          <w:p w:rsidR="00D36D08" w:rsidRPr="00BD2010" w:rsidRDefault="00D36D08"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Ответственный</w:t>
            </w:r>
          </w:p>
        </w:tc>
      </w:tr>
      <w:tr w:rsidR="00D36D08" w:rsidRPr="00BD2010" w:rsidTr="00BD2010">
        <w:trPr>
          <w:trHeight w:val="277"/>
        </w:trPr>
        <w:tc>
          <w:tcPr>
            <w:tcW w:w="940" w:type="dxa"/>
            <w:tcBorders>
              <w:left w:val="single" w:sz="8" w:space="0" w:color="auto"/>
              <w:bottom w:val="single" w:sz="8" w:space="0" w:color="auto"/>
              <w:right w:val="single" w:sz="8" w:space="0" w:color="auto"/>
            </w:tcBorders>
            <w:vAlign w:val="bottom"/>
          </w:tcPr>
          <w:p w:rsidR="00D36D08" w:rsidRPr="00BD2010" w:rsidRDefault="00D36D08" w:rsidP="00BD2010">
            <w:pPr>
              <w:spacing w:after="0" w:line="240" w:lineRule="auto"/>
              <w:jc w:val="both"/>
              <w:rPr>
                <w:rFonts w:ascii="Times New Roman" w:eastAsia="Times New Roman" w:hAnsi="Times New Roman" w:cs="Times New Roman"/>
                <w:sz w:val="28"/>
                <w:szCs w:val="28"/>
                <w:lang w:eastAsia="ru-RU"/>
              </w:rPr>
            </w:pPr>
          </w:p>
        </w:tc>
        <w:tc>
          <w:tcPr>
            <w:tcW w:w="3527" w:type="dxa"/>
            <w:tcBorders>
              <w:bottom w:val="single" w:sz="8" w:space="0" w:color="auto"/>
              <w:right w:val="single" w:sz="8" w:space="0" w:color="auto"/>
            </w:tcBorders>
            <w:vAlign w:val="bottom"/>
          </w:tcPr>
          <w:p w:rsidR="00D36D08" w:rsidRPr="00BD2010" w:rsidRDefault="00D36D08" w:rsidP="00BD2010">
            <w:pPr>
              <w:spacing w:after="0" w:line="240" w:lineRule="auto"/>
              <w:jc w:val="both"/>
              <w:rPr>
                <w:rFonts w:ascii="Times New Roman" w:eastAsia="Times New Roman" w:hAnsi="Times New Roman" w:cs="Times New Roman"/>
                <w:sz w:val="28"/>
                <w:szCs w:val="28"/>
                <w:lang w:eastAsia="ru-RU"/>
              </w:rPr>
            </w:pPr>
          </w:p>
        </w:tc>
        <w:tc>
          <w:tcPr>
            <w:tcW w:w="1843" w:type="dxa"/>
            <w:tcBorders>
              <w:bottom w:val="single" w:sz="8" w:space="0" w:color="auto"/>
              <w:right w:val="single" w:sz="8" w:space="0" w:color="auto"/>
            </w:tcBorders>
            <w:vAlign w:val="bottom"/>
          </w:tcPr>
          <w:p w:rsidR="00D36D08" w:rsidRPr="00BD2010" w:rsidRDefault="00D36D08"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(дата)</w:t>
            </w:r>
          </w:p>
        </w:tc>
        <w:tc>
          <w:tcPr>
            <w:tcW w:w="1460" w:type="dxa"/>
            <w:tcBorders>
              <w:bottom w:val="single" w:sz="8" w:space="0" w:color="auto"/>
            </w:tcBorders>
            <w:vAlign w:val="bottom"/>
          </w:tcPr>
          <w:p w:rsidR="00D36D08" w:rsidRPr="00BD2010" w:rsidRDefault="00D36D08" w:rsidP="00BD2010">
            <w:pPr>
              <w:spacing w:after="0" w:line="240" w:lineRule="auto"/>
              <w:jc w:val="both"/>
              <w:rPr>
                <w:rFonts w:ascii="Times New Roman" w:eastAsia="Times New Roman" w:hAnsi="Times New Roman" w:cs="Times New Roman"/>
                <w:sz w:val="28"/>
                <w:szCs w:val="28"/>
                <w:lang w:eastAsia="ru-RU"/>
              </w:rPr>
            </w:pPr>
          </w:p>
        </w:tc>
        <w:tc>
          <w:tcPr>
            <w:tcW w:w="1516" w:type="dxa"/>
            <w:tcBorders>
              <w:bottom w:val="single" w:sz="8" w:space="0" w:color="auto"/>
              <w:right w:val="single" w:sz="8" w:space="0" w:color="auto"/>
            </w:tcBorders>
            <w:vAlign w:val="bottom"/>
          </w:tcPr>
          <w:p w:rsidR="00D36D08" w:rsidRPr="00BD2010" w:rsidRDefault="00D36D08" w:rsidP="00BD2010">
            <w:pPr>
              <w:spacing w:after="0" w:line="240" w:lineRule="auto"/>
              <w:jc w:val="both"/>
              <w:rPr>
                <w:rFonts w:ascii="Times New Roman" w:eastAsia="Times New Roman" w:hAnsi="Times New Roman" w:cs="Times New Roman"/>
                <w:sz w:val="28"/>
                <w:szCs w:val="28"/>
                <w:lang w:eastAsia="ru-RU"/>
              </w:rPr>
            </w:pPr>
          </w:p>
        </w:tc>
      </w:tr>
      <w:tr w:rsidR="00BD2010" w:rsidRPr="00BD2010" w:rsidTr="00BD2010">
        <w:trPr>
          <w:trHeight w:val="644"/>
        </w:trPr>
        <w:tc>
          <w:tcPr>
            <w:tcW w:w="940" w:type="dxa"/>
            <w:vMerge w:val="restart"/>
            <w:tcBorders>
              <w:left w:val="single" w:sz="8" w:space="0" w:color="auto"/>
              <w:right w:val="single" w:sz="8" w:space="0" w:color="auto"/>
            </w:tcBorders>
            <w:vAlign w:val="bottom"/>
          </w:tcPr>
          <w:p w:rsidR="00BD2010" w:rsidRPr="00BD2010" w:rsidRDefault="00BD2010" w:rsidP="00BD2010">
            <w:pPr>
              <w:spacing w:after="0" w:line="240" w:lineRule="auto"/>
              <w:ind w:left="12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1</w:t>
            </w:r>
          </w:p>
        </w:tc>
        <w:tc>
          <w:tcPr>
            <w:tcW w:w="3527" w:type="dxa"/>
            <w:vMerge w:val="restart"/>
            <w:tcBorders>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Отдых, прогулки, сон</w:t>
            </w:r>
          </w:p>
        </w:tc>
        <w:tc>
          <w:tcPr>
            <w:tcW w:w="1843" w:type="dxa"/>
            <w:tcBorders>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w w:val="99"/>
                <w:sz w:val="28"/>
                <w:szCs w:val="28"/>
                <w:lang w:eastAsia="ru-RU"/>
              </w:rPr>
              <w:t>сентябрь-</w:t>
            </w:r>
          </w:p>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август</w:t>
            </w:r>
          </w:p>
        </w:tc>
        <w:tc>
          <w:tcPr>
            <w:tcW w:w="2976" w:type="dxa"/>
            <w:gridSpan w:val="2"/>
            <w:vMerge w:val="restart"/>
            <w:tcBorders>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тренер,</w:t>
            </w:r>
            <w:r>
              <w:rPr>
                <w:rFonts w:ascii="Times New Roman" w:eastAsia="Arial" w:hAnsi="Times New Roman" w:cs="Times New Roman"/>
                <w:sz w:val="28"/>
                <w:szCs w:val="28"/>
                <w:lang w:eastAsia="ru-RU"/>
              </w:rPr>
              <w:t xml:space="preserve"> </w:t>
            </w:r>
            <w:r w:rsidRPr="00BD2010">
              <w:rPr>
                <w:rFonts w:ascii="Times New Roman" w:eastAsia="Arial" w:hAnsi="Times New Roman" w:cs="Times New Roman"/>
                <w:sz w:val="28"/>
                <w:szCs w:val="28"/>
                <w:lang w:eastAsia="ru-RU"/>
              </w:rPr>
              <w:t>спортивный</w:t>
            </w:r>
          </w:p>
          <w:p w:rsidR="00BD2010" w:rsidRPr="00BD2010" w:rsidRDefault="00BD2010" w:rsidP="00BD2010">
            <w:pPr>
              <w:spacing w:after="0" w:line="240" w:lineRule="auto"/>
              <w:ind w:left="14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врач,</w:t>
            </w:r>
            <w:r>
              <w:rPr>
                <w:rFonts w:ascii="Times New Roman" w:eastAsia="Arial" w:hAnsi="Times New Roman" w:cs="Times New Roman"/>
                <w:sz w:val="28"/>
                <w:szCs w:val="28"/>
                <w:lang w:eastAsia="ru-RU"/>
              </w:rPr>
              <w:t xml:space="preserve"> </w:t>
            </w:r>
            <w:r w:rsidRPr="00BD2010">
              <w:rPr>
                <w:rFonts w:ascii="Times New Roman" w:eastAsia="Arial" w:hAnsi="Times New Roman" w:cs="Times New Roman"/>
                <w:sz w:val="28"/>
                <w:szCs w:val="28"/>
                <w:lang w:eastAsia="ru-RU"/>
              </w:rPr>
              <w:t>методист</w:t>
            </w:r>
          </w:p>
        </w:tc>
      </w:tr>
      <w:tr w:rsidR="00BD2010" w:rsidRPr="00BD2010" w:rsidTr="00BD2010">
        <w:trPr>
          <w:trHeight w:val="277"/>
        </w:trPr>
        <w:tc>
          <w:tcPr>
            <w:tcW w:w="940" w:type="dxa"/>
            <w:vMerge/>
            <w:tcBorders>
              <w:left w:val="single" w:sz="8" w:space="0" w:color="auto"/>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3527" w:type="dxa"/>
            <w:vMerge/>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1843" w:type="dxa"/>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2976" w:type="dxa"/>
            <w:gridSpan w:val="2"/>
            <w:vMerge/>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r>
      <w:tr w:rsidR="00BD2010" w:rsidRPr="00BD2010" w:rsidTr="00BD2010">
        <w:trPr>
          <w:trHeight w:val="644"/>
        </w:trPr>
        <w:tc>
          <w:tcPr>
            <w:tcW w:w="940" w:type="dxa"/>
            <w:vMerge w:val="restart"/>
            <w:tcBorders>
              <w:left w:val="single" w:sz="8" w:space="0" w:color="auto"/>
              <w:bottom w:val="nil"/>
              <w:right w:val="single" w:sz="8" w:space="0" w:color="auto"/>
            </w:tcBorders>
            <w:vAlign w:val="bottom"/>
          </w:tcPr>
          <w:p w:rsidR="00BD2010" w:rsidRPr="00BD2010" w:rsidRDefault="00BD2010" w:rsidP="00BD2010">
            <w:pPr>
              <w:spacing w:after="0" w:line="240" w:lineRule="auto"/>
              <w:ind w:left="12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2</w:t>
            </w:r>
          </w:p>
        </w:tc>
        <w:tc>
          <w:tcPr>
            <w:tcW w:w="3527" w:type="dxa"/>
            <w:vMerge w:val="restart"/>
            <w:tcBorders>
              <w:bottom w:val="nil"/>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Баня, сауна, бассейн</w:t>
            </w:r>
          </w:p>
        </w:tc>
        <w:tc>
          <w:tcPr>
            <w:tcW w:w="1843" w:type="dxa"/>
            <w:tcBorders>
              <w:bottom w:val="nil"/>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w w:val="99"/>
                <w:sz w:val="28"/>
                <w:szCs w:val="28"/>
                <w:lang w:eastAsia="ru-RU"/>
              </w:rPr>
              <w:t>сентябрь-</w:t>
            </w:r>
          </w:p>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август</w:t>
            </w:r>
          </w:p>
        </w:tc>
        <w:tc>
          <w:tcPr>
            <w:tcW w:w="2976" w:type="dxa"/>
            <w:gridSpan w:val="2"/>
            <w:vMerge w:val="restart"/>
            <w:tcBorders>
              <w:bottom w:val="nil"/>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тренер,</w:t>
            </w:r>
            <w:r>
              <w:rPr>
                <w:rFonts w:ascii="Times New Roman" w:eastAsia="Arial" w:hAnsi="Times New Roman" w:cs="Times New Roman"/>
                <w:sz w:val="28"/>
                <w:szCs w:val="28"/>
                <w:lang w:eastAsia="ru-RU"/>
              </w:rPr>
              <w:t xml:space="preserve"> </w:t>
            </w:r>
            <w:r w:rsidRPr="00BD2010">
              <w:rPr>
                <w:rFonts w:ascii="Times New Roman" w:eastAsia="Arial" w:hAnsi="Times New Roman" w:cs="Times New Roman"/>
                <w:sz w:val="28"/>
                <w:szCs w:val="28"/>
                <w:lang w:eastAsia="ru-RU"/>
              </w:rPr>
              <w:t>спортивный</w:t>
            </w:r>
          </w:p>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методист</w:t>
            </w:r>
            <w:r>
              <w:rPr>
                <w:rFonts w:ascii="Times New Roman" w:eastAsia="Arial" w:hAnsi="Times New Roman" w:cs="Times New Roman"/>
                <w:sz w:val="28"/>
                <w:szCs w:val="28"/>
                <w:lang w:eastAsia="ru-RU"/>
              </w:rPr>
              <w:t>, врач</w:t>
            </w:r>
          </w:p>
        </w:tc>
      </w:tr>
      <w:tr w:rsidR="00BD2010" w:rsidRPr="00BD2010" w:rsidTr="00BD2010">
        <w:trPr>
          <w:trHeight w:val="277"/>
        </w:trPr>
        <w:tc>
          <w:tcPr>
            <w:tcW w:w="940" w:type="dxa"/>
            <w:vMerge/>
            <w:tcBorders>
              <w:left w:val="single" w:sz="8" w:space="0" w:color="auto"/>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3527" w:type="dxa"/>
            <w:vMerge/>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1843" w:type="dxa"/>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2976" w:type="dxa"/>
            <w:gridSpan w:val="2"/>
            <w:vMerge/>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r>
      <w:tr w:rsidR="00BD2010" w:rsidRPr="00BD2010" w:rsidTr="00BD2010">
        <w:trPr>
          <w:trHeight w:val="265"/>
        </w:trPr>
        <w:tc>
          <w:tcPr>
            <w:tcW w:w="940" w:type="dxa"/>
            <w:tcBorders>
              <w:left w:val="single" w:sz="8" w:space="0" w:color="auto"/>
              <w:right w:val="single" w:sz="8" w:space="0" w:color="auto"/>
            </w:tcBorders>
            <w:vAlign w:val="bottom"/>
          </w:tcPr>
          <w:p w:rsidR="00BD2010" w:rsidRPr="00BD2010" w:rsidRDefault="00BD2010" w:rsidP="00BD2010">
            <w:pPr>
              <w:spacing w:after="0" w:line="240" w:lineRule="auto"/>
              <w:ind w:left="12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3</w:t>
            </w:r>
          </w:p>
        </w:tc>
        <w:tc>
          <w:tcPr>
            <w:tcW w:w="3527" w:type="dxa"/>
            <w:vMerge w:val="restart"/>
            <w:tcBorders>
              <w:right w:val="single" w:sz="8" w:space="0" w:color="auto"/>
            </w:tcBorders>
            <w:vAlign w:val="bottom"/>
          </w:tcPr>
          <w:p w:rsidR="00BD2010" w:rsidRDefault="00BD2010" w:rsidP="00BD2010">
            <w:pPr>
              <w:spacing w:after="0" w:line="240" w:lineRule="auto"/>
              <w:ind w:left="100"/>
              <w:jc w:val="both"/>
              <w:rPr>
                <w:rFonts w:ascii="Times New Roman" w:eastAsia="Arial" w:hAnsi="Times New Roman" w:cs="Times New Roman"/>
                <w:sz w:val="28"/>
                <w:szCs w:val="28"/>
                <w:lang w:eastAsia="ru-RU"/>
              </w:rPr>
            </w:pPr>
            <w:r w:rsidRPr="00BD2010">
              <w:rPr>
                <w:rFonts w:ascii="Times New Roman" w:eastAsia="Arial" w:hAnsi="Times New Roman" w:cs="Times New Roman"/>
                <w:sz w:val="28"/>
                <w:szCs w:val="28"/>
                <w:lang w:eastAsia="ru-RU"/>
              </w:rPr>
              <w:t xml:space="preserve">Солнечно-воздушные </w:t>
            </w:r>
          </w:p>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процедуры</w:t>
            </w:r>
          </w:p>
        </w:tc>
        <w:tc>
          <w:tcPr>
            <w:tcW w:w="1843" w:type="dxa"/>
            <w:vMerge w:val="restart"/>
            <w:tcBorders>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w w:val="99"/>
                <w:sz w:val="28"/>
                <w:szCs w:val="28"/>
                <w:lang w:eastAsia="ru-RU"/>
              </w:rPr>
              <w:t>сентябрь-</w:t>
            </w:r>
          </w:p>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август</w:t>
            </w:r>
          </w:p>
        </w:tc>
        <w:tc>
          <w:tcPr>
            <w:tcW w:w="2976" w:type="dxa"/>
            <w:gridSpan w:val="2"/>
            <w:vMerge w:val="restart"/>
            <w:tcBorders>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тренер,</w:t>
            </w:r>
            <w:r>
              <w:rPr>
                <w:rFonts w:ascii="Times New Roman" w:eastAsia="Arial" w:hAnsi="Times New Roman" w:cs="Times New Roman"/>
                <w:sz w:val="28"/>
                <w:szCs w:val="28"/>
                <w:lang w:eastAsia="ru-RU"/>
              </w:rPr>
              <w:t xml:space="preserve"> </w:t>
            </w:r>
            <w:r w:rsidRPr="00BD2010">
              <w:rPr>
                <w:rFonts w:ascii="Times New Roman" w:eastAsia="Arial" w:hAnsi="Times New Roman" w:cs="Times New Roman"/>
                <w:sz w:val="28"/>
                <w:szCs w:val="28"/>
                <w:lang w:eastAsia="ru-RU"/>
              </w:rPr>
              <w:t>спортивный</w:t>
            </w:r>
          </w:p>
          <w:p w:rsidR="00BD2010" w:rsidRPr="00BD2010" w:rsidRDefault="00BD2010" w:rsidP="00BD2010">
            <w:pPr>
              <w:spacing w:after="0" w:line="240" w:lineRule="auto"/>
              <w:ind w:left="14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врач,</w:t>
            </w:r>
            <w:r>
              <w:rPr>
                <w:rFonts w:ascii="Times New Roman" w:eastAsia="Arial" w:hAnsi="Times New Roman" w:cs="Times New Roman"/>
                <w:sz w:val="28"/>
                <w:szCs w:val="28"/>
                <w:lang w:eastAsia="ru-RU"/>
              </w:rPr>
              <w:t xml:space="preserve"> </w:t>
            </w:r>
            <w:r w:rsidRPr="00BD2010">
              <w:rPr>
                <w:rFonts w:ascii="Times New Roman" w:eastAsia="Arial" w:hAnsi="Times New Roman" w:cs="Times New Roman"/>
                <w:sz w:val="28"/>
                <w:szCs w:val="28"/>
                <w:lang w:eastAsia="ru-RU"/>
              </w:rPr>
              <w:t>методист</w:t>
            </w:r>
          </w:p>
        </w:tc>
      </w:tr>
      <w:tr w:rsidR="00BD2010" w:rsidRPr="00BD2010" w:rsidTr="00BD2010">
        <w:trPr>
          <w:trHeight w:val="276"/>
        </w:trPr>
        <w:tc>
          <w:tcPr>
            <w:tcW w:w="940" w:type="dxa"/>
            <w:tcBorders>
              <w:left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3527" w:type="dxa"/>
            <w:vMerge/>
            <w:tcBorders>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1843" w:type="dxa"/>
            <w:vMerge/>
            <w:tcBorders>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p>
        </w:tc>
        <w:tc>
          <w:tcPr>
            <w:tcW w:w="2976" w:type="dxa"/>
            <w:gridSpan w:val="2"/>
            <w:vMerge/>
            <w:tcBorders>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r>
      <w:tr w:rsidR="00BD2010" w:rsidRPr="00BD2010" w:rsidTr="00BD2010">
        <w:trPr>
          <w:trHeight w:val="277"/>
        </w:trPr>
        <w:tc>
          <w:tcPr>
            <w:tcW w:w="940" w:type="dxa"/>
            <w:tcBorders>
              <w:left w:val="single" w:sz="8" w:space="0" w:color="auto"/>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3527" w:type="dxa"/>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1843" w:type="dxa"/>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2976" w:type="dxa"/>
            <w:gridSpan w:val="2"/>
            <w:vMerge/>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r>
      <w:tr w:rsidR="00BD2010" w:rsidRPr="00BD2010" w:rsidTr="00BD2010">
        <w:trPr>
          <w:trHeight w:val="966"/>
        </w:trPr>
        <w:tc>
          <w:tcPr>
            <w:tcW w:w="940" w:type="dxa"/>
            <w:vMerge w:val="restart"/>
            <w:tcBorders>
              <w:left w:val="single" w:sz="8" w:space="0" w:color="auto"/>
              <w:right w:val="single" w:sz="8" w:space="0" w:color="auto"/>
            </w:tcBorders>
            <w:vAlign w:val="bottom"/>
          </w:tcPr>
          <w:p w:rsidR="00BD2010" w:rsidRPr="00BD2010" w:rsidRDefault="00BD2010" w:rsidP="00BD2010">
            <w:pPr>
              <w:spacing w:after="0" w:line="240" w:lineRule="auto"/>
              <w:ind w:left="12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4</w:t>
            </w:r>
          </w:p>
        </w:tc>
        <w:tc>
          <w:tcPr>
            <w:tcW w:w="3527" w:type="dxa"/>
            <w:vMerge w:val="restart"/>
            <w:tcBorders>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Массаж, самомассаж</w:t>
            </w:r>
          </w:p>
        </w:tc>
        <w:tc>
          <w:tcPr>
            <w:tcW w:w="1843" w:type="dxa"/>
            <w:vMerge w:val="restart"/>
            <w:tcBorders>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w w:val="99"/>
                <w:sz w:val="28"/>
                <w:szCs w:val="28"/>
                <w:lang w:eastAsia="ru-RU"/>
              </w:rPr>
              <w:t>сентябрь-</w:t>
            </w:r>
          </w:p>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август</w:t>
            </w:r>
          </w:p>
        </w:tc>
        <w:tc>
          <w:tcPr>
            <w:tcW w:w="2976" w:type="dxa"/>
            <w:gridSpan w:val="2"/>
            <w:tcBorders>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тренер,</w:t>
            </w:r>
            <w:r>
              <w:rPr>
                <w:rFonts w:ascii="Times New Roman" w:eastAsia="Arial" w:hAnsi="Times New Roman" w:cs="Times New Roman"/>
                <w:sz w:val="28"/>
                <w:szCs w:val="28"/>
                <w:lang w:eastAsia="ru-RU"/>
              </w:rPr>
              <w:t xml:space="preserve"> </w:t>
            </w:r>
            <w:r w:rsidRPr="00BD2010">
              <w:rPr>
                <w:rFonts w:ascii="Times New Roman" w:eastAsia="Arial" w:hAnsi="Times New Roman" w:cs="Times New Roman"/>
                <w:sz w:val="28"/>
                <w:szCs w:val="28"/>
                <w:lang w:eastAsia="ru-RU"/>
              </w:rPr>
              <w:t>спортивный</w:t>
            </w:r>
          </w:p>
          <w:p w:rsidR="00BD2010" w:rsidRPr="00BD2010" w:rsidRDefault="00BD2010" w:rsidP="00BD2010">
            <w:pPr>
              <w:spacing w:after="0" w:line="240" w:lineRule="auto"/>
              <w:ind w:left="14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врач,</w:t>
            </w:r>
            <w:r>
              <w:rPr>
                <w:rFonts w:ascii="Times New Roman" w:eastAsia="Arial" w:hAnsi="Times New Roman" w:cs="Times New Roman"/>
                <w:sz w:val="28"/>
                <w:szCs w:val="28"/>
                <w:lang w:eastAsia="ru-RU"/>
              </w:rPr>
              <w:t xml:space="preserve"> </w:t>
            </w:r>
          </w:p>
        </w:tc>
      </w:tr>
      <w:tr w:rsidR="00BD2010" w:rsidRPr="00BD2010" w:rsidTr="00BD2010">
        <w:trPr>
          <w:trHeight w:val="277"/>
        </w:trPr>
        <w:tc>
          <w:tcPr>
            <w:tcW w:w="940" w:type="dxa"/>
            <w:vMerge/>
            <w:tcBorders>
              <w:left w:val="single" w:sz="8" w:space="0" w:color="auto"/>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3527" w:type="dxa"/>
            <w:vMerge/>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1843" w:type="dxa"/>
            <w:vMerge/>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1460" w:type="dxa"/>
            <w:tcBorders>
              <w:bottom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методист</w:t>
            </w:r>
          </w:p>
        </w:tc>
        <w:tc>
          <w:tcPr>
            <w:tcW w:w="1516" w:type="dxa"/>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r>
      <w:tr w:rsidR="00BD2010" w:rsidRPr="00BD2010" w:rsidTr="00BD2010">
        <w:trPr>
          <w:trHeight w:val="644"/>
        </w:trPr>
        <w:tc>
          <w:tcPr>
            <w:tcW w:w="940" w:type="dxa"/>
            <w:vMerge w:val="restart"/>
            <w:tcBorders>
              <w:left w:val="single" w:sz="8" w:space="0" w:color="auto"/>
              <w:bottom w:val="nil"/>
              <w:right w:val="single" w:sz="8" w:space="0" w:color="auto"/>
            </w:tcBorders>
            <w:vAlign w:val="bottom"/>
          </w:tcPr>
          <w:p w:rsidR="00BD2010" w:rsidRPr="00BD2010" w:rsidRDefault="00BD2010" w:rsidP="00BD2010">
            <w:pPr>
              <w:spacing w:after="0" w:line="240" w:lineRule="auto"/>
              <w:ind w:left="12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5</w:t>
            </w:r>
          </w:p>
        </w:tc>
        <w:tc>
          <w:tcPr>
            <w:tcW w:w="3527" w:type="dxa"/>
            <w:vMerge w:val="restart"/>
            <w:tcBorders>
              <w:bottom w:val="nil"/>
              <w:right w:val="single" w:sz="8" w:space="0" w:color="auto"/>
            </w:tcBorders>
            <w:vAlign w:val="bottom"/>
          </w:tcPr>
          <w:p w:rsidR="00BD2010" w:rsidRDefault="00BD2010" w:rsidP="00BD2010">
            <w:pPr>
              <w:spacing w:after="0" w:line="240" w:lineRule="auto"/>
              <w:ind w:left="100"/>
              <w:jc w:val="both"/>
              <w:rPr>
                <w:rFonts w:ascii="Times New Roman" w:eastAsia="Arial" w:hAnsi="Times New Roman" w:cs="Times New Roman"/>
                <w:sz w:val="28"/>
                <w:szCs w:val="28"/>
                <w:lang w:eastAsia="ru-RU"/>
              </w:rPr>
            </w:pPr>
            <w:r w:rsidRPr="00BD2010">
              <w:rPr>
                <w:rFonts w:ascii="Times New Roman" w:eastAsia="Arial" w:hAnsi="Times New Roman" w:cs="Times New Roman"/>
                <w:sz w:val="28"/>
                <w:szCs w:val="28"/>
                <w:lang w:eastAsia="ru-RU"/>
              </w:rPr>
              <w:t xml:space="preserve">Витаминизация, </w:t>
            </w:r>
          </w:p>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физиотерапия</w:t>
            </w:r>
          </w:p>
        </w:tc>
        <w:tc>
          <w:tcPr>
            <w:tcW w:w="1843" w:type="dxa"/>
            <w:tcBorders>
              <w:bottom w:val="nil"/>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w w:val="99"/>
                <w:sz w:val="28"/>
                <w:szCs w:val="28"/>
                <w:lang w:eastAsia="ru-RU"/>
              </w:rPr>
              <w:t>сентябрь-</w:t>
            </w:r>
          </w:p>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август</w:t>
            </w:r>
          </w:p>
        </w:tc>
        <w:tc>
          <w:tcPr>
            <w:tcW w:w="2976" w:type="dxa"/>
            <w:gridSpan w:val="2"/>
            <w:vMerge w:val="restart"/>
            <w:tcBorders>
              <w:bottom w:val="nil"/>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тренер,</w:t>
            </w:r>
            <w:r>
              <w:rPr>
                <w:rFonts w:ascii="Times New Roman" w:eastAsia="Arial" w:hAnsi="Times New Roman" w:cs="Times New Roman"/>
                <w:sz w:val="28"/>
                <w:szCs w:val="28"/>
                <w:lang w:eastAsia="ru-RU"/>
              </w:rPr>
              <w:t xml:space="preserve"> </w:t>
            </w:r>
            <w:r w:rsidRPr="00BD2010">
              <w:rPr>
                <w:rFonts w:ascii="Times New Roman" w:eastAsia="Arial" w:hAnsi="Times New Roman" w:cs="Times New Roman"/>
                <w:sz w:val="28"/>
                <w:szCs w:val="28"/>
                <w:lang w:eastAsia="ru-RU"/>
              </w:rPr>
              <w:t>спортивный</w:t>
            </w:r>
          </w:p>
          <w:p w:rsidR="00BD2010" w:rsidRPr="00BD2010" w:rsidRDefault="00BD2010" w:rsidP="00BD2010">
            <w:pPr>
              <w:spacing w:after="0" w:line="240" w:lineRule="auto"/>
              <w:ind w:left="14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врач,</w:t>
            </w:r>
            <w:r>
              <w:rPr>
                <w:rFonts w:ascii="Times New Roman" w:eastAsia="Arial" w:hAnsi="Times New Roman" w:cs="Times New Roman"/>
                <w:sz w:val="28"/>
                <w:szCs w:val="28"/>
                <w:lang w:eastAsia="ru-RU"/>
              </w:rPr>
              <w:t xml:space="preserve"> </w:t>
            </w:r>
            <w:r w:rsidRPr="00BD2010">
              <w:rPr>
                <w:rFonts w:ascii="Times New Roman" w:eastAsia="Arial" w:hAnsi="Times New Roman" w:cs="Times New Roman"/>
                <w:sz w:val="28"/>
                <w:szCs w:val="28"/>
                <w:lang w:eastAsia="ru-RU"/>
              </w:rPr>
              <w:t>методист</w:t>
            </w:r>
          </w:p>
        </w:tc>
      </w:tr>
      <w:tr w:rsidR="00BD2010" w:rsidRPr="00BD2010" w:rsidTr="00BD2010">
        <w:trPr>
          <w:trHeight w:val="277"/>
        </w:trPr>
        <w:tc>
          <w:tcPr>
            <w:tcW w:w="940" w:type="dxa"/>
            <w:vMerge/>
            <w:tcBorders>
              <w:left w:val="single" w:sz="8" w:space="0" w:color="auto"/>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3527" w:type="dxa"/>
            <w:vMerge/>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1843" w:type="dxa"/>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2976" w:type="dxa"/>
            <w:gridSpan w:val="2"/>
            <w:vMerge/>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r>
      <w:tr w:rsidR="00BD2010" w:rsidRPr="00BD2010" w:rsidTr="00BD2010">
        <w:trPr>
          <w:trHeight w:val="644"/>
        </w:trPr>
        <w:tc>
          <w:tcPr>
            <w:tcW w:w="940" w:type="dxa"/>
            <w:tcBorders>
              <w:left w:val="single" w:sz="8" w:space="0" w:color="auto"/>
              <w:bottom w:val="nil"/>
              <w:right w:val="single" w:sz="8" w:space="0" w:color="auto"/>
            </w:tcBorders>
            <w:vAlign w:val="bottom"/>
          </w:tcPr>
          <w:p w:rsidR="00BD2010" w:rsidRPr="00BD2010" w:rsidRDefault="00BD2010" w:rsidP="00BD2010">
            <w:pPr>
              <w:spacing w:after="0" w:line="240" w:lineRule="auto"/>
              <w:ind w:left="12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6</w:t>
            </w:r>
          </w:p>
        </w:tc>
        <w:tc>
          <w:tcPr>
            <w:tcW w:w="3527" w:type="dxa"/>
            <w:tcBorders>
              <w:bottom w:val="nil"/>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w w:val="99"/>
                <w:sz w:val="28"/>
                <w:szCs w:val="28"/>
                <w:lang w:eastAsia="ru-RU"/>
              </w:rPr>
              <w:t>Идеомоторная и психомоторная тренировка</w:t>
            </w:r>
          </w:p>
        </w:tc>
        <w:tc>
          <w:tcPr>
            <w:tcW w:w="1843" w:type="dxa"/>
            <w:tcBorders>
              <w:bottom w:val="nil"/>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w w:val="99"/>
                <w:sz w:val="28"/>
                <w:szCs w:val="28"/>
                <w:lang w:eastAsia="ru-RU"/>
              </w:rPr>
              <w:t>сентябрь-</w:t>
            </w:r>
          </w:p>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август</w:t>
            </w:r>
          </w:p>
        </w:tc>
        <w:tc>
          <w:tcPr>
            <w:tcW w:w="2976" w:type="dxa"/>
            <w:gridSpan w:val="2"/>
            <w:vMerge w:val="restart"/>
            <w:tcBorders>
              <w:bottom w:val="nil"/>
              <w:right w:val="single" w:sz="8" w:space="0" w:color="auto"/>
            </w:tcBorders>
            <w:vAlign w:val="bottom"/>
          </w:tcPr>
          <w:p w:rsidR="00BD2010" w:rsidRPr="00BD2010" w:rsidRDefault="00BD2010" w:rsidP="00BD2010">
            <w:pPr>
              <w:spacing w:after="0" w:line="240" w:lineRule="auto"/>
              <w:ind w:left="10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тренер,</w:t>
            </w:r>
            <w:r>
              <w:rPr>
                <w:rFonts w:ascii="Times New Roman" w:eastAsia="Arial" w:hAnsi="Times New Roman" w:cs="Times New Roman"/>
                <w:sz w:val="28"/>
                <w:szCs w:val="28"/>
                <w:lang w:eastAsia="ru-RU"/>
              </w:rPr>
              <w:t xml:space="preserve"> </w:t>
            </w:r>
            <w:r w:rsidRPr="00BD2010">
              <w:rPr>
                <w:rFonts w:ascii="Times New Roman" w:eastAsia="Arial" w:hAnsi="Times New Roman" w:cs="Times New Roman"/>
                <w:sz w:val="28"/>
                <w:szCs w:val="28"/>
                <w:lang w:eastAsia="ru-RU"/>
              </w:rPr>
              <w:t>спортивный</w:t>
            </w:r>
          </w:p>
          <w:p w:rsidR="00BD2010" w:rsidRPr="00BD2010" w:rsidRDefault="00BD2010" w:rsidP="00BD2010">
            <w:pPr>
              <w:spacing w:after="0" w:line="240" w:lineRule="auto"/>
              <w:ind w:left="140"/>
              <w:jc w:val="both"/>
              <w:rPr>
                <w:rFonts w:ascii="Times New Roman" w:eastAsia="Times New Roman" w:hAnsi="Times New Roman" w:cs="Times New Roman"/>
                <w:sz w:val="28"/>
                <w:szCs w:val="28"/>
                <w:lang w:eastAsia="ru-RU"/>
              </w:rPr>
            </w:pPr>
            <w:r w:rsidRPr="00BD2010">
              <w:rPr>
                <w:rFonts w:ascii="Times New Roman" w:eastAsia="Arial" w:hAnsi="Times New Roman" w:cs="Times New Roman"/>
                <w:sz w:val="28"/>
                <w:szCs w:val="28"/>
                <w:lang w:eastAsia="ru-RU"/>
              </w:rPr>
              <w:t>врач,</w:t>
            </w:r>
            <w:r>
              <w:rPr>
                <w:rFonts w:ascii="Times New Roman" w:eastAsia="Arial" w:hAnsi="Times New Roman" w:cs="Times New Roman"/>
                <w:sz w:val="28"/>
                <w:szCs w:val="28"/>
                <w:lang w:eastAsia="ru-RU"/>
              </w:rPr>
              <w:t xml:space="preserve"> </w:t>
            </w:r>
            <w:r w:rsidRPr="00BD2010">
              <w:rPr>
                <w:rFonts w:ascii="Times New Roman" w:eastAsia="Arial" w:hAnsi="Times New Roman" w:cs="Times New Roman"/>
                <w:sz w:val="28"/>
                <w:szCs w:val="28"/>
                <w:lang w:eastAsia="ru-RU"/>
              </w:rPr>
              <w:t>методист</w:t>
            </w:r>
          </w:p>
        </w:tc>
      </w:tr>
      <w:tr w:rsidR="00BD2010" w:rsidRPr="00BD2010" w:rsidTr="00BD2010">
        <w:trPr>
          <w:trHeight w:val="277"/>
        </w:trPr>
        <w:tc>
          <w:tcPr>
            <w:tcW w:w="940" w:type="dxa"/>
            <w:tcBorders>
              <w:left w:val="single" w:sz="8" w:space="0" w:color="auto"/>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3527" w:type="dxa"/>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1843" w:type="dxa"/>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c>
          <w:tcPr>
            <w:tcW w:w="2976" w:type="dxa"/>
            <w:gridSpan w:val="2"/>
            <w:vMerge/>
            <w:tcBorders>
              <w:bottom w:val="single" w:sz="8" w:space="0" w:color="auto"/>
              <w:right w:val="single" w:sz="8" w:space="0" w:color="auto"/>
            </w:tcBorders>
            <w:vAlign w:val="bottom"/>
          </w:tcPr>
          <w:p w:rsidR="00BD2010" w:rsidRPr="00BD2010" w:rsidRDefault="00BD2010" w:rsidP="00BD2010">
            <w:pPr>
              <w:spacing w:after="0" w:line="240" w:lineRule="auto"/>
              <w:jc w:val="both"/>
              <w:rPr>
                <w:rFonts w:ascii="Times New Roman" w:eastAsia="Times New Roman" w:hAnsi="Times New Roman" w:cs="Times New Roman"/>
                <w:sz w:val="28"/>
                <w:szCs w:val="28"/>
                <w:lang w:eastAsia="ru-RU"/>
              </w:rPr>
            </w:pPr>
          </w:p>
        </w:tc>
      </w:tr>
    </w:tbl>
    <w:p w:rsidR="00D36D08" w:rsidRPr="00D36D08" w:rsidRDefault="00D36D08" w:rsidP="00DC0EF3">
      <w:pPr>
        <w:spacing w:after="0" w:line="200" w:lineRule="exact"/>
        <w:jc w:val="both"/>
        <w:rPr>
          <w:rFonts w:ascii="Times New Roman" w:eastAsia="Times New Roman" w:hAnsi="Times New Roman" w:cs="Times New Roman"/>
          <w:sz w:val="20"/>
          <w:szCs w:val="20"/>
          <w:lang w:eastAsia="ru-RU"/>
        </w:rPr>
      </w:pPr>
    </w:p>
    <w:p w:rsidR="00D36D08" w:rsidRPr="00D36D08" w:rsidRDefault="00D36D08" w:rsidP="00DC0EF3">
      <w:pPr>
        <w:spacing w:after="0" w:line="200" w:lineRule="exact"/>
        <w:jc w:val="both"/>
        <w:rPr>
          <w:rFonts w:ascii="Times New Roman" w:eastAsia="Times New Roman" w:hAnsi="Times New Roman" w:cs="Times New Roman"/>
          <w:sz w:val="20"/>
          <w:szCs w:val="20"/>
          <w:lang w:eastAsia="ru-RU"/>
        </w:rPr>
      </w:pPr>
    </w:p>
    <w:p w:rsidR="00D36D08" w:rsidRPr="00E07C17" w:rsidRDefault="00D36D08" w:rsidP="008B7313">
      <w:pPr>
        <w:spacing w:after="0" w:line="240" w:lineRule="auto"/>
        <w:ind w:right="140" w:firstLine="709"/>
        <w:jc w:val="both"/>
        <w:rPr>
          <w:rFonts w:ascii="Times New Roman" w:eastAsia="Times New Roman" w:hAnsi="Times New Roman" w:cs="Times New Roman"/>
          <w:sz w:val="28"/>
          <w:szCs w:val="28"/>
          <w:lang w:eastAsia="ru-RU"/>
        </w:rPr>
      </w:pPr>
      <w:r w:rsidRPr="00E07C17">
        <w:rPr>
          <w:rFonts w:ascii="Times New Roman" w:eastAsia="Arial" w:hAnsi="Times New Roman" w:cs="Times New Roman"/>
          <w:sz w:val="28"/>
          <w:szCs w:val="28"/>
          <w:lang w:eastAsia="ru-RU"/>
        </w:rPr>
        <w:t>При планировании использования средств восстановления в текущей работе тренеру рекомендуется использовать примерную схему и заполнять её в соответствии с реальными запросами и возможностями.</w:t>
      </w:r>
    </w:p>
    <w:p w:rsidR="00D36D08" w:rsidRPr="008B7313" w:rsidRDefault="00D36D08" w:rsidP="008B7313">
      <w:pPr>
        <w:spacing w:after="0" w:line="240" w:lineRule="auto"/>
        <w:ind w:right="140" w:firstLine="709"/>
        <w:jc w:val="both"/>
        <w:rPr>
          <w:rFonts w:ascii="Times New Roman" w:eastAsia="Arial" w:hAnsi="Times New Roman" w:cs="Times New Roman"/>
          <w:sz w:val="28"/>
          <w:szCs w:val="28"/>
          <w:lang w:eastAsia="ru-RU"/>
        </w:rPr>
      </w:pPr>
      <w:r w:rsidRPr="008B7313">
        <w:rPr>
          <w:rFonts w:ascii="Times New Roman" w:eastAsia="Arial" w:hAnsi="Times New Roman" w:cs="Times New Roman"/>
          <w:sz w:val="28"/>
          <w:szCs w:val="28"/>
          <w:lang w:eastAsia="ru-RU"/>
        </w:rPr>
        <w:t>Конкретный план, объём, целесообразность проведения восстановительных мероприятий определяет личный тренер спортсмена, исходя из решения текущих задач подготовки.</w:t>
      </w:r>
    </w:p>
    <w:p w:rsidR="00EC3448" w:rsidRPr="008B7313" w:rsidRDefault="00EC3448" w:rsidP="008B7313">
      <w:pPr>
        <w:widowControl w:val="0"/>
        <w:autoSpaceDE w:val="0"/>
        <w:autoSpaceDN w:val="0"/>
        <w:adjustRightInd w:val="0"/>
        <w:spacing w:after="0" w:line="240" w:lineRule="auto"/>
        <w:ind w:firstLine="720"/>
        <w:jc w:val="both"/>
        <w:rPr>
          <w:rFonts w:ascii="Times New Roman" w:eastAsiaTheme="minorEastAsia" w:hAnsi="Times New Roman" w:cs="Times New Roman"/>
          <w:b/>
          <w:sz w:val="28"/>
          <w:szCs w:val="28"/>
          <w:lang w:eastAsia="ru-RU"/>
        </w:rPr>
      </w:pPr>
      <w:bookmarkStart w:id="11" w:name="sub_1135"/>
      <w:r w:rsidRPr="008B7313">
        <w:rPr>
          <w:rFonts w:ascii="Times New Roman" w:eastAsiaTheme="minorEastAsia" w:hAnsi="Times New Roman" w:cs="Times New Roman"/>
          <w:b/>
          <w:sz w:val="28"/>
          <w:szCs w:val="28"/>
          <w:lang w:eastAsia="ru-RU"/>
        </w:rPr>
        <w:t>д) инструкторская и судейская практика;</w:t>
      </w:r>
    </w:p>
    <w:bookmarkEnd w:id="11"/>
    <w:p w:rsidR="00181F8F" w:rsidRPr="008B7313" w:rsidRDefault="00181F8F" w:rsidP="008B7313">
      <w:pPr>
        <w:pStyle w:val="Default"/>
        <w:ind w:firstLine="709"/>
        <w:jc w:val="both"/>
        <w:rPr>
          <w:sz w:val="28"/>
          <w:szCs w:val="28"/>
        </w:rPr>
      </w:pPr>
      <w:r w:rsidRPr="008B7313">
        <w:rPr>
          <w:sz w:val="28"/>
          <w:szCs w:val="28"/>
        </w:rPr>
        <w:t xml:space="preserve">Одной из задач СШ является подготовка обучающихся к роли помощника тренера, инструктора и активного участника в организации и проведении соревнований по футболу. </w:t>
      </w:r>
    </w:p>
    <w:p w:rsidR="00181F8F" w:rsidRPr="008B7313" w:rsidRDefault="00181F8F" w:rsidP="008B7313">
      <w:pPr>
        <w:pStyle w:val="Default"/>
        <w:ind w:firstLine="709"/>
        <w:jc w:val="both"/>
        <w:rPr>
          <w:sz w:val="28"/>
          <w:szCs w:val="28"/>
        </w:rPr>
      </w:pPr>
      <w:r w:rsidRPr="008B7313">
        <w:rPr>
          <w:sz w:val="28"/>
          <w:szCs w:val="28"/>
        </w:rPr>
        <w:t xml:space="preserve">Обучающиеся </w:t>
      </w:r>
      <w:r w:rsidR="00B3642E" w:rsidRPr="008B7313">
        <w:rPr>
          <w:sz w:val="28"/>
          <w:szCs w:val="28"/>
        </w:rPr>
        <w:t>учебно-</w:t>
      </w:r>
      <w:r w:rsidRPr="008B7313">
        <w:rPr>
          <w:sz w:val="28"/>
          <w:szCs w:val="28"/>
        </w:rPr>
        <w:t xml:space="preserve">тренировочного этапа должны овладеть принятой в футболе терминологией и уметь проводить строевые и порядковые упражнения, овладеть основными методами построения тренировочного занятия, разминка, основная и заключительная части. Уметь выполнять обязанности дежурного по команде. </w:t>
      </w:r>
    </w:p>
    <w:p w:rsidR="00181F8F" w:rsidRPr="008B7313" w:rsidRDefault="00181F8F" w:rsidP="008B7313">
      <w:pPr>
        <w:pStyle w:val="Default"/>
        <w:ind w:firstLine="709"/>
        <w:jc w:val="both"/>
        <w:rPr>
          <w:sz w:val="28"/>
          <w:szCs w:val="28"/>
        </w:rPr>
      </w:pPr>
      <w:r w:rsidRPr="008B7313">
        <w:rPr>
          <w:sz w:val="28"/>
          <w:szCs w:val="28"/>
        </w:rPr>
        <w:t xml:space="preserve">Необходимо научить юных спортсменов самостоятельному ведению дневника тренировочных соревновательных нагрузок, регистрировать результаты тестирования физических качеств и соревновательной техники, объективно оценивать свои сильные и слабые стороны, сознательно относиться к рекомендациям тренера. </w:t>
      </w:r>
    </w:p>
    <w:p w:rsidR="00181F8F" w:rsidRPr="00B90839" w:rsidRDefault="00181F8F" w:rsidP="00DC0EF3">
      <w:pPr>
        <w:pStyle w:val="Default"/>
        <w:ind w:firstLine="709"/>
        <w:jc w:val="both"/>
        <w:rPr>
          <w:sz w:val="28"/>
          <w:szCs w:val="28"/>
        </w:rPr>
      </w:pPr>
      <w:r w:rsidRPr="00B90839">
        <w:rPr>
          <w:sz w:val="28"/>
          <w:szCs w:val="28"/>
        </w:rPr>
        <w:lastRenderedPageBreak/>
        <w:t xml:space="preserve">Привитие судейских навыков осуществляется путем изучения правил соревнований, привлечения обучающихся к непосредственному выполнению отдельных судейских обязанностей при проведении соревнований. Обучающиеся могут принимать участие в судействе соревнований в детско-юношеской спортивной школе в роли судьи, старшего судьи, секретаря; в городских соревнованиях – в роли судьи, секретаря. Решение этих задач начинается в тренировочных группах, занятия проводятся в форме бесед, семинаров, практических занятий. </w:t>
      </w:r>
    </w:p>
    <w:p w:rsidR="00181F8F" w:rsidRPr="00B90839" w:rsidRDefault="00181F8F" w:rsidP="00DC0EF3">
      <w:pPr>
        <w:pStyle w:val="Default"/>
        <w:ind w:firstLine="709"/>
        <w:jc w:val="both"/>
        <w:rPr>
          <w:sz w:val="28"/>
          <w:szCs w:val="28"/>
        </w:rPr>
      </w:pPr>
      <w:r w:rsidRPr="00B90839">
        <w:rPr>
          <w:sz w:val="28"/>
          <w:szCs w:val="28"/>
        </w:rPr>
        <w:t xml:space="preserve">Инструкторские и судейские навыки начинают развивать в тренировочных группах начальной специализации. Занимающиеся должны овладеть принятой терминологией в футболе и командным языком для построения команды, сдачи рапорта, проведения строевых и порядковых упражнений. </w:t>
      </w:r>
    </w:p>
    <w:p w:rsidR="00181F8F" w:rsidRPr="00B90839" w:rsidRDefault="00181F8F" w:rsidP="00DC0EF3">
      <w:pPr>
        <w:pStyle w:val="Default"/>
        <w:ind w:firstLine="709"/>
        <w:jc w:val="both"/>
        <w:rPr>
          <w:sz w:val="28"/>
          <w:szCs w:val="28"/>
        </w:rPr>
      </w:pPr>
      <w:r w:rsidRPr="00B90839">
        <w:rPr>
          <w:sz w:val="28"/>
          <w:szCs w:val="28"/>
        </w:rPr>
        <w:t xml:space="preserve">Для воспитания начальных инструкторских навыков занимающиеся поочередно назначаются в качестве дежурного на каждый день занятий. В обязанности дежурного входит: подготовить места для занятий, получить и проверить необходимый инвентарь, оборудование и сдать их после проведения занятий. У занимающихся необходимо развивать способность наблюдать за выполнением упражнений, умение находить ошибки и недостатки в технике выполнения отдельных упражнений, а также правильно показывать упражнения из пройденного материала. Для этого тренер должен давать специальные задания отдельным занимающимся по наблюдению за выполнением упражнений, выявлению недостатков и ошибок, правильному показу выполнения упражнений. Такую работу необходимо проводить планово и организованно, чтобы охватить инструкторской подготовкой всех занимающихся. </w:t>
      </w:r>
    </w:p>
    <w:p w:rsidR="00181F8F" w:rsidRPr="00B90839" w:rsidRDefault="00181F8F" w:rsidP="00DC0EF3">
      <w:pPr>
        <w:pStyle w:val="Default"/>
        <w:ind w:firstLine="709"/>
        <w:jc w:val="both"/>
        <w:rPr>
          <w:sz w:val="28"/>
          <w:szCs w:val="28"/>
        </w:rPr>
      </w:pPr>
      <w:r w:rsidRPr="00B90839">
        <w:rPr>
          <w:sz w:val="28"/>
          <w:szCs w:val="28"/>
        </w:rPr>
        <w:t xml:space="preserve">В </w:t>
      </w:r>
      <w:r w:rsidR="00B3642E">
        <w:rPr>
          <w:sz w:val="28"/>
          <w:szCs w:val="28"/>
        </w:rPr>
        <w:t>учебно-</w:t>
      </w:r>
      <w:r w:rsidRPr="00B90839">
        <w:rPr>
          <w:sz w:val="28"/>
          <w:szCs w:val="28"/>
        </w:rPr>
        <w:t xml:space="preserve">тренировочных группах углубленной специализации инструкторскую и судейскую практику проводят в расширенном объеме. Занимающихся привлекают в качестве помощников при подготовке мест занятий и инвентаря, при проведении подготовительной и основной части тренировочного занятия, при разучивании от дельных элементов техники с футболистами младших возрастов и при проведении соревнований. </w:t>
      </w:r>
    </w:p>
    <w:p w:rsidR="00181F8F" w:rsidRPr="008B7313" w:rsidRDefault="00181F8F" w:rsidP="00DC0EF3">
      <w:pPr>
        <w:pStyle w:val="Default"/>
        <w:ind w:firstLine="709"/>
        <w:jc w:val="both"/>
        <w:rPr>
          <w:sz w:val="28"/>
          <w:szCs w:val="28"/>
        </w:rPr>
      </w:pPr>
      <w:r w:rsidRPr="008B7313">
        <w:rPr>
          <w:sz w:val="28"/>
          <w:szCs w:val="28"/>
        </w:rPr>
        <w:t xml:space="preserve">Привлечение футболистов старших тренировочных групп не должно носить случайного характера, а должно специально планироваться тренером. Они обязаны вести в своих журналах специальный учет инструкторской и судейской практики занимающихся. Спортсмены старших тренировочных  групп должны хорошо знать правила соревнований. Регулярно привлекаться в качестве помощников тренера для проведения занятий и соревнований городского и областного масштаба. Уметь самостоятельно проводить разминку, составлять комплексы упражнений тренировочных занятий, грамотно вести записи тренировочных нагрузок. Выпускники школы должны выполнять необходимые требования для присвоения им звания инструктора и спортивного судьи.  </w:t>
      </w:r>
    </w:p>
    <w:p w:rsidR="00181F8F" w:rsidRPr="008B7313" w:rsidRDefault="00181F8F" w:rsidP="008B731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 w:name="sub_1136"/>
      <w:r w:rsidRPr="008B7313">
        <w:rPr>
          <w:rFonts w:ascii="Times New Roman" w:eastAsiaTheme="minorEastAsia" w:hAnsi="Times New Roman" w:cs="Times New Roman"/>
          <w:b/>
          <w:sz w:val="28"/>
          <w:szCs w:val="28"/>
          <w:lang w:eastAsia="ru-RU"/>
        </w:rPr>
        <w:t>е) тестирование и контроль</w:t>
      </w:r>
      <w:r w:rsidRPr="008B7313">
        <w:rPr>
          <w:rFonts w:ascii="Times New Roman" w:eastAsiaTheme="minorEastAsia" w:hAnsi="Times New Roman" w:cs="Times New Roman"/>
          <w:sz w:val="28"/>
          <w:szCs w:val="28"/>
          <w:lang w:eastAsia="ru-RU"/>
        </w:rPr>
        <w:t>;</w:t>
      </w:r>
    </w:p>
    <w:bookmarkEnd w:id="12"/>
    <w:p w:rsidR="00181F8F" w:rsidRPr="00181F8F" w:rsidRDefault="00181F8F" w:rsidP="008B731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B7313">
        <w:rPr>
          <w:rFonts w:ascii="Times New Roman" w:eastAsia="Times New Roman" w:hAnsi="Times New Roman" w:cs="Times New Roman"/>
          <w:sz w:val="28"/>
          <w:szCs w:val="28"/>
          <w:lang w:eastAsia="ru-RU"/>
        </w:rPr>
        <w:t>Средства и методы контроля могут носить педагогический, психологический, медико-биологический характер. Исходя из этого, существуют несколько видов контроля:</w:t>
      </w:r>
      <w:r w:rsidRPr="008B7313">
        <w:rPr>
          <w:rFonts w:ascii="Times New Roman" w:eastAsia="Times New Roman" w:hAnsi="Times New Roman" w:cs="Times New Roman"/>
          <w:sz w:val="28"/>
          <w:szCs w:val="28"/>
          <w:lang w:eastAsia="ru-RU"/>
        </w:rPr>
        <w:br/>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педагогический, врачебный, психологический, биомеханический, биохимический, самоконтроль</w:t>
      </w:r>
      <w:r w:rsidR="00C56E57">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 xml:space="preserve">и др. Возможность использования сразу нескольких видов </w:t>
      </w:r>
      <w:r w:rsidRPr="00181F8F">
        <w:rPr>
          <w:rFonts w:ascii="Times New Roman" w:eastAsia="Times New Roman" w:hAnsi="Times New Roman" w:cs="Times New Roman"/>
          <w:sz w:val="28"/>
          <w:szCs w:val="28"/>
          <w:lang w:eastAsia="ru-RU"/>
        </w:rPr>
        <w:lastRenderedPageBreak/>
        <w:t>контроля за спортсменами зависит в большей степени от материальной базы спортивной школы (наличие</w:t>
      </w:r>
      <w:r w:rsidR="00C56E57">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спортивного психолога, врача, наличие соответствующего оборудования и прочее).</w:t>
      </w:r>
    </w:p>
    <w:p w:rsidR="00181F8F" w:rsidRPr="00181F8F" w:rsidRDefault="00181F8F" w:rsidP="008B731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b/>
          <w:sz w:val="28"/>
          <w:szCs w:val="28"/>
          <w:u w:val="single"/>
          <w:lang w:eastAsia="ru-RU"/>
        </w:rPr>
        <w:t>Методы педагогического контроля.</w:t>
      </w:r>
      <w:r w:rsidRPr="00181F8F">
        <w:rPr>
          <w:rFonts w:ascii="Times New Roman" w:eastAsia="Times New Roman" w:hAnsi="Times New Roman" w:cs="Times New Roman"/>
          <w:sz w:val="28"/>
          <w:szCs w:val="28"/>
          <w:lang w:eastAsia="ru-RU"/>
        </w:rPr>
        <w:t xml:space="preserve"> Педагогический контроль процесса физического</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воспитания использует и медико-биологические показатели для всесторонней и углубленной характеристики состояния систем организма.</w:t>
      </w:r>
      <w:r w:rsidRPr="00181F8F">
        <w:rPr>
          <w:rFonts w:ascii="Times New Roman" w:eastAsia="Times New Roman" w:hAnsi="Times New Roman" w:cs="Times New Roman"/>
          <w:sz w:val="28"/>
          <w:szCs w:val="28"/>
          <w:lang w:eastAsia="ru-RU"/>
        </w:rPr>
        <w:br/>
        <w:t>Педагогический контроль в целом прослеживает взаимосвязь и соответствие между</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педагогически направленными воздействиями, запланированными результатами и реально полученными. Предпосылкой планирования и начальной частью пе</w:t>
      </w:r>
      <w:r>
        <w:rPr>
          <w:rFonts w:ascii="Times New Roman" w:eastAsia="Times New Roman" w:hAnsi="Times New Roman" w:cs="Times New Roman"/>
          <w:sz w:val="28"/>
          <w:szCs w:val="28"/>
          <w:lang w:eastAsia="ru-RU"/>
        </w:rPr>
        <w:t>дагогического контроля в футболе</w:t>
      </w:r>
      <w:r w:rsidRPr="00181F8F">
        <w:rPr>
          <w:rFonts w:ascii="Times New Roman" w:eastAsia="Times New Roman" w:hAnsi="Times New Roman" w:cs="Times New Roman"/>
          <w:sz w:val="28"/>
          <w:szCs w:val="28"/>
          <w:lang w:eastAsia="ru-RU"/>
        </w:rPr>
        <w:t xml:space="preserve"> является контроль исходного уровня возможностей спортсмена к реализации поставленных задач: </w:t>
      </w:r>
    </w:p>
    <w:p w:rsidR="00181F8F" w:rsidRPr="00181F8F" w:rsidRDefault="00181F8F" w:rsidP="008B731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индивидуального уровня физического развития (в частности физических качеств);</w:t>
      </w:r>
    </w:p>
    <w:p w:rsidR="008B7313" w:rsidRDefault="00181F8F" w:rsidP="008B731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 xml:space="preserve">фонд двигательных умений и навыков; </w:t>
      </w:r>
    </w:p>
    <w:p w:rsidR="008B7313" w:rsidRDefault="00181F8F" w:rsidP="008B731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мотивацию и индивидуальные установки к предстоящей деятельности. На основании его происходит распределение занимающихся по группам и конкретизация программы тренировочного процесса.</w:t>
      </w:r>
    </w:p>
    <w:p w:rsidR="00181F8F" w:rsidRPr="00181F8F" w:rsidRDefault="00181F8F" w:rsidP="008B73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u w:val="single"/>
          <w:lang w:eastAsia="ru-RU"/>
        </w:rPr>
        <w:t>Контроль внешних факторов, воздействующих на обучаемых, включает:</w:t>
      </w:r>
    </w:p>
    <w:p w:rsidR="00181F8F" w:rsidRPr="00181F8F" w:rsidRDefault="00181F8F" w:rsidP="008B731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 xml:space="preserve">-контроль внешних условий (санитарно-гигиенического состояния, метеорологическую информацию, средовых факторов: среднегорья, повышенной солнечной радиации); </w:t>
      </w:r>
    </w:p>
    <w:p w:rsidR="008B7313" w:rsidRDefault="00181F8F" w:rsidP="008B731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-контроль воздействия тренера-преподавателя (профессиональность действий и</w:t>
      </w:r>
      <w:r w:rsidRPr="00181F8F">
        <w:rPr>
          <w:rFonts w:ascii="Times New Roman" w:eastAsia="Times New Roman" w:hAnsi="Times New Roman" w:cs="Times New Roman"/>
          <w:sz w:val="28"/>
          <w:szCs w:val="28"/>
          <w:lang w:eastAsia="ru-RU"/>
        </w:rPr>
        <w:br/>
        <w:t>соблюдение норм педагогической этики).</w:t>
      </w:r>
    </w:p>
    <w:p w:rsidR="00181F8F" w:rsidRPr="00181F8F" w:rsidRDefault="00181F8F" w:rsidP="008B731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b/>
          <w:sz w:val="28"/>
          <w:szCs w:val="28"/>
          <w:u w:val="single"/>
          <w:lang w:eastAsia="ru-RU"/>
        </w:rPr>
        <w:t>Контроль двигательной деятельности занимающихся включает:</w:t>
      </w:r>
    </w:p>
    <w:p w:rsidR="008B7313" w:rsidRDefault="00181F8F" w:rsidP="00DC0EF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 xml:space="preserve">контроль формирования и совершенствования двигательных умений и навыков; </w:t>
      </w:r>
    </w:p>
    <w:p w:rsidR="00181F8F" w:rsidRPr="00181F8F" w:rsidRDefault="00181F8F" w:rsidP="00DC0EF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 xml:space="preserve">контроль объема и характера нагрузок, режима их чередования с отдыхом; </w:t>
      </w:r>
    </w:p>
    <w:p w:rsidR="00181F8F" w:rsidRPr="00181F8F" w:rsidRDefault="00181F8F" w:rsidP="00DC0EF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 xml:space="preserve">контроль взаимодействий занимающихся (парных и групповых взаимных воздействий, а также межличностных отношений); </w:t>
      </w:r>
    </w:p>
    <w:p w:rsidR="008B7313" w:rsidRDefault="00181F8F" w:rsidP="008B731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контроль функционального состояния организма (функциональный сдвиг).</w:t>
      </w:r>
    </w:p>
    <w:p w:rsidR="00181F8F" w:rsidRPr="00181F8F" w:rsidRDefault="00181F8F" w:rsidP="008B731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Состояние специальной физической подготовленности лучше оценивать с помощью</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специфических показателей, адекватных естественным условиям спортивной деятельности и максимально приближенных к соревновательным. Данные контроля заносятся в учетную документацию тренера в соответствии с официальными требованиями, предъявляемыми к их ведению:</w:t>
      </w:r>
      <w:r w:rsidRPr="00181F8F">
        <w:rPr>
          <w:rFonts w:ascii="Times New Roman" w:eastAsia="Times New Roman" w:hAnsi="Times New Roman" w:cs="Times New Roman"/>
          <w:sz w:val="28"/>
          <w:szCs w:val="28"/>
          <w:lang w:eastAsia="ru-RU"/>
        </w:rPr>
        <w:br/>
        <w:t>1) журнал учета работы группы (списочный состав, учебный материал, посещаемость</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 xml:space="preserve">занятий); </w:t>
      </w:r>
    </w:p>
    <w:p w:rsidR="00181F8F" w:rsidRPr="00181F8F" w:rsidRDefault="00181F8F" w:rsidP="00DC0EF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 xml:space="preserve">2) протоколы тестирования; </w:t>
      </w:r>
    </w:p>
    <w:p w:rsidR="008B7313" w:rsidRDefault="00181F8F" w:rsidP="00DC0EF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3) медицинские карточки (данные врачебного контроля, ведутся медицинскими</w:t>
      </w:r>
      <w:r w:rsidRPr="00181F8F">
        <w:rPr>
          <w:rFonts w:ascii="Times New Roman" w:eastAsia="Times New Roman" w:hAnsi="Times New Roman" w:cs="Times New Roman"/>
          <w:sz w:val="28"/>
          <w:szCs w:val="28"/>
          <w:lang w:eastAsia="ru-RU"/>
        </w:rPr>
        <w:br/>
        <w:t xml:space="preserve">работниками); </w:t>
      </w:r>
    </w:p>
    <w:p w:rsidR="008B7313" w:rsidRDefault="00181F8F" w:rsidP="00DC0EF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4) журнал учета травм (на спортивных базах);</w:t>
      </w:r>
    </w:p>
    <w:p w:rsidR="008B7313" w:rsidRDefault="00181F8F" w:rsidP="008B7313">
      <w:pPr>
        <w:widowControl w:val="0"/>
        <w:autoSpaceDE w:val="0"/>
        <w:autoSpaceDN w:val="0"/>
        <w:adjustRightInd w:val="0"/>
        <w:spacing w:after="0"/>
        <w:jc w:val="both"/>
        <w:rPr>
          <w:rFonts w:ascii="Times New Roman" w:eastAsia="Times New Roman" w:hAnsi="Times New Roman" w:cs="Times New Roman"/>
          <w:b/>
          <w:sz w:val="28"/>
          <w:szCs w:val="28"/>
          <w:lang w:eastAsia="ru-RU"/>
        </w:rPr>
      </w:pPr>
      <w:r w:rsidRPr="00181F8F">
        <w:rPr>
          <w:rFonts w:ascii="Times New Roman" w:eastAsia="Times New Roman" w:hAnsi="Times New Roman" w:cs="Times New Roman"/>
          <w:sz w:val="28"/>
          <w:szCs w:val="28"/>
          <w:lang w:eastAsia="ru-RU"/>
        </w:rPr>
        <w:br/>
      </w:r>
      <w:r w:rsidRPr="00181F8F">
        <w:rPr>
          <w:rFonts w:ascii="Times New Roman" w:eastAsia="Times New Roman" w:hAnsi="Times New Roman" w:cs="Times New Roman"/>
          <w:b/>
          <w:sz w:val="28"/>
          <w:szCs w:val="28"/>
          <w:u w:val="single"/>
          <w:lang w:eastAsia="ru-RU"/>
        </w:rPr>
        <w:lastRenderedPageBreak/>
        <w:t>Виды педагогического контроля</w:t>
      </w:r>
      <w:r w:rsidRPr="00181F8F">
        <w:rPr>
          <w:rFonts w:ascii="Times New Roman" w:eastAsia="Times New Roman" w:hAnsi="Times New Roman" w:cs="Times New Roman"/>
          <w:b/>
          <w:sz w:val="28"/>
          <w:szCs w:val="28"/>
          <w:lang w:eastAsia="ru-RU"/>
        </w:rPr>
        <w:t>.</w:t>
      </w:r>
    </w:p>
    <w:p w:rsidR="008B7313" w:rsidRDefault="00181F8F" w:rsidP="008B731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br/>
      </w:r>
      <w:r w:rsidRPr="00181F8F">
        <w:rPr>
          <w:rFonts w:ascii="Times New Roman" w:eastAsia="Times New Roman" w:hAnsi="Times New Roman" w:cs="Times New Roman"/>
          <w:b/>
          <w:iCs/>
          <w:sz w:val="28"/>
          <w:szCs w:val="28"/>
          <w:lang w:eastAsia="ru-RU"/>
        </w:rPr>
        <w:t>Предварительный контроль</w:t>
      </w:r>
      <w:r w:rsidR="008B7313">
        <w:rPr>
          <w:rFonts w:ascii="Times New Roman" w:eastAsia="Times New Roman" w:hAnsi="Times New Roman" w:cs="Times New Roman"/>
          <w:b/>
          <w:iCs/>
          <w:sz w:val="28"/>
          <w:szCs w:val="28"/>
          <w:lang w:eastAsia="ru-RU"/>
        </w:rPr>
        <w:t xml:space="preserve"> </w:t>
      </w:r>
      <w:r w:rsidRPr="00181F8F">
        <w:rPr>
          <w:rFonts w:ascii="Times New Roman" w:eastAsia="Times New Roman" w:hAnsi="Times New Roman" w:cs="Times New Roman"/>
          <w:sz w:val="28"/>
          <w:szCs w:val="28"/>
          <w:lang w:eastAsia="ru-RU"/>
        </w:rPr>
        <w:t>проводится для определения возможностей занимающихся к овладению физическими упражнениями и выполнению ими нормативов учебной программы. Он позволяет внести уточнения в планирование учебных задач, средств и методов их решения.</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Можно проверить выполнение упражнений, структурно схожих с новыми; проверить знания,</w:t>
      </w:r>
      <w:r w:rsidR="00C56E57">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умения и навыки после длительных перерывов в занятиях для планирования индивидуальных</w:t>
      </w:r>
      <w:r w:rsidRPr="00181F8F">
        <w:rPr>
          <w:rFonts w:ascii="Times New Roman" w:eastAsia="Times New Roman" w:hAnsi="Times New Roman" w:cs="Times New Roman"/>
          <w:sz w:val="28"/>
          <w:szCs w:val="28"/>
          <w:lang w:eastAsia="ru-RU"/>
        </w:rPr>
        <w:br/>
        <w:t>занятий.</w:t>
      </w:r>
      <w:r w:rsidRPr="00181F8F">
        <w:rPr>
          <w:rFonts w:ascii="Times New Roman" w:eastAsia="Times New Roman" w:hAnsi="Times New Roman" w:cs="Times New Roman"/>
          <w:sz w:val="28"/>
          <w:szCs w:val="28"/>
          <w:lang w:eastAsia="ru-RU"/>
        </w:rPr>
        <w:br/>
      </w:r>
      <w:r w:rsidRPr="00181F8F">
        <w:rPr>
          <w:rFonts w:ascii="Times New Roman" w:eastAsia="Times New Roman" w:hAnsi="Times New Roman" w:cs="Times New Roman"/>
          <w:b/>
          <w:iCs/>
          <w:sz w:val="28"/>
          <w:szCs w:val="28"/>
          <w:lang w:eastAsia="ru-RU"/>
        </w:rPr>
        <w:t xml:space="preserve">Оперативный контроль </w:t>
      </w:r>
      <w:r w:rsidRPr="00181F8F">
        <w:rPr>
          <w:rFonts w:ascii="Times New Roman" w:eastAsia="Times New Roman" w:hAnsi="Times New Roman" w:cs="Times New Roman"/>
          <w:sz w:val="28"/>
          <w:szCs w:val="28"/>
          <w:lang w:eastAsia="ru-RU"/>
        </w:rPr>
        <w:t>позволяет оценить решающие моменты педагогических</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воздействий на занятии (регистрация нагрузки тренировочного упражнения, серии упражнений целостного занятия) для оперативного управления деятельностью легкоатлета и достижения эффекта занятия.</w:t>
      </w:r>
    </w:p>
    <w:p w:rsidR="008B7313" w:rsidRDefault="00181F8F" w:rsidP="008B731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b/>
          <w:iCs/>
          <w:sz w:val="28"/>
          <w:szCs w:val="28"/>
          <w:lang w:eastAsia="ru-RU"/>
        </w:rPr>
        <w:t>Текущий контроль</w:t>
      </w:r>
      <w:r w:rsidR="008B7313">
        <w:rPr>
          <w:rFonts w:ascii="Times New Roman" w:eastAsia="Times New Roman" w:hAnsi="Times New Roman" w:cs="Times New Roman"/>
          <w:b/>
          <w:iCs/>
          <w:sz w:val="28"/>
          <w:szCs w:val="28"/>
          <w:lang w:eastAsia="ru-RU"/>
        </w:rPr>
        <w:t xml:space="preserve"> </w:t>
      </w:r>
      <w:r w:rsidRPr="00181F8F">
        <w:rPr>
          <w:rFonts w:ascii="Times New Roman" w:eastAsia="Times New Roman" w:hAnsi="Times New Roman" w:cs="Times New Roman"/>
          <w:sz w:val="28"/>
          <w:szCs w:val="28"/>
          <w:lang w:eastAsia="ru-RU"/>
        </w:rPr>
        <w:t>предполагает непрерывное проведение контроля на каждом</w:t>
      </w:r>
      <w:r w:rsidRPr="00181F8F">
        <w:rPr>
          <w:rFonts w:ascii="Times New Roman" w:eastAsia="Times New Roman" w:hAnsi="Times New Roman" w:cs="Times New Roman"/>
          <w:sz w:val="28"/>
          <w:szCs w:val="28"/>
          <w:lang w:eastAsia="ru-RU"/>
        </w:rPr>
        <w:br/>
      </w:r>
      <w:r w:rsidR="00B3642E">
        <w:rPr>
          <w:rFonts w:ascii="Times New Roman" w:eastAsia="Times New Roman" w:hAnsi="Times New Roman" w:cs="Times New Roman"/>
          <w:sz w:val="28"/>
          <w:szCs w:val="28"/>
          <w:lang w:eastAsia="ru-RU"/>
        </w:rPr>
        <w:t>учебно-</w:t>
      </w:r>
      <w:r w:rsidRPr="00181F8F">
        <w:rPr>
          <w:rFonts w:ascii="Times New Roman" w:eastAsia="Times New Roman" w:hAnsi="Times New Roman" w:cs="Times New Roman"/>
          <w:sz w:val="28"/>
          <w:szCs w:val="28"/>
          <w:lang w:eastAsia="ru-RU"/>
        </w:rPr>
        <w:t>тренировочном занятии в течение недели. Определяется результативность обучения и</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повседневное изменение состояния занимающихся. Прослеживается и динамика показателей индивидуального состояния между данным и очередным занятием для оценки последствия и хода восстановительных процессов (от чего зависит эффект очередного занятия).</w:t>
      </w:r>
    </w:p>
    <w:p w:rsidR="008B7313" w:rsidRDefault="00181F8F" w:rsidP="008B7313">
      <w:pPr>
        <w:widowControl w:val="0"/>
        <w:autoSpaceDE w:val="0"/>
        <w:autoSpaceDN w:val="0"/>
        <w:adjustRightInd w:val="0"/>
        <w:spacing w:after="0"/>
        <w:jc w:val="both"/>
        <w:rPr>
          <w:rFonts w:ascii="Times New Roman" w:eastAsia="Times New Roman" w:hAnsi="Times New Roman" w:cs="Times New Roman"/>
          <w:b/>
          <w:sz w:val="28"/>
          <w:szCs w:val="28"/>
          <w:u w:val="single"/>
          <w:lang w:eastAsia="ru-RU"/>
        </w:rPr>
      </w:pPr>
      <w:r w:rsidRPr="00181F8F">
        <w:rPr>
          <w:rFonts w:ascii="Times New Roman" w:eastAsia="Times New Roman" w:hAnsi="Times New Roman" w:cs="Times New Roman"/>
          <w:b/>
          <w:sz w:val="28"/>
          <w:szCs w:val="28"/>
          <w:u w:val="single"/>
          <w:lang w:eastAsia="ru-RU"/>
        </w:rPr>
        <w:t>Методы биохимического контроля.</w:t>
      </w:r>
    </w:p>
    <w:p w:rsidR="008B7313" w:rsidRDefault="00181F8F" w:rsidP="008B731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В практике обычно проводятся комплексные обследования легкоатлетов, дающие</w:t>
      </w:r>
      <w:r w:rsidR="008B7313">
        <w:rPr>
          <w:rFonts w:ascii="Times New Roman" w:eastAsia="Times New Roman" w:hAnsi="Times New Roman" w:cs="Times New Roman"/>
          <w:sz w:val="28"/>
          <w:szCs w:val="28"/>
          <w:lang w:eastAsia="ru-RU"/>
        </w:rPr>
        <w:t xml:space="preserve"> </w:t>
      </w:r>
      <w:r w:rsidRPr="00181F8F">
        <w:rPr>
          <w:rFonts w:ascii="Times New Roman" w:eastAsia="Times New Roman" w:hAnsi="Times New Roman" w:cs="Times New Roman"/>
          <w:sz w:val="28"/>
          <w:szCs w:val="28"/>
          <w:lang w:eastAsia="ru-RU"/>
        </w:rPr>
        <w:t>полную информацию о функциональном состоянии отдельных систем и всего организма о его готовности выполнять физические нагрузки.</w:t>
      </w:r>
    </w:p>
    <w:p w:rsidR="008B7313" w:rsidRDefault="00181F8F" w:rsidP="008B7313">
      <w:pPr>
        <w:widowControl w:val="0"/>
        <w:autoSpaceDE w:val="0"/>
        <w:autoSpaceDN w:val="0"/>
        <w:adjustRightInd w:val="0"/>
        <w:spacing w:after="0"/>
        <w:jc w:val="both"/>
        <w:rPr>
          <w:rFonts w:ascii="Times New Roman" w:eastAsia="Times New Roman" w:hAnsi="Times New Roman" w:cs="Times New Roman"/>
          <w:b/>
          <w:sz w:val="28"/>
          <w:szCs w:val="28"/>
          <w:u w:val="single"/>
          <w:lang w:eastAsia="ru-RU"/>
        </w:rPr>
      </w:pPr>
      <w:r w:rsidRPr="00181F8F">
        <w:rPr>
          <w:rFonts w:ascii="Times New Roman" w:eastAsia="Times New Roman" w:hAnsi="Times New Roman" w:cs="Times New Roman"/>
          <w:b/>
          <w:sz w:val="28"/>
          <w:szCs w:val="28"/>
          <w:u w:val="single"/>
          <w:lang w:eastAsia="ru-RU"/>
        </w:rPr>
        <w:t>Инструментальные методы контроля.</w:t>
      </w:r>
    </w:p>
    <w:p w:rsidR="00181F8F" w:rsidRDefault="00181F8F" w:rsidP="008B731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81F8F">
        <w:rPr>
          <w:rFonts w:ascii="Times New Roman" w:eastAsia="Times New Roman" w:hAnsi="Times New Roman" w:cs="Times New Roman"/>
          <w:sz w:val="28"/>
          <w:szCs w:val="28"/>
          <w:lang w:eastAsia="ru-RU"/>
        </w:rPr>
        <w:t xml:space="preserve">Существует как известно </w:t>
      </w:r>
      <w:r w:rsidRPr="00181F8F">
        <w:rPr>
          <w:rFonts w:ascii="Times New Roman" w:eastAsia="Times New Roman" w:hAnsi="Times New Roman" w:cs="Times New Roman"/>
          <w:b/>
          <w:iCs/>
          <w:sz w:val="28"/>
          <w:szCs w:val="28"/>
          <w:lang w:eastAsia="ru-RU"/>
        </w:rPr>
        <w:t>визуальный</w:t>
      </w:r>
      <w:r w:rsidR="008B7313">
        <w:rPr>
          <w:rFonts w:ascii="Times New Roman" w:eastAsia="Times New Roman" w:hAnsi="Times New Roman" w:cs="Times New Roman"/>
          <w:b/>
          <w:iCs/>
          <w:sz w:val="28"/>
          <w:szCs w:val="28"/>
          <w:lang w:eastAsia="ru-RU"/>
        </w:rPr>
        <w:t xml:space="preserve"> </w:t>
      </w:r>
      <w:r w:rsidRPr="00181F8F">
        <w:rPr>
          <w:rFonts w:ascii="Times New Roman" w:eastAsia="Times New Roman" w:hAnsi="Times New Roman" w:cs="Times New Roman"/>
          <w:sz w:val="28"/>
          <w:szCs w:val="28"/>
          <w:lang w:eastAsia="ru-RU"/>
        </w:rPr>
        <w:t xml:space="preserve">и </w:t>
      </w:r>
      <w:r w:rsidRPr="00181F8F">
        <w:rPr>
          <w:rFonts w:ascii="Times New Roman" w:eastAsia="Times New Roman" w:hAnsi="Times New Roman" w:cs="Times New Roman"/>
          <w:b/>
          <w:iCs/>
          <w:sz w:val="28"/>
          <w:szCs w:val="28"/>
          <w:lang w:eastAsia="ru-RU"/>
        </w:rPr>
        <w:t>инструментальный</w:t>
      </w:r>
      <w:r w:rsidR="008B7313">
        <w:rPr>
          <w:rFonts w:ascii="Times New Roman" w:eastAsia="Times New Roman" w:hAnsi="Times New Roman" w:cs="Times New Roman"/>
          <w:b/>
          <w:iCs/>
          <w:sz w:val="28"/>
          <w:szCs w:val="28"/>
          <w:lang w:eastAsia="ru-RU"/>
        </w:rPr>
        <w:t xml:space="preserve"> </w:t>
      </w:r>
      <w:r w:rsidRPr="00181F8F">
        <w:rPr>
          <w:rFonts w:ascii="Times New Roman" w:eastAsia="Times New Roman" w:hAnsi="Times New Roman" w:cs="Times New Roman"/>
          <w:sz w:val="28"/>
          <w:szCs w:val="28"/>
          <w:lang w:eastAsia="ru-RU"/>
        </w:rPr>
        <w:t xml:space="preserve">виды контроля. Визуальный применяется гораздо чаще, но с помощью инструментального можно получить цифровое выражение различных характеристик (техники, состояния спортсмена), более точные показатели. Для контроля за кинематическими характеристиками (пространственными, временные, пространственно-временные) используется фото и видео съемка, циклография. </w:t>
      </w:r>
    </w:p>
    <w:p w:rsidR="00D078EA" w:rsidRPr="001C082D" w:rsidRDefault="00D078EA" w:rsidP="001C082D">
      <w:pPr>
        <w:widowControl w:val="0"/>
        <w:autoSpaceDE w:val="0"/>
        <w:autoSpaceDN w:val="0"/>
        <w:adjustRightInd w:val="0"/>
        <w:spacing w:after="0" w:line="240" w:lineRule="auto"/>
        <w:ind w:firstLine="720"/>
        <w:jc w:val="both"/>
        <w:rPr>
          <w:rFonts w:ascii="Times New Roman" w:eastAsiaTheme="minorEastAsia" w:hAnsi="Times New Roman" w:cs="Times New Roman"/>
          <w:b/>
          <w:sz w:val="28"/>
          <w:szCs w:val="28"/>
          <w:lang w:eastAsia="ru-RU"/>
        </w:rPr>
      </w:pPr>
      <w:bookmarkStart w:id="13" w:name="sub_1137"/>
      <w:r w:rsidRPr="001C082D">
        <w:rPr>
          <w:rFonts w:ascii="Times New Roman" w:eastAsiaTheme="minorEastAsia" w:hAnsi="Times New Roman" w:cs="Times New Roman"/>
          <w:b/>
          <w:sz w:val="28"/>
          <w:szCs w:val="28"/>
          <w:lang w:eastAsia="ru-RU"/>
        </w:rPr>
        <w:t>ж) период участия в спортивных мероприятиях (спортивных соревнованиях, тренировочных мероприятиях);</w:t>
      </w:r>
    </w:p>
    <w:bookmarkEnd w:id="13"/>
    <w:p w:rsidR="00181F8F" w:rsidRPr="001C082D" w:rsidRDefault="00181F8F" w:rsidP="001C082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E0AFB" w:rsidRPr="001C082D" w:rsidRDefault="000E0AFB" w:rsidP="001C082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082D">
        <w:rPr>
          <w:rFonts w:ascii="Times New Roman" w:eastAsia="Times New Roman" w:hAnsi="Times New Roman" w:cs="Times New Roman"/>
          <w:b/>
          <w:sz w:val="28"/>
          <w:szCs w:val="28"/>
          <w:lang w:eastAsia="ru-RU"/>
        </w:rPr>
        <w:t>1.3.3 Основные требования по видам подготовки, в том числе физической, теоретической, технической, тактической, психологической.</w:t>
      </w:r>
    </w:p>
    <w:p w:rsidR="000E0AFB" w:rsidRDefault="000E0AFB" w:rsidP="001C082D">
      <w:pPr>
        <w:widowControl w:val="0"/>
        <w:autoSpaceDE w:val="0"/>
        <w:autoSpaceDN w:val="0"/>
        <w:adjustRightInd w:val="0"/>
        <w:spacing w:after="0" w:line="240" w:lineRule="auto"/>
        <w:jc w:val="both"/>
        <w:outlineLvl w:val="0"/>
        <w:rPr>
          <w:rFonts w:ascii="Times New Roman" w:eastAsiaTheme="minorEastAsia" w:hAnsi="Times New Roman" w:cs="Times New Roman"/>
          <w:b/>
          <w:bCs/>
          <w:color w:val="26282F"/>
          <w:sz w:val="28"/>
          <w:szCs w:val="28"/>
          <w:lang w:eastAsia="ru-RU"/>
        </w:rPr>
      </w:pPr>
      <w:r w:rsidRPr="001C082D">
        <w:rPr>
          <w:rFonts w:ascii="Times New Roman" w:eastAsiaTheme="minorEastAsia" w:hAnsi="Times New Roman" w:cs="Times New Roman"/>
          <w:b/>
          <w:bCs/>
          <w:color w:val="26282F"/>
          <w:sz w:val="28"/>
          <w:szCs w:val="28"/>
          <w:lang w:eastAsia="ru-RU"/>
        </w:rPr>
        <w:t xml:space="preserve">Соотношение видов подготовки в структуре </w:t>
      </w:r>
      <w:r w:rsidR="00197D6C" w:rsidRPr="001C082D">
        <w:rPr>
          <w:rFonts w:ascii="Times New Roman" w:eastAsiaTheme="minorEastAsia" w:hAnsi="Times New Roman" w:cs="Times New Roman"/>
          <w:b/>
          <w:bCs/>
          <w:color w:val="26282F"/>
          <w:sz w:val="28"/>
          <w:szCs w:val="28"/>
          <w:lang w:eastAsia="ru-RU"/>
        </w:rPr>
        <w:t>учебно-</w:t>
      </w:r>
      <w:r w:rsidRPr="001C082D">
        <w:rPr>
          <w:rFonts w:ascii="Times New Roman" w:eastAsiaTheme="minorEastAsia" w:hAnsi="Times New Roman" w:cs="Times New Roman"/>
          <w:b/>
          <w:bCs/>
          <w:color w:val="26282F"/>
          <w:sz w:val="28"/>
          <w:szCs w:val="28"/>
          <w:lang w:eastAsia="ru-RU"/>
        </w:rPr>
        <w:t>тренировочного процесса на этапах спорти</w:t>
      </w:r>
      <w:r w:rsidR="001C082D">
        <w:rPr>
          <w:rFonts w:ascii="Times New Roman" w:eastAsiaTheme="minorEastAsia" w:hAnsi="Times New Roman" w:cs="Times New Roman"/>
          <w:b/>
          <w:bCs/>
          <w:color w:val="26282F"/>
          <w:sz w:val="28"/>
          <w:szCs w:val="28"/>
          <w:lang w:eastAsia="ru-RU"/>
        </w:rPr>
        <w:t>вной подготовки по виду спорта «</w:t>
      </w:r>
      <w:r w:rsidRPr="001C082D">
        <w:rPr>
          <w:rFonts w:ascii="Times New Roman" w:eastAsiaTheme="minorEastAsia" w:hAnsi="Times New Roman" w:cs="Times New Roman"/>
          <w:b/>
          <w:bCs/>
          <w:color w:val="26282F"/>
          <w:sz w:val="28"/>
          <w:szCs w:val="28"/>
          <w:lang w:eastAsia="ru-RU"/>
        </w:rPr>
        <w:t>футбол</w:t>
      </w:r>
      <w:r w:rsidR="001C082D">
        <w:rPr>
          <w:rFonts w:ascii="Times New Roman" w:eastAsiaTheme="minorEastAsia" w:hAnsi="Times New Roman" w:cs="Times New Roman"/>
          <w:b/>
          <w:bCs/>
          <w:color w:val="26282F"/>
          <w:sz w:val="28"/>
          <w:szCs w:val="28"/>
          <w:lang w:eastAsia="ru-RU"/>
        </w:rPr>
        <w:t>»</w:t>
      </w:r>
    </w:p>
    <w:p w:rsidR="001C082D" w:rsidRDefault="001C082D" w:rsidP="001C082D">
      <w:pPr>
        <w:widowControl w:val="0"/>
        <w:autoSpaceDE w:val="0"/>
        <w:autoSpaceDN w:val="0"/>
        <w:adjustRightInd w:val="0"/>
        <w:spacing w:after="0" w:line="240" w:lineRule="auto"/>
        <w:jc w:val="both"/>
        <w:outlineLvl w:val="0"/>
        <w:rPr>
          <w:rFonts w:ascii="Times New Roman" w:eastAsiaTheme="minorEastAsia" w:hAnsi="Times New Roman" w:cs="Times New Roman"/>
          <w:b/>
          <w:bCs/>
          <w:color w:val="26282F"/>
          <w:sz w:val="28"/>
          <w:szCs w:val="28"/>
          <w:lang w:eastAsia="ru-RU"/>
        </w:rPr>
      </w:pPr>
    </w:p>
    <w:p w:rsidR="001C082D" w:rsidRPr="001C082D" w:rsidRDefault="001C082D" w:rsidP="001C082D">
      <w:pPr>
        <w:widowControl w:val="0"/>
        <w:autoSpaceDE w:val="0"/>
        <w:autoSpaceDN w:val="0"/>
        <w:adjustRightInd w:val="0"/>
        <w:spacing w:after="0" w:line="240" w:lineRule="auto"/>
        <w:jc w:val="both"/>
        <w:outlineLvl w:val="0"/>
        <w:rPr>
          <w:rFonts w:ascii="Times New Roman" w:eastAsiaTheme="minorEastAsia" w:hAnsi="Times New Roman" w:cs="Times New Roman"/>
          <w:b/>
          <w:bCs/>
          <w:color w:val="26282F"/>
          <w:sz w:val="28"/>
          <w:szCs w:val="28"/>
          <w:lang w:eastAsia="ru-RU"/>
        </w:rPr>
      </w:pPr>
    </w:p>
    <w:p w:rsidR="000E0AFB" w:rsidRPr="000E0AFB" w:rsidRDefault="000E0AFB"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197D6C" w:rsidRPr="00D159EF" w:rsidRDefault="00197D6C"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7"/>
        <w:gridCol w:w="2282"/>
        <w:gridCol w:w="986"/>
        <w:gridCol w:w="1134"/>
        <w:gridCol w:w="1129"/>
        <w:gridCol w:w="3395"/>
      </w:tblGrid>
      <w:tr w:rsidR="00197D6C" w:rsidRPr="00D159EF" w:rsidTr="00093EE6">
        <w:tc>
          <w:tcPr>
            <w:tcW w:w="997" w:type="dxa"/>
            <w:vMerge w:val="restart"/>
            <w:tcBorders>
              <w:top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lastRenderedPageBreak/>
              <w:t>N п/п</w:t>
            </w:r>
          </w:p>
        </w:tc>
        <w:tc>
          <w:tcPr>
            <w:tcW w:w="2282" w:type="dxa"/>
            <w:vMerge w:val="restart"/>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Виды подготовки</w:t>
            </w:r>
          </w:p>
        </w:tc>
        <w:tc>
          <w:tcPr>
            <w:tcW w:w="6644" w:type="dxa"/>
            <w:gridSpan w:val="4"/>
            <w:tcBorders>
              <w:top w:val="single" w:sz="4" w:space="0" w:color="auto"/>
              <w:left w:val="single" w:sz="4" w:space="0" w:color="auto"/>
              <w:bottom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Этапы и годы спортивной подготовки</w:t>
            </w:r>
          </w:p>
        </w:tc>
      </w:tr>
      <w:tr w:rsidR="00197D6C" w:rsidRPr="00D159EF" w:rsidTr="00093EE6">
        <w:tc>
          <w:tcPr>
            <w:tcW w:w="997" w:type="dxa"/>
            <w:vMerge/>
            <w:tcBorders>
              <w:top w:val="nil"/>
              <w:bottom w:val="nil"/>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2282" w:type="dxa"/>
            <w:vMerge/>
            <w:tcBorders>
              <w:top w:val="nil"/>
              <w:left w:val="single" w:sz="4" w:space="0" w:color="auto"/>
              <w:bottom w:val="nil"/>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2120" w:type="dxa"/>
            <w:gridSpan w:val="2"/>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Этап начальной подготовки</w:t>
            </w:r>
          </w:p>
        </w:tc>
        <w:tc>
          <w:tcPr>
            <w:tcW w:w="4524" w:type="dxa"/>
            <w:gridSpan w:val="2"/>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Учебно-т</w:t>
            </w:r>
            <w:r w:rsidRPr="00D159EF">
              <w:rPr>
                <w:rFonts w:ascii="Times New Roman CYR" w:eastAsiaTheme="minorEastAsia" w:hAnsi="Times New Roman CYR" w:cs="Times New Roman CYR"/>
                <w:sz w:val="24"/>
                <w:szCs w:val="24"/>
                <w:lang w:eastAsia="ru-RU"/>
              </w:rPr>
              <w:t>ренировочный этап (этап спортивной специализации)</w:t>
            </w:r>
          </w:p>
        </w:tc>
      </w:tr>
      <w:tr w:rsidR="00197D6C" w:rsidRPr="00D159EF" w:rsidTr="00093EE6">
        <w:tc>
          <w:tcPr>
            <w:tcW w:w="997" w:type="dxa"/>
            <w:vMerge/>
            <w:tcBorders>
              <w:top w:val="nil"/>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2282" w:type="dxa"/>
            <w:vMerge/>
            <w:tcBorders>
              <w:top w:val="nil"/>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До года</w:t>
            </w:r>
          </w:p>
        </w:tc>
        <w:tc>
          <w:tcPr>
            <w:tcW w:w="1134"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Свыше года</w:t>
            </w:r>
          </w:p>
        </w:tc>
        <w:tc>
          <w:tcPr>
            <w:tcW w:w="1129"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До трёх</w:t>
            </w:r>
            <w:r w:rsidRPr="00D159EF">
              <w:rPr>
                <w:rFonts w:ascii="Times New Roman CYR" w:eastAsiaTheme="minorEastAsia" w:hAnsi="Times New Roman CYR" w:cs="Times New Roman CYR"/>
                <w:sz w:val="24"/>
                <w:szCs w:val="24"/>
                <w:lang w:eastAsia="ru-RU"/>
              </w:rPr>
              <w:t xml:space="preserve"> лет</w:t>
            </w:r>
          </w:p>
        </w:tc>
        <w:tc>
          <w:tcPr>
            <w:tcW w:w="3395"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Свыше трёх</w:t>
            </w:r>
            <w:r w:rsidRPr="00D159EF">
              <w:rPr>
                <w:rFonts w:ascii="Times New Roman CYR" w:eastAsiaTheme="minorEastAsia" w:hAnsi="Times New Roman CYR" w:cs="Times New Roman CYR"/>
                <w:sz w:val="24"/>
                <w:szCs w:val="24"/>
                <w:lang w:eastAsia="ru-RU"/>
              </w:rPr>
              <w:t xml:space="preserve"> лет</w:t>
            </w:r>
          </w:p>
        </w:tc>
      </w:tr>
      <w:tr w:rsidR="00197D6C" w:rsidRPr="00D159EF" w:rsidTr="00093EE6">
        <w:tc>
          <w:tcPr>
            <w:tcW w:w="997" w:type="dxa"/>
            <w:tcBorders>
              <w:top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1.</w:t>
            </w:r>
          </w:p>
        </w:tc>
        <w:tc>
          <w:tcPr>
            <w:tcW w:w="2282"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Интегральная подготовка</w:t>
            </w:r>
            <w:r w:rsidRPr="00D159EF">
              <w:rPr>
                <w:rFonts w:ascii="Times New Roman CYR" w:eastAsiaTheme="minorEastAsia" w:hAnsi="Times New Roman CYR" w:cs="Times New Roman CYR"/>
                <w:sz w:val="24"/>
                <w:szCs w:val="24"/>
                <w:lang w:eastAsia="ru-RU"/>
              </w:rPr>
              <w:t xml:space="preserve"> (%), </w:t>
            </w:r>
          </w:p>
        </w:tc>
        <w:tc>
          <w:tcPr>
            <w:tcW w:w="986"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32-36</w:t>
            </w:r>
          </w:p>
        </w:tc>
        <w:tc>
          <w:tcPr>
            <w:tcW w:w="1134"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34-39</w:t>
            </w:r>
          </w:p>
        </w:tc>
        <w:tc>
          <w:tcPr>
            <w:tcW w:w="1129"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20-24</w:t>
            </w:r>
          </w:p>
        </w:tc>
        <w:tc>
          <w:tcPr>
            <w:tcW w:w="3395"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26-29</w:t>
            </w:r>
          </w:p>
        </w:tc>
      </w:tr>
      <w:tr w:rsidR="00197D6C" w:rsidRPr="00D159EF" w:rsidTr="00093EE6">
        <w:tc>
          <w:tcPr>
            <w:tcW w:w="997" w:type="dxa"/>
            <w:tcBorders>
              <w:top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w:t>
            </w:r>
            <w:r w:rsidRPr="00D159EF">
              <w:rPr>
                <w:rFonts w:ascii="Times New Roman CYR" w:eastAsiaTheme="minorEastAsia" w:hAnsi="Times New Roman CYR" w:cs="Times New Roman CYR"/>
                <w:sz w:val="24"/>
                <w:szCs w:val="24"/>
                <w:lang w:eastAsia="ru-RU"/>
              </w:rPr>
              <w:t>.</w:t>
            </w:r>
          </w:p>
        </w:tc>
        <w:tc>
          <w:tcPr>
            <w:tcW w:w="2282"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Общая физическая подготовка (%)</w:t>
            </w:r>
          </w:p>
        </w:tc>
        <w:tc>
          <w:tcPr>
            <w:tcW w:w="986"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13</w:t>
            </w:r>
            <w:r w:rsidRPr="00D159EF">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17</w:t>
            </w:r>
          </w:p>
        </w:tc>
        <w:tc>
          <w:tcPr>
            <w:tcW w:w="1134"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13</w:t>
            </w:r>
            <w:r w:rsidRPr="00D159EF">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17</w:t>
            </w:r>
          </w:p>
        </w:tc>
        <w:tc>
          <w:tcPr>
            <w:tcW w:w="1129"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13</w:t>
            </w:r>
            <w:r w:rsidRPr="00D159EF">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17</w:t>
            </w:r>
          </w:p>
        </w:tc>
        <w:tc>
          <w:tcPr>
            <w:tcW w:w="3395"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17</w:t>
            </w:r>
          </w:p>
        </w:tc>
      </w:tr>
      <w:tr w:rsidR="00197D6C" w:rsidRPr="00D159EF" w:rsidTr="00093EE6">
        <w:tc>
          <w:tcPr>
            <w:tcW w:w="997" w:type="dxa"/>
            <w:tcBorders>
              <w:top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w:t>
            </w:r>
            <w:r w:rsidRPr="00D159EF">
              <w:rPr>
                <w:rFonts w:ascii="Times New Roman CYR" w:eastAsiaTheme="minorEastAsia" w:hAnsi="Times New Roman CYR" w:cs="Times New Roman CYR"/>
                <w:sz w:val="24"/>
                <w:szCs w:val="24"/>
                <w:lang w:eastAsia="ru-RU"/>
              </w:rPr>
              <w:t>.</w:t>
            </w:r>
          </w:p>
        </w:tc>
        <w:tc>
          <w:tcPr>
            <w:tcW w:w="2282"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Специальная физическая подготовка (%)</w:t>
            </w:r>
          </w:p>
        </w:tc>
        <w:tc>
          <w:tcPr>
            <w:tcW w:w="986"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w:t>
            </w:r>
          </w:p>
        </w:tc>
        <w:tc>
          <w:tcPr>
            <w:tcW w:w="1129"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7-9</w:t>
            </w:r>
          </w:p>
        </w:tc>
        <w:tc>
          <w:tcPr>
            <w:tcW w:w="3395"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9</w:t>
            </w:r>
            <w:r w:rsidRPr="00D159EF">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11</w:t>
            </w:r>
          </w:p>
        </w:tc>
      </w:tr>
      <w:tr w:rsidR="00197D6C" w:rsidRPr="00D159EF" w:rsidTr="00093EE6">
        <w:tc>
          <w:tcPr>
            <w:tcW w:w="997" w:type="dxa"/>
            <w:tcBorders>
              <w:top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4</w:t>
            </w:r>
            <w:r w:rsidRPr="00D159EF">
              <w:rPr>
                <w:rFonts w:ascii="Times New Roman CYR" w:eastAsiaTheme="minorEastAsia" w:hAnsi="Times New Roman CYR" w:cs="Times New Roman CYR"/>
                <w:sz w:val="24"/>
                <w:szCs w:val="24"/>
                <w:lang w:eastAsia="ru-RU"/>
              </w:rPr>
              <w:t>.</w:t>
            </w:r>
          </w:p>
        </w:tc>
        <w:tc>
          <w:tcPr>
            <w:tcW w:w="2282"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Участие в спортивных соревнованиях (%)</w:t>
            </w:r>
          </w:p>
        </w:tc>
        <w:tc>
          <w:tcPr>
            <w:tcW w:w="986"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w:t>
            </w:r>
          </w:p>
        </w:tc>
        <w:tc>
          <w:tcPr>
            <w:tcW w:w="1129"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7</w:t>
            </w:r>
            <w:r w:rsidRPr="00D159EF">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8</w:t>
            </w:r>
          </w:p>
        </w:tc>
        <w:tc>
          <w:tcPr>
            <w:tcW w:w="3395"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7</w:t>
            </w:r>
            <w:r w:rsidRPr="00D159EF">
              <w:rPr>
                <w:rFonts w:ascii="Times New Roman CYR" w:eastAsiaTheme="minorEastAsia" w:hAnsi="Times New Roman CYR" w:cs="Times New Roman CYR"/>
                <w:sz w:val="24"/>
                <w:szCs w:val="24"/>
                <w:lang w:eastAsia="ru-RU"/>
              </w:rPr>
              <w:t>-8</w:t>
            </w:r>
          </w:p>
        </w:tc>
      </w:tr>
      <w:tr w:rsidR="00197D6C" w:rsidRPr="00D159EF" w:rsidTr="00093EE6">
        <w:tc>
          <w:tcPr>
            <w:tcW w:w="997" w:type="dxa"/>
            <w:tcBorders>
              <w:top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5</w:t>
            </w:r>
            <w:r w:rsidRPr="00D159EF">
              <w:rPr>
                <w:rFonts w:ascii="Times New Roman CYR" w:eastAsiaTheme="minorEastAsia" w:hAnsi="Times New Roman CYR" w:cs="Times New Roman CYR"/>
                <w:sz w:val="24"/>
                <w:szCs w:val="24"/>
                <w:lang w:eastAsia="ru-RU"/>
              </w:rPr>
              <w:t>.</w:t>
            </w:r>
          </w:p>
        </w:tc>
        <w:tc>
          <w:tcPr>
            <w:tcW w:w="2282"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Техническая подготовка (%)</w:t>
            </w:r>
          </w:p>
        </w:tc>
        <w:tc>
          <w:tcPr>
            <w:tcW w:w="986"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46-52</w:t>
            </w:r>
          </w:p>
        </w:tc>
        <w:tc>
          <w:tcPr>
            <w:tcW w:w="1134"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43-49</w:t>
            </w:r>
          </w:p>
        </w:tc>
        <w:tc>
          <w:tcPr>
            <w:tcW w:w="1129"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35-39</w:t>
            </w:r>
          </w:p>
        </w:tc>
        <w:tc>
          <w:tcPr>
            <w:tcW w:w="3395"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18-20</w:t>
            </w:r>
          </w:p>
        </w:tc>
      </w:tr>
      <w:tr w:rsidR="00197D6C" w:rsidRPr="00D159EF" w:rsidTr="00093EE6">
        <w:tc>
          <w:tcPr>
            <w:tcW w:w="997" w:type="dxa"/>
            <w:tcBorders>
              <w:top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6</w:t>
            </w:r>
            <w:r w:rsidRPr="00D159EF">
              <w:rPr>
                <w:rFonts w:ascii="Times New Roman CYR" w:eastAsiaTheme="minorEastAsia" w:hAnsi="Times New Roman CYR" w:cs="Times New Roman CYR"/>
                <w:sz w:val="24"/>
                <w:szCs w:val="24"/>
                <w:lang w:eastAsia="ru-RU"/>
              </w:rPr>
              <w:t>.</w:t>
            </w:r>
          </w:p>
        </w:tc>
        <w:tc>
          <w:tcPr>
            <w:tcW w:w="2282"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Виды подготовки, не связанные с физической</w:t>
            </w:r>
          </w:p>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нагрузкой, в том числе тактическая, теоретическая, психологическая (%)</w:t>
            </w:r>
          </w:p>
        </w:tc>
        <w:tc>
          <w:tcPr>
            <w:tcW w:w="986"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w:t>
            </w:r>
            <w:r w:rsidRPr="00D159EF">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1-2</w:t>
            </w:r>
          </w:p>
        </w:tc>
        <w:tc>
          <w:tcPr>
            <w:tcW w:w="1129"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7-9</w:t>
            </w:r>
          </w:p>
        </w:tc>
        <w:tc>
          <w:tcPr>
            <w:tcW w:w="3395"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11-13</w:t>
            </w:r>
          </w:p>
        </w:tc>
      </w:tr>
      <w:tr w:rsidR="00197D6C" w:rsidRPr="00D159EF" w:rsidTr="00093EE6">
        <w:tc>
          <w:tcPr>
            <w:tcW w:w="997" w:type="dxa"/>
            <w:tcBorders>
              <w:top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7</w:t>
            </w:r>
            <w:r w:rsidRPr="00D159EF">
              <w:rPr>
                <w:rFonts w:ascii="Times New Roman CYR" w:eastAsiaTheme="minorEastAsia" w:hAnsi="Times New Roman CYR" w:cs="Times New Roman CYR"/>
                <w:sz w:val="24"/>
                <w:szCs w:val="24"/>
                <w:lang w:eastAsia="ru-RU"/>
              </w:rPr>
              <w:t>.</w:t>
            </w:r>
          </w:p>
        </w:tc>
        <w:tc>
          <w:tcPr>
            <w:tcW w:w="2282"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Инструкторская и судейская практика (%)</w:t>
            </w:r>
          </w:p>
        </w:tc>
        <w:tc>
          <w:tcPr>
            <w:tcW w:w="986"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w:t>
            </w:r>
          </w:p>
        </w:tc>
        <w:tc>
          <w:tcPr>
            <w:tcW w:w="1129"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2-3</w:t>
            </w:r>
          </w:p>
        </w:tc>
        <w:tc>
          <w:tcPr>
            <w:tcW w:w="3395"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2-3</w:t>
            </w:r>
          </w:p>
        </w:tc>
      </w:tr>
      <w:tr w:rsidR="00197D6C" w:rsidRPr="00D159EF" w:rsidTr="00093EE6">
        <w:tc>
          <w:tcPr>
            <w:tcW w:w="997" w:type="dxa"/>
            <w:tcBorders>
              <w:top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8</w:t>
            </w:r>
            <w:r w:rsidRPr="00D159EF">
              <w:rPr>
                <w:rFonts w:ascii="Times New Roman CYR" w:eastAsiaTheme="minorEastAsia" w:hAnsi="Times New Roman CYR" w:cs="Times New Roman CYR"/>
                <w:sz w:val="24"/>
                <w:szCs w:val="24"/>
                <w:lang w:eastAsia="ru-RU"/>
              </w:rPr>
              <w:t>.</w:t>
            </w:r>
          </w:p>
        </w:tc>
        <w:tc>
          <w:tcPr>
            <w:tcW w:w="2282"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D159EF">
              <w:rPr>
                <w:rFonts w:ascii="Times New Roman CYR" w:eastAsiaTheme="minorEastAsia" w:hAnsi="Times New Roman CYR" w:cs="Times New Roman CYR"/>
                <w:sz w:val="24"/>
                <w:szCs w:val="24"/>
                <w:lang w:eastAsia="ru-RU"/>
              </w:rPr>
              <w:t>Медицинские и медико-биологические мероприятия</w:t>
            </w:r>
            <w:r>
              <w:rPr>
                <w:rFonts w:ascii="Times New Roman CYR" w:eastAsiaTheme="minorEastAsia" w:hAnsi="Times New Roman CYR" w:cs="Times New Roman CYR"/>
                <w:sz w:val="24"/>
                <w:szCs w:val="24"/>
                <w:lang w:eastAsia="ru-RU"/>
              </w:rPr>
              <w:t>, тестирование и контроль</w:t>
            </w:r>
            <w:r w:rsidRPr="00D159EF">
              <w:rPr>
                <w:rFonts w:ascii="Times New Roman CYR" w:eastAsiaTheme="minorEastAsia" w:hAnsi="Times New Roman CYR" w:cs="Times New Roman CYR"/>
                <w:sz w:val="24"/>
                <w:szCs w:val="24"/>
                <w:lang w:eastAsia="ru-RU"/>
              </w:rPr>
              <w:t xml:space="preserve"> (%)</w:t>
            </w:r>
          </w:p>
        </w:tc>
        <w:tc>
          <w:tcPr>
            <w:tcW w:w="986"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3-5</w:t>
            </w:r>
          </w:p>
        </w:tc>
        <w:tc>
          <w:tcPr>
            <w:tcW w:w="1134"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3-5</w:t>
            </w:r>
          </w:p>
        </w:tc>
        <w:tc>
          <w:tcPr>
            <w:tcW w:w="1129"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2-4</w:t>
            </w:r>
          </w:p>
        </w:tc>
        <w:tc>
          <w:tcPr>
            <w:tcW w:w="3395" w:type="dxa"/>
            <w:tcBorders>
              <w:top w:val="single" w:sz="4" w:space="0" w:color="auto"/>
              <w:left w:val="single" w:sz="4" w:space="0" w:color="auto"/>
              <w:bottom w:val="single" w:sz="4" w:space="0" w:color="auto"/>
              <w:right w:val="single" w:sz="4" w:space="0" w:color="auto"/>
            </w:tcBorders>
          </w:tcPr>
          <w:p w:rsidR="00197D6C" w:rsidRPr="00D159EF" w:rsidRDefault="00197D6C" w:rsidP="00DC0EF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8-11</w:t>
            </w:r>
          </w:p>
        </w:tc>
      </w:tr>
    </w:tbl>
    <w:p w:rsidR="000E0AFB" w:rsidRPr="000E0AFB" w:rsidRDefault="000E0AFB"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9C010D" w:rsidRPr="009C010D" w:rsidRDefault="009C010D" w:rsidP="00DC0EF3">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9C010D" w:rsidRPr="009C010D" w:rsidRDefault="009C010D" w:rsidP="00DC0EF3">
      <w:pPr>
        <w:widowControl w:val="0"/>
        <w:autoSpaceDE w:val="0"/>
        <w:autoSpaceDN w:val="0"/>
        <w:adjustRightInd w:val="0"/>
        <w:spacing w:after="0"/>
        <w:jc w:val="both"/>
        <w:rPr>
          <w:rFonts w:ascii="Times New Roman" w:eastAsia="Times New Roman" w:hAnsi="Times New Roman" w:cs="Times New Roman"/>
          <w:b/>
          <w:sz w:val="28"/>
          <w:szCs w:val="28"/>
          <w:lang w:eastAsia="ru-RU"/>
        </w:rPr>
      </w:pPr>
      <w:r w:rsidRPr="009C010D">
        <w:rPr>
          <w:rFonts w:ascii="Times New Roman" w:eastAsia="Times New Roman" w:hAnsi="Times New Roman" w:cs="Times New Roman"/>
          <w:b/>
          <w:sz w:val="28"/>
          <w:szCs w:val="28"/>
          <w:lang w:eastAsia="ru-RU"/>
        </w:rPr>
        <w:t>1.3.4 Критерии зачисления на этапы спортивной подготовки и перевода лиц, проходящих спортивную подготовку, на последующие годы и этапы спортивной подготовки.</w:t>
      </w:r>
    </w:p>
    <w:p w:rsidR="00A36CC9" w:rsidRPr="00A36CC9" w:rsidRDefault="00A36CC9" w:rsidP="001C082D">
      <w:pPr>
        <w:spacing w:after="0" w:line="240" w:lineRule="auto"/>
        <w:ind w:firstLine="709"/>
        <w:jc w:val="both"/>
        <w:rPr>
          <w:rFonts w:ascii="Times New Roman" w:eastAsia="Times New Roman" w:hAnsi="Times New Roman" w:cs="Times New Roman"/>
          <w:sz w:val="28"/>
          <w:szCs w:val="28"/>
          <w:lang w:eastAsia="ru-RU"/>
        </w:rPr>
      </w:pPr>
      <w:r w:rsidRPr="00A36CC9">
        <w:rPr>
          <w:rFonts w:ascii="Times New Roman" w:eastAsia="Arial" w:hAnsi="Times New Roman" w:cs="Times New Roman"/>
          <w:sz w:val="28"/>
          <w:szCs w:val="28"/>
          <w:lang w:eastAsia="ru-RU"/>
        </w:rPr>
        <w:t xml:space="preserve">Основные задачи </w:t>
      </w:r>
      <w:r w:rsidRPr="00A36CC9">
        <w:rPr>
          <w:rFonts w:ascii="Times New Roman" w:eastAsia="Arial" w:hAnsi="Times New Roman" w:cs="Times New Roman"/>
          <w:sz w:val="28"/>
          <w:szCs w:val="28"/>
          <w:u w:val="single"/>
          <w:lang w:eastAsia="ru-RU"/>
        </w:rPr>
        <w:t>этапа начальной подготовки(3года)</w:t>
      </w:r>
      <w:r w:rsidRPr="00A36CC9">
        <w:rPr>
          <w:rFonts w:ascii="Times New Roman" w:eastAsia="Arial" w:hAnsi="Times New Roman" w:cs="Times New Roman"/>
          <w:sz w:val="28"/>
          <w:szCs w:val="28"/>
          <w:lang w:eastAsia="ru-RU"/>
        </w:rPr>
        <w:t xml:space="preserve"> – вовлечение максимального числа детей и подростков в систему спортивной подготовки по футболу, направленную на гармоничное развитие физических качеств, общей физической подготовки и изучение базовой техники футбола, волевых и морально-этических качеств личности, формирование потребности к занятиям спортом и ведению здорового образа жизни.</w:t>
      </w:r>
    </w:p>
    <w:p w:rsidR="00A36CC9" w:rsidRPr="00A36CC9" w:rsidRDefault="00A36CC9" w:rsidP="00DC0EF3">
      <w:pPr>
        <w:spacing w:after="0" w:line="2" w:lineRule="exact"/>
        <w:jc w:val="both"/>
        <w:rPr>
          <w:rFonts w:ascii="Times New Roman" w:eastAsia="Times New Roman" w:hAnsi="Times New Roman" w:cs="Times New Roman"/>
          <w:sz w:val="28"/>
          <w:szCs w:val="28"/>
          <w:lang w:eastAsia="ru-RU"/>
        </w:rPr>
      </w:pPr>
    </w:p>
    <w:p w:rsidR="00A36CC9" w:rsidRDefault="00A36CC9" w:rsidP="001C082D">
      <w:pPr>
        <w:spacing w:after="0" w:line="240" w:lineRule="auto"/>
        <w:ind w:firstLine="709"/>
        <w:jc w:val="both"/>
        <w:rPr>
          <w:rFonts w:ascii="Times New Roman" w:eastAsia="Arial" w:hAnsi="Times New Roman" w:cs="Times New Roman"/>
          <w:sz w:val="28"/>
          <w:szCs w:val="28"/>
          <w:lang w:eastAsia="ru-RU"/>
        </w:rPr>
      </w:pPr>
      <w:r w:rsidRPr="00A36CC9">
        <w:rPr>
          <w:rFonts w:ascii="Times New Roman" w:eastAsia="Arial" w:hAnsi="Times New Roman" w:cs="Times New Roman"/>
          <w:sz w:val="28"/>
          <w:szCs w:val="28"/>
          <w:lang w:eastAsia="ru-RU"/>
        </w:rPr>
        <w:t xml:space="preserve">На </w:t>
      </w:r>
      <w:r w:rsidR="00197D6C">
        <w:rPr>
          <w:rFonts w:ascii="Times New Roman" w:eastAsia="Arial" w:hAnsi="Times New Roman" w:cs="Times New Roman"/>
          <w:sz w:val="28"/>
          <w:szCs w:val="28"/>
          <w:lang w:eastAsia="ru-RU"/>
        </w:rPr>
        <w:t>учебно-</w:t>
      </w:r>
      <w:r w:rsidRPr="00A36CC9">
        <w:rPr>
          <w:rFonts w:ascii="Times New Roman" w:eastAsia="Arial" w:hAnsi="Times New Roman" w:cs="Times New Roman"/>
          <w:sz w:val="28"/>
          <w:szCs w:val="28"/>
          <w:lang w:eastAsia="ru-RU"/>
        </w:rPr>
        <w:t xml:space="preserve">тренировочном этапе (5 лет) задачи подготовки отвечают основным требованиям формирования спортивного мастерства футболистов, к которым относятся: состояние здоровья, дальнейшее развитие физических качеств, функциональная подготовленность, совершенствование технико-тактического </w:t>
      </w:r>
      <w:r w:rsidRPr="00A36CC9">
        <w:rPr>
          <w:rFonts w:ascii="Times New Roman" w:eastAsia="Arial" w:hAnsi="Times New Roman" w:cs="Times New Roman"/>
          <w:sz w:val="28"/>
          <w:szCs w:val="28"/>
          <w:lang w:eastAsia="ru-RU"/>
        </w:rPr>
        <w:lastRenderedPageBreak/>
        <w:t>арсенала, воспитание специальных психических качеств и приобретение соревновательного опыта с целью повышения спортивных результатов.</w:t>
      </w:r>
    </w:p>
    <w:p w:rsidR="00182E9C" w:rsidRDefault="00A36CC9" w:rsidP="001C082D">
      <w:pPr>
        <w:widowControl w:val="0"/>
        <w:autoSpaceDE w:val="0"/>
        <w:autoSpaceDN w:val="0"/>
        <w:adjustRightInd w:val="0"/>
        <w:spacing w:after="0"/>
        <w:ind w:firstLine="709"/>
        <w:jc w:val="both"/>
        <w:rPr>
          <w:rFonts w:ascii="Times New Roman" w:eastAsia="Arial" w:hAnsi="Times New Roman" w:cs="Times New Roman"/>
          <w:sz w:val="28"/>
          <w:szCs w:val="28"/>
          <w:lang w:eastAsia="ru-RU"/>
        </w:rPr>
      </w:pPr>
      <w:r w:rsidRPr="00A36CC9">
        <w:rPr>
          <w:rFonts w:ascii="Times New Roman" w:eastAsia="Arial" w:hAnsi="Times New Roman" w:cs="Times New Roman"/>
          <w:sz w:val="28"/>
          <w:szCs w:val="28"/>
          <w:lang w:eastAsia="ru-RU"/>
        </w:rPr>
        <w:t>Зачисление на указанные этапы спортивной подготовки, перевод лиц, проходящих спортивную подготовку на следующий этап, производится с учётом результатов спортивной подготовки, которые должны соответствовать требованиям, установленным ФССП. 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 повторно по решению тренерского совета. Спортсмены, не достигшие установленного программой возраста для перевода в группу следующего года обучения, могут быть переведены раньше срока на основании решения тренерского совета при разрешении врача.</w:t>
      </w:r>
      <w:r w:rsidR="00182E9C">
        <w:rPr>
          <w:rFonts w:ascii="Times New Roman" w:eastAsia="Arial" w:hAnsi="Times New Roman" w:cs="Times New Roman"/>
          <w:sz w:val="28"/>
          <w:szCs w:val="28"/>
          <w:lang w:eastAsia="ru-RU"/>
        </w:rPr>
        <w:t xml:space="preserve"> </w:t>
      </w:r>
    </w:p>
    <w:p w:rsidR="00182E9C" w:rsidRPr="00182E9C" w:rsidRDefault="00182E9C" w:rsidP="001C082D">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Arial" w:hAnsi="Times New Roman" w:cs="Times New Roman"/>
          <w:sz w:val="28"/>
          <w:szCs w:val="28"/>
          <w:lang w:eastAsia="ru-RU"/>
        </w:rPr>
        <w:t>Критерии</w:t>
      </w:r>
      <w:r w:rsidRPr="00182E9C">
        <w:rPr>
          <w:rFonts w:ascii="Times New Roman" w:eastAsia="Times New Roman" w:hAnsi="Times New Roman" w:cs="Times New Roman"/>
          <w:b/>
          <w:sz w:val="28"/>
          <w:szCs w:val="28"/>
          <w:lang w:eastAsia="ru-RU"/>
        </w:rPr>
        <w:t xml:space="preserve"> </w:t>
      </w:r>
      <w:r w:rsidRPr="00182E9C">
        <w:rPr>
          <w:rFonts w:ascii="Times New Roman" w:eastAsia="Times New Roman" w:hAnsi="Times New Roman" w:cs="Times New Roman"/>
          <w:sz w:val="28"/>
          <w:szCs w:val="28"/>
          <w:lang w:eastAsia="ru-RU"/>
        </w:rPr>
        <w:t>зачисления на этапы спортивной подготовки и перевода лиц, проходящих спортивную подготовку, на последующие годы и этапы спортивной подготовки</w:t>
      </w:r>
      <w:r>
        <w:rPr>
          <w:rFonts w:ascii="Times New Roman" w:eastAsia="Times New Roman" w:hAnsi="Times New Roman" w:cs="Times New Roman"/>
          <w:sz w:val="28"/>
          <w:szCs w:val="28"/>
          <w:lang w:eastAsia="ru-RU"/>
        </w:rPr>
        <w:t xml:space="preserve"> отражены в Приложениях №1 и №2</w:t>
      </w:r>
      <w:r w:rsidRPr="00182E9C">
        <w:rPr>
          <w:rFonts w:ascii="Times New Roman" w:eastAsia="Times New Roman" w:hAnsi="Times New Roman" w:cs="Times New Roman"/>
          <w:sz w:val="28"/>
          <w:szCs w:val="28"/>
          <w:lang w:eastAsia="ru-RU"/>
        </w:rPr>
        <w:t>.</w:t>
      </w:r>
    </w:p>
    <w:p w:rsidR="001C082D" w:rsidRDefault="001C082D" w:rsidP="00DC0EF3">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6902A5" w:rsidRPr="006902A5" w:rsidRDefault="006902A5" w:rsidP="00DC0EF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02A5">
        <w:rPr>
          <w:rFonts w:ascii="Times New Roman" w:eastAsia="Times New Roman" w:hAnsi="Times New Roman" w:cs="Times New Roman"/>
          <w:b/>
          <w:sz w:val="28"/>
          <w:szCs w:val="28"/>
          <w:lang w:eastAsia="ru-RU"/>
        </w:rPr>
        <w:t>1.3.5 Перечень</w:t>
      </w:r>
      <w:r w:rsidR="004A1133">
        <w:rPr>
          <w:rFonts w:ascii="Times New Roman" w:eastAsia="Times New Roman" w:hAnsi="Times New Roman" w:cs="Times New Roman"/>
          <w:b/>
          <w:sz w:val="28"/>
          <w:szCs w:val="28"/>
          <w:lang w:eastAsia="ru-RU"/>
        </w:rPr>
        <w:t xml:space="preserve"> учебно-</w:t>
      </w:r>
      <w:r w:rsidRPr="006902A5">
        <w:rPr>
          <w:rFonts w:ascii="Times New Roman" w:eastAsia="Times New Roman" w:hAnsi="Times New Roman" w:cs="Times New Roman"/>
          <w:b/>
          <w:sz w:val="28"/>
          <w:szCs w:val="28"/>
          <w:lang w:eastAsia="ru-RU"/>
        </w:rPr>
        <w:t xml:space="preserve"> тренировочных мероприятий</w:t>
      </w:r>
      <w:r w:rsidRPr="006902A5">
        <w:rPr>
          <w:rFonts w:ascii="Times New Roman" w:eastAsia="Times New Roman" w:hAnsi="Times New Roman" w:cs="Times New Roman"/>
          <w:b/>
          <w:sz w:val="24"/>
          <w:szCs w:val="24"/>
          <w:lang w:eastAsia="ru-RU"/>
        </w:rPr>
        <w:t xml:space="preserve">.   </w:t>
      </w:r>
    </w:p>
    <w:p w:rsidR="006902A5" w:rsidRPr="006902A5" w:rsidRDefault="006902A5" w:rsidP="00DC0EF3">
      <w:pPr>
        <w:widowControl w:val="0"/>
        <w:autoSpaceDE w:val="0"/>
        <w:autoSpaceDN w:val="0"/>
        <w:adjustRightInd w:val="0"/>
        <w:spacing w:before="108" w:after="108" w:line="240" w:lineRule="auto"/>
        <w:jc w:val="both"/>
        <w:outlineLvl w:val="0"/>
        <w:rPr>
          <w:rFonts w:ascii="Times New Roman CYR" w:eastAsiaTheme="minorEastAsia" w:hAnsi="Times New Roman CYR" w:cs="Times New Roman CYR"/>
          <w:b/>
          <w:bCs/>
          <w:color w:val="26282F"/>
          <w:sz w:val="24"/>
          <w:szCs w:val="24"/>
          <w:lang w:eastAsia="ru-RU"/>
        </w:rPr>
      </w:pPr>
      <w:r w:rsidRPr="006902A5">
        <w:rPr>
          <w:rFonts w:ascii="Times New Roman CYR" w:eastAsiaTheme="minorEastAsia" w:hAnsi="Times New Roman CYR" w:cs="Times New Roman CYR"/>
          <w:b/>
          <w:bCs/>
          <w:color w:val="26282F"/>
          <w:sz w:val="24"/>
          <w:szCs w:val="24"/>
          <w:lang w:eastAsia="ru-RU"/>
        </w:rPr>
        <w:t xml:space="preserve">Перечень </w:t>
      </w:r>
      <w:r w:rsidR="004A1133">
        <w:rPr>
          <w:rFonts w:ascii="Times New Roman CYR" w:eastAsiaTheme="minorEastAsia" w:hAnsi="Times New Roman CYR" w:cs="Times New Roman CYR"/>
          <w:b/>
          <w:bCs/>
          <w:color w:val="26282F"/>
          <w:sz w:val="24"/>
          <w:szCs w:val="24"/>
          <w:lang w:eastAsia="ru-RU"/>
        </w:rPr>
        <w:t>учебно-</w:t>
      </w:r>
      <w:r w:rsidRPr="006902A5">
        <w:rPr>
          <w:rFonts w:ascii="Times New Roman CYR" w:eastAsiaTheme="minorEastAsia" w:hAnsi="Times New Roman CYR" w:cs="Times New Roman CYR"/>
          <w:b/>
          <w:bCs/>
          <w:color w:val="26282F"/>
          <w:sz w:val="24"/>
          <w:szCs w:val="24"/>
          <w:lang w:eastAsia="ru-RU"/>
        </w:rPr>
        <w:t>тренировочных мероприятий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2268"/>
        <w:gridCol w:w="1274"/>
        <w:gridCol w:w="2059"/>
        <w:gridCol w:w="1985"/>
        <w:gridCol w:w="1627"/>
      </w:tblGrid>
      <w:tr w:rsidR="00995650" w:rsidRPr="001C082D" w:rsidTr="001C082D">
        <w:trPr>
          <w:trHeight w:val="664"/>
        </w:trPr>
        <w:tc>
          <w:tcPr>
            <w:tcW w:w="427" w:type="dxa"/>
            <w:vMerge w:val="restart"/>
          </w:tcPr>
          <w:p w:rsidR="00995650" w:rsidRPr="001C082D" w:rsidRDefault="00995650" w:rsidP="00DC0EF3">
            <w:pPr>
              <w:pStyle w:val="TableParagraph"/>
              <w:spacing w:before="96"/>
              <w:ind w:left="79" w:right="51" w:firstLine="38"/>
              <w:jc w:val="both"/>
              <w:rPr>
                <w:sz w:val="20"/>
              </w:rPr>
            </w:pPr>
            <w:r w:rsidRPr="001C082D">
              <w:rPr>
                <w:sz w:val="20"/>
              </w:rPr>
              <w:t>№</w:t>
            </w:r>
            <w:r w:rsidRPr="001C082D">
              <w:rPr>
                <w:spacing w:val="-47"/>
                <w:sz w:val="20"/>
              </w:rPr>
              <w:t xml:space="preserve"> </w:t>
            </w:r>
            <w:r w:rsidRPr="001C082D">
              <w:rPr>
                <w:spacing w:val="-1"/>
                <w:sz w:val="20"/>
              </w:rPr>
              <w:t>п/п</w:t>
            </w:r>
          </w:p>
        </w:tc>
        <w:tc>
          <w:tcPr>
            <w:tcW w:w="2268" w:type="dxa"/>
            <w:vMerge w:val="restart"/>
          </w:tcPr>
          <w:p w:rsidR="00995650" w:rsidRPr="001C082D" w:rsidRDefault="00995650" w:rsidP="00DC0EF3">
            <w:pPr>
              <w:pStyle w:val="TableParagraph"/>
              <w:jc w:val="both"/>
            </w:pPr>
          </w:p>
          <w:p w:rsidR="00995650" w:rsidRPr="001C082D" w:rsidRDefault="00995650" w:rsidP="00DC0EF3">
            <w:pPr>
              <w:pStyle w:val="TableParagraph"/>
              <w:spacing w:before="7"/>
              <w:jc w:val="both"/>
              <w:rPr>
                <w:sz w:val="25"/>
              </w:rPr>
            </w:pPr>
          </w:p>
          <w:p w:rsidR="00995650" w:rsidRPr="001C082D" w:rsidRDefault="00995650" w:rsidP="00DC0EF3">
            <w:pPr>
              <w:pStyle w:val="TableParagraph"/>
              <w:ind w:left="467" w:right="463" w:hanging="1"/>
              <w:jc w:val="both"/>
              <w:rPr>
                <w:sz w:val="20"/>
              </w:rPr>
            </w:pPr>
            <w:r w:rsidRPr="001C082D">
              <w:rPr>
                <w:sz w:val="20"/>
              </w:rPr>
              <w:t>Виды учебно-</w:t>
            </w:r>
            <w:r w:rsidRPr="001C082D">
              <w:rPr>
                <w:spacing w:val="1"/>
                <w:sz w:val="20"/>
              </w:rPr>
              <w:t xml:space="preserve"> </w:t>
            </w:r>
            <w:r w:rsidRPr="001C082D">
              <w:rPr>
                <w:spacing w:val="-1"/>
                <w:sz w:val="20"/>
              </w:rPr>
              <w:t>тренировочных</w:t>
            </w:r>
            <w:r w:rsidRPr="001C082D">
              <w:rPr>
                <w:spacing w:val="-47"/>
                <w:sz w:val="20"/>
              </w:rPr>
              <w:t xml:space="preserve"> </w:t>
            </w:r>
            <w:r w:rsidRPr="001C082D">
              <w:rPr>
                <w:sz w:val="20"/>
              </w:rPr>
              <w:t>мероприятий</w:t>
            </w:r>
          </w:p>
        </w:tc>
        <w:tc>
          <w:tcPr>
            <w:tcW w:w="6945" w:type="dxa"/>
            <w:gridSpan w:val="4"/>
          </w:tcPr>
          <w:p w:rsidR="00995650" w:rsidRPr="001C082D" w:rsidRDefault="00995650" w:rsidP="00DC0EF3">
            <w:pPr>
              <w:pStyle w:val="TableParagraph"/>
              <w:spacing w:before="96"/>
              <w:ind w:left="1330" w:hanging="970"/>
              <w:jc w:val="both"/>
              <w:rPr>
                <w:sz w:val="20"/>
                <w:lang w:val="ru-RU"/>
              </w:rPr>
            </w:pPr>
            <w:r w:rsidRPr="001C082D">
              <w:rPr>
                <w:sz w:val="20"/>
                <w:lang w:val="ru-RU"/>
              </w:rPr>
              <w:t>Предельная</w:t>
            </w:r>
            <w:r w:rsidRPr="001C082D">
              <w:rPr>
                <w:spacing w:val="-7"/>
                <w:sz w:val="20"/>
                <w:lang w:val="ru-RU"/>
              </w:rPr>
              <w:t xml:space="preserve"> </w:t>
            </w:r>
            <w:r w:rsidRPr="001C082D">
              <w:rPr>
                <w:sz w:val="20"/>
                <w:lang w:val="ru-RU"/>
              </w:rPr>
              <w:t>продолжительность</w:t>
            </w:r>
            <w:r w:rsidRPr="001C082D">
              <w:rPr>
                <w:spacing w:val="-5"/>
                <w:sz w:val="20"/>
                <w:lang w:val="ru-RU"/>
              </w:rPr>
              <w:t xml:space="preserve"> </w:t>
            </w:r>
            <w:r w:rsidRPr="001C082D">
              <w:rPr>
                <w:sz w:val="20"/>
                <w:lang w:val="ru-RU"/>
              </w:rPr>
              <w:t>учебно-тренировочных</w:t>
            </w:r>
            <w:r w:rsidRPr="001C082D">
              <w:rPr>
                <w:spacing w:val="-5"/>
                <w:sz w:val="20"/>
                <w:lang w:val="ru-RU"/>
              </w:rPr>
              <w:t xml:space="preserve"> </w:t>
            </w:r>
            <w:r w:rsidRPr="001C082D">
              <w:rPr>
                <w:sz w:val="20"/>
                <w:lang w:val="ru-RU"/>
              </w:rPr>
              <w:t>мероприятий</w:t>
            </w:r>
            <w:r w:rsidRPr="001C082D">
              <w:rPr>
                <w:spacing w:val="-7"/>
                <w:sz w:val="20"/>
                <w:lang w:val="ru-RU"/>
              </w:rPr>
              <w:t xml:space="preserve"> </w:t>
            </w:r>
            <w:r w:rsidRPr="001C082D">
              <w:rPr>
                <w:sz w:val="20"/>
                <w:lang w:val="ru-RU"/>
              </w:rPr>
              <w:t>по</w:t>
            </w:r>
            <w:r w:rsidRPr="001C082D">
              <w:rPr>
                <w:spacing w:val="-47"/>
                <w:sz w:val="20"/>
                <w:lang w:val="ru-RU"/>
              </w:rPr>
              <w:t xml:space="preserve"> </w:t>
            </w:r>
            <w:r w:rsidRPr="001C082D">
              <w:rPr>
                <w:sz w:val="20"/>
                <w:lang w:val="ru-RU"/>
              </w:rPr>
              <w:t>этапам спортивной</w:t>
            </w:r>
            <w:r w:rsidRPr="001C082D">
              <w:rPr>
                <w:spacing w:val="-2"/>
                <w:sz w:val="20"/>
                <w:lang w:val="ru-RU"/>
              </w:rPr>
              <w:t xml:space="preserve"> </w:t>
            </w:r>
            <w:r w:rsidRPr="001C082D">
              <w:rPr>
                <w:sz w:val="20"/>
                <w:lang w:val="ru-RU"/>
              </w:rPr>
              <w:t>подготовки(количество</w:t>
            </w:r>
            <w:r w:rsidRPr="001C082D">
              <w:rPr>
                <w:spacing w:val="-1"/>
                <w:sz w:val="20"/>
                <w:lang w:val="ru-RU"/>
              </w:rPr>
              <w:t xml:space="preserve"> </w:t>
            </w:r>
            <w:r w:rsidRPr="001C082D">
              <w:rPr>
                <w:sz w:val="20"/>
                <w:lang w:val="ru-RU"/>
              </w:rPr>
              <w:t>суток)</w:t>
            </w:r>
          </w:p>
        </w:tc>
      </w:tr>
      <w:tr w:rsidR="00995650" w:rsidRPr="001C082D" w:rsidTr="001C082D">
        <w:trPr>
          <w:trHeight w:val="1122"/>
        </w:trPr>
        <w:tc>
          <w:tcPr>
            <w:tcW w:w="427" w:type="dxa"/>
            <w:vMerge/>
            <w:tcBorders>
              <w:top w:val="nil"/>
            </w:tcBorders>
          </w:tcPr>
          <w:p w:rsidR="00995650" w:rsidRPr="001C082D" w:rsidRDefault="00995650" w:rsidP="00DC0EF3">
            <w:pPr>
              <w:jc w:val="both"/>
              <w:rPr>
                <w:rFonts w:ascii="Times New Roman" w:hAnsi="Times New Roman" w:cs="Times New Roman"/>
                <w:sz w:val="2"/>
                <w:szCs w:val="2"/>
                <w:lang w:val="ru-RU"/>
              </w:rPr>
            </w:pPr>
          </w:p>
        </w:tc>
        <w:tc>
          <w:tcPr>
            <w:tcW w:w="2268" w:type="dxa"/>
            <w:vMerge/>
            <w:tcBorders>
              <w:top w:val="nil"/>
            </w:tcBorders>
          </w:tcPr>
          <w:p w:rsidR="00995650" w:rsidRPr="001C082D" w:rsidRDefault="00995650" w:rsidP="00DC0EF3">
            <w:pPr>
              <w:jc w:val="both"/>
              <w:rPr>
                <w:rFonts w:ascii="Times New Roman" w:hAnsi="Times New Roman" w:cs="Times New Roman"/>
                <w:sz w:val="2"/>
                <w:szCs w:val="2"/>
                <w:lang w:val="ru-RU"/>
              </w:rPr>
            </w:pPr>
          </w:p>
        </w:tc>
        <w:tc>
          <w:tcPr>
            <w:tcW w:w="1274" w:type="dxa"/>
          </w:tcPr>
          <w:p w:rsidR="00995650" w:rsidRPr="001C082D" w:rsidRDefault="00995650" w:rsidP="00DC0EF3">
            <w:pPr>
              <w:pStyle w:val="TableParagraph"/>
              <w:spacing w:before="94"/>
              <w:ind w:left="192" w:right="170" w:firstLine="237"/>
              <w:jc w:val="both"/>
              <w:rPr>
                <w:sz w:val="20"/>
              </w:rPr>
            </w:pPr>
            <w:r w:rsidRPr="001C082D">
              <w:rPr>
                <w:sz w:val="20"/>
              </w:rPr>
              <w:t>Этап</w:t>
            </w:r>
            <w:r w:rsidRPr="001C082D">
              <w:rPr>
                <w:spacing w:val="1"/>
                <w:sz w:val="20"/>
              </w:rPr>
              <w:t xml:space="preserve"> </w:t>
            </w:r>
            <w:r w:rsidRPr="001C082D">
              <w:rPr>
                <w:spacing w:val="-1"/>
                <w:sz w:val="20"/>
              </w:rPr>
              <w:t>начальной</w:t>
            </w:r>
          </w:p>
          <w:p w:rsidR="00995650" w:rsidRPr="001C082D" w:rsidRDefault="00995650" w:rsidP="00DC0EF3">
            <w:pPr>
              <w:pStyle w:val="TableParagraph"/>
              <w:ind w:left="146"/>
              <w:jc w:val="both"/>
              <w:rPr>
                <w:sz w:val="20"/>
              </w:rPr>
            </w:pPr>
            <w:r w:rsidRPr="001C082D">
              <w:rPr>
                <w:sz w:val="20"/>
              </w:rPr>
              <w:t>подготовки</w:t>
            </w:r>
          </w:p>
        </w:tc>
        <w:tc>
          <w:tcPr>
            <w:tcW w:w="2059" w:type="dxa"/>
          </w:tcPr>
          <w:p w:rsidR="00995650" w:rsidRPr="001C082D" w:rsidRDefault="00995650" w:rsidP="00DC0EF3">
            <w:pPr>
              <w:pStyle w:val="TableParagraph"/>
              <w:spacing w:before="94"/>
              <w:ind w:left="677"/>
              <w:jc w:val="both"/>
              <w:rPr>
                <w:sz w:val="20"/>
                <w:lang w:val="ru-RU"/>
              </w:rPr>
            </w:pPr>
            <w:r w:rsidRPr="001C082D">
              <w:rPr>
                <w:sz w:val="20"/>
                <w:lang w:val="ru-RU"/>
              </w:rPr>
              <w:t>Учебно-</w:t>
            </w:r>
          </w:p>
          <w:p w:rsidR="00995650" w:rsidRPr="001C082D" w:rsidRDefault="00995650" w:rsidP="00DC0EF3">
            <w:pPr>
              <w:pStyle w:val="TableParagraph"/>
              <w:ind w:left="288" w:right="130" w:hanging="132"/>
              <w:jc w:val="both"/>
              <w:rPr>
                <w:sz w:val="20"/>
                <w:lang w:val="ru-RU"/>
              </w:rPr>
            </w:pPr>
            <w:r w:rsidRPr="001C082D">
              <w:rPr>
                <w:sz w:val="20"/>
                <w:lang w:val="ru-RU"/>
              </w:rPr>
              <w:t>тренировочный</w:t>
            </w:r>
            <w:r w:rsidRPr="001C082D">
              <w:rPr>
                <w:spacing w:val="-10"/>
                <w:sz w:val="20"/>
                <w:lang w:val="ru-RU"/>
              </w:rPr>
              <w:t xml:space="preserve"> </w:t>
            </w:r>
            <w:r w:rsidRPr="001C082D">
              <w:rPr>
                <w:sz w:val="20"/>
                <w:lang w:val="ru-RU"/>
              </w:rPr>
              <w:t>этап</w:t>
            </w:r>
            <w:r w:rsidRPr="001C082D">
              <w:rPr>
                <w:spacing w:val="-47"/>
                <w:sz w:val="20"/>
                <w:lang w:val="ru-RU"/>
              </w:rPr>
              <w:t xml:space="preserve"> </w:t>
            </w:r>
            <w:r w:rsidRPr="001C082D">
              <w:rPr>
                <w:sz w:val="20"/>
                <w:lang w:val="ru-RU"/>
              </w:rPr>
              <w:t>(этап спортивной</w:t>
            </w:r>
            <w:r w:rsidRPr="001C082D">
              <w:rPr>
                <w:spacing w:val="1"/>
                <w:sz w:val="20"/>
                <w:lang w:val="ru-RU"/>
              </w:rPr>
              <w:t xml:space="preserve"> </w:t>
            </w:r>
            <w:r w:rsidRPr="001C082D">
              <w:rPr>
                <w:sz w:val="20"/>
                <w:lang w:val="ru-RU"/>
              </w:rPr>
              <w:t>специализации)</w:t>
            </w:r>
          </w:p>
        </w:tc>
        <w:tc>
          <w:tcPr>
            <w:tcW w:w="1985" w:type="dxa"/>
          </w:tcPr>
          <w:p w:rsidR="00995650" w:rsidRPr="001C082D" w:rsidRDefault="00995650" w:rsidP="00DC0EF3">
            <w:pPr>
              <w:pStyle w:val="TableParagraph"/>
              <w:spacing w:before="94"/>
              <w:ind w:left="153" w:right="138"/>
              <w:jc w:val="both"/>
              <w:rPr>
                <w:sz w:val="20"/>
              </w:rPr>
            </w:pPr>
            <w:r w:rsidRPr="001C082D">
              <w:rPr>
                <w:sz w:val="20"/>
              </w:rPr>
              <w:t>Этап</w:t>
            </w:r>
          </w:p>
          <w:p w:rsidR="00995650" w:rsidRPr="001C082D" w:rsidRDefault="00995650" w:rsidP="00DC0EF3">
            <w:pPr>
              <w:pStyle w:val="TableParagraph"/>
              <w:ind w:left="155" w:right="138"/>
              <w:jc w:val="both"/>
              <w:rPr>
                <w:sz w:val="20"/>
              </w:rPr>
            </w:pPr>
            <w:r w:rsidRPr="001C082D">
              <w:rPr>
                <w:spacing w:val="-1"/>
                <w:sz w:val="20"/>
              </w:rPr>
              <w:t>совершенствования</w:t>
            </w:r>
            <w:r w:rsidRPr="001C082D">
              <w:rPr>
                <w:spacing w:val="-47"/>
                <w:sz w:val="20"/>
              </w:rPr>
              <w:t xml:space="preserve"> </w:t>
            </w:r>
            <w:r w:rsidRPr="001C082D">
              <w:rPr>
                <w:sz w:val="20"/>
              </w:rPr>
              <w:t>спортивного</w:t>
            </w:r>
          </w:p>
          <w:p w:rsidR="00995650" w:rsidRPr="001C082D" w:rsidRDefault="00995650" w:rsidP="00DC0EF3">
            <w:pPr>
              <w:pStyle w:val="TableParagraph"/>
              <w:spacing w:before="1"/>
              <w:ind w:left="150" w:right="138"/>
              <w:jc w:val="both"/>
              <w:rPr>
                <w:sz w:val="20"/>
              </w:rPr>
            </w:pPr>
            <w:r w:rsidRPr="001C082D">
              <w:rPr>
                <w:sz w:val="20"/>
              </w:rPr>
              <w:t>мастерства</w:t>
            </w:r>
          </w:p>
        </w:tc>
        <w:tc>
          <w:tcPr>
            <w:tcW w:w="1627" w:type="dxa"/>
          </w:tcPr>
          <w:p w:rsidR="00995650" w:rsidRPr="001C082D" w:rsidRDefault="00995650" w:rsidP="00DC0EF3">
            <w:pPr>
              <w:pStyle w:val="TableParagraph"/>
              <w:spacing w:before="94"/>
              <w:ind w:left="210" w:right="199"/>
              <w:jc w:val="both"/>
              <w:rPr>
                <w:sz w:val="20"/>
              </w:rPr>
            </w:pPr>
            <w:r w:rsidRPr="001C082D">
              <w:rPr>
                <w:sz w:val="20"/>
              </w:rPr>
              <w:t>Этап</w:t>
            </w:r>
            <w:r w:rsidRPr="001C082D">
              <w:rPr>
                <w:spacing w:val="-10"/>
                <w:sz w:val="20"/>
              </w:rPr>
              <w:t xml:space="preserve"> </w:t>
            </w:r>
            <w:r w:rsidRPr="001C082D">
              <w:rPr>
                <w:sz w:val="20"/>
              </w:rPr>
              <w:t>высшего</w:t>
            </w:r>
            <w:r w:rsidRPr="001C082D">
              <w:rPr>
                <w:spacing w:val="-47"/>
                <w:sz w:val="20"/>
              </w:rPr>
              <w:t xml:space="preserve"> </w:t>
            </w:r>
            <w:r w:rsidRPr="001C082D">
              <w:rPr>
                <w:sz w:val="20"/>
              </w:rPr>
              <w:t>спортивного</w:t>
            </w:r>
            <w:r w:rsidRPr="001C082D">
              <w:rPr>
                <w:spacing w:val="1"/>
                <w:sz w:val="20"/>
              </w:rPr>
              <w:t xml:space="preserve"> </w:t>
            </w:r>
            <w:r w:rsidRPr="001C082D">
              <w:rPr>
                <w:sz w:val="20"/>
              </w:rPr>
              <w:t>мастерства</w:t>
            </w:r>
          </w:p>
        </w:tc>
      </w:tr>
      <w:tr w:rsidR="00995650" w:rsidRPr="001C082D" w:rsidTr="001C082D">
        <w:trPr>
          <w:trHeight w:val="434"/>
        </w:trPr>
        <w:tc>
          <w:tcPr>
            <w:tcW w:w="9640" w:type="dxa"/>
            <w:gridSpan w:val="6"/>
          </w:tcPr>
          <w:p w:rsidR="00995650" w:rsidRPr="001C082D" w:rsidRDefault="00995650" w:rsidP="00DC0EF3">
            <w:pPr>
              <w:pStyle w:val="TableParagraph"/>
              <w:spacing w:before="96"/>
              <w:ind w:left="1199"/>
              <w:jc w:val="both"/>
              <w:rPr>
                <w:sz w:val="20"/>
                <w:lang w:val="ru-RU"/>
              </w:rPr>
            </w:pPr>
            <w:r w:rsidRPr="001C082D">
              <w:rPr>
                <w:sz w:val="20"/>
                <w:lang w:val="ru-RU"/>
              </w:rPr>
              <w:t>1.</w:t>
            </w:r>
            <w:r w:rsidRPr="001C082D">
              <w:rPr>
                <w:spacing w:val="-5"/>
                <w:sz w:val="20"/>
                <w:lang w:val="ru-RU"/>
              </w:rPr>
              <w:t xml:space="preserve"> </w:t>
            </w:r>
            <w:r w:rsidRPr="001C082D">
              <w:rPr>
                <w:sz w:val="20"/>
                <w:lang w:val="ru-RU"/>
              </w:rPr>
              <w:t>Учебно-тренировочные</w:t>
            </w:r>
            <w:r w:rsidRPr="001C082D">
              <w:rPr>
                <w:spacing w:val="-5"/>
                <w:sz w:val="20"/>
                <w:lang w:val="ru-RU"/>
              </w:rPr>
              <w:t xml:space="preserve"> </w:t>
            </w:r>
            <w:r w:rsidRPr="001C082D">
              <w:rPr>
                <w:sz w:val="20"/>
                <w:lang w:val="ru-RU"/>
              </w:rPr>
              <w:t>мероприятия</w:t>
            </w:r>
            <w:r w:rsidRPr="001C082D">
              <w:rPr>
                <w:spacing w:val="-6"/>
                <w:sz w:val="20"/>
                <w:lang w:val="ru-RU"/>
              </w:rPr>
              <w:t xml:space="preserve"> </w:t>
            </w:r>
            <w:r w:rsidRPr="001C082D">
              <w:rPr>
                <w:sz w:val="20"/>
                <w:lang w:val="ru-RU"/>
              </w:rPr>
              <w:t>по</w:t>
            </w:r>
            <w:r w:rsidRPr="001C082D">
              <w:rPr>
                <w:spacing w:val="-4"/>
                <w:sz w:val="20"/>
                <w:lang w:val="ru-RU"/>
              </w:rPr>
              <w:t xml:space="preserve"> </w:t>
            </w:r>
            <w:r w:rsidRPr="001C082D">
              <w:rPr>
                <w:sz w:val="20"/>
                <w:lang w:val="ru-RU"/>
              </w:rPr>
              <w:t>подготовке</w:t>
            </w:r>
            <w:r w:rsidRPr="001C082D">
              <w:rPr>
                <w:spacing w:val="-2"/>
                <w:sz w:val="20"/>
                <w:lang w:val="ru-RU"/>
              </w:rPr>
              <w:t xml:space="preserve"> </w:t>
            </w:r>
            <w:r w:rsidRPr="001C082D">
              <w:rPr>
                <w:sz w:val="20"/>
                <w:lang w:val="ru-RU"/>
              </w:rPr>
              <w:t>к</w:t>
            </w:r>
            <w:r w:rsidRPr="001C082D">
              <w:rPr>
                <w:spacing w:val="-6"/>
                <w:sz w:val="20"/>
                <w:lang w:val="ru-RU"/>
              </w:rPr>
              <w:t xml:space="preserve"> </w:t>
            </w:r>
            <w:r w:rsidRPr="001C082D">
              <w:rPr>
                <w:sz w:val="20"/>
                <w:lang w:val="ru-RU"/>
              </w:rPr>
              <w:t>спортивным</w:t>
            </w:r>
            <w:r w:rsidRPr="001C082D">
              <w:rPr>
                <w:spacing w:val="-4"/>
                <w:sz w:val="20"/>
                <w:lang w:val="ru-RU"/>
              </w:rPr>
              <w:t xml:space="preserve"> </w:t>
            </w:r>
            <w:r w:rsidRPr="001C082D">
              <w:rPr>
                <w:sz w:val="20"/>
                <w:lang w:val="ru-RU"/>
              </w:rPr>
              <w:t>соревнованиям</w:t>
            </w:r>
          </w:p>
        </w:tc>
      </w:tr>
      <w:tr w:rsidR="00995650" w:rsidRPr="001C082D" w:rsidTr="001C082D">
        <w:trPr>
          <w:trHeight w:val="1584"/>
        </w:trPr>
        <w:tc>
          <w:tcPr>
            <w:tcW w:w="427" w:type="dxa"/>
          </w:tcPr>
          <w:p w:rsidR="00995650" w:rsidRPr="001C082D" w:rsidRDefault="00995650" w:rsidP="00DC0EF3">
            <w:pPr>
              <w:pStyle w:val="TableParagraph"/>
              <w:jc w:val="both"/>
              <w:rPr>
                <w:lang w:val="ru-RU"/>
              </w:rPr>
            </w:pPr>
          </w:p>
          <w:p w:rsidR="00995650" w:rsidRPr="001C082D" w:rsidRDefault="00995650" w:rsidP="00DC0EF3">
            <w:pPr>
              <w:pStyle w:val="TableParagraph"/>
              <w:jc w:val="both"/>
              <w:rPr>
                <w:lang w:val="ru-RU"/>
              </w:rPr>
            </w:pPr>
          </w:p>
          <w:p w:rsidR="00995650" w:rsidRPr="001C082D" w:rsidRDefault="00995650" w:rsidP="00DC0EF3">
            <w:pPr>
              <w:pStyle w:val="TableParagraph"/>
              <w:spacing w:before="164"/>
              <w:ind w:left="62"/>
              <w:jc w:val="both"/>
              <w:rPr>
                <w:sz w:val="20"/>
              </w:rPr>
            </w:pPr>
            <w:r w:rsidRPr="001C082D">
              <w:rPr>
                <w:sz w:val="20"/>
              </w:rPr>
              <w:t>1.1.</w:t>
            </w:r>
          </w:p>
        </w:tc>
        <w:tc>
          <w:tcPr>
            <w:tcW w:w="2268" w:type="dxa"/>
          </w:tcPr>
          <w:p w:rsidR="00995650" w:rsidRPr="001C082D" w:rsidRDefault="00995650" w:rsidP="00DC0EF3">
            <w:pPr>
              <w:pStyle w:val="TableParagraph"/>
              <w:spacing w:before="96"/>
              <w:ind w:left="49" w:right="109"/>
              <w:jc w:val="both"/>
              <w:rPr>
                <w:sz w:val="20"/>
                <w:lang w:val="ru-RU"/>
              </w:rPr>
            </w:pPr>
            <w:r w:rsidRPr="001C082D">
              <w:rPr>
                <w:spacing w:val="-1"/>
                <w:sz w:val="20"/>
                <w:lang w:val="ru-RU"/>
              </w:rPr>
              <w:t>Учебно-тренировочные</w:t>
            </w:r>
            <w:r w:rsidRPr="001C082D">
              <w:rPr>
                <w:spacing w:val="-47"/>
                <w:sz w:val="20"/>
                <w:lang w:val="ru-RU"/>
              </w:rPr>
              <w:t xml:space="preserve"> </w:t>
            </w:r>
            <w:r w:rsidRPr="001C082D">
              <w:rPr>
                <w:sz w:val="20"/>
                <w:lang w:val="ru-RU"/>
              </w:rPr>
              <w:t>мероприятия</w:t>
            </w:r>
          </w:p>
          <w:p w:rsidR="00995650" w:rsidRPr="001C082D" w:rsidRDefault="00995650" w:rsidP="00DC0EF3">
            <w:pPr>
              <w:pStyle w:val="TableParagraph"/>
              <w:spacing w:before="1" w:line="229" w:lineRule="exact"/>
              <w:ind w:left="50" w:right="109"/>
              <w:jc w:val="both"/>
              <w:rPr>
                <w:sz w:val="20"/>
                <w:lang w:val="ru-RU"/>
              </w:rPr>
            </w:pPr>
            <w:r w:rsidRPr="001C082D">
              <w:rPr>
                <w:sz w:val="20"/>
                <w:lang w:val="ru-RU"/>
              </w:rPr>
              <w:t>по</w:t>
            </w:r>
            <w:r w:rsidRPr="001C082D">
              <w:rPr>
                <w:spacing w:val="-3"/>
                <w:sz w:val="20"/>
                <w:lang w:val="ru-RU"/>
              </w:rPr>
              <w:t xml:space="preserve"> </w:t>
            </w:r>
            <w:r w:rsidRPr="001C082D">
              <w:rPr>
                <w:sz w:val="20"/>
                <w:lang w:val="ru-RU"/>
              </w:rPr>
              <w:t>подготовке</w:t>
            </w:r>
          </w:p>
          <w:p w:rsidR="00995650" w:rsidRPr="001C082D" w:rsidRDefault="00995650" w:rsidP="00DC0EF3">
            <w:pPr>
              <w:pStyle w:val="TableParagraph"/>
              <w:ind w:left="50" w:right="108"/>
              <w:jc w:val="both"/>
              <w:rPr>
                <w:sz w:val="20"/>
                <w:lang w:val="ru-RU"/>
              </w:rPr>
            </w:pPr>
            <w:r w:rsidRPr="001C082D">
              <w:rPr>
                <w:spacing w:val="-1"/>
                <w:sz w:val="20"/>
                <w:lang w:val="ru-RU"/>
              </w:rPr>
              <w:t>к международным</w:t>
            </w:r>
            <w:r w:rsidRPr="001C082D">
              <w:rPr>
                <w:spacing w:val="-47"/>
                <w:sz w:val="20"/>
                <w:lang w:val="ru-RU"/>
              </w:rPr>
              <w:t xml:space="preserve"> </w:t>
            </w:r>
            <w:r w:rsidRPr="001C082D">
              <w:rPr>
                <w:sz w:val="20"/>
                <w:lang w:val="ru-RU"/>
              </w:rPr>
              <w:t>спортивным</w:t>
            </w:r>
          </w:p>
          <w:p w:rsidR="00995650" w:rsidRPr="001C082D" w:rsidRDefault="00995650" w:rsidP="00DC0EF3">
            <w:pPr>
              <w:pStyle w:val="TableParagraph"/>
              <w:ind w:left="48" w:right="109"/>
              <w:jc w:val="both"/>
              <w:rPr>
                <w:sz w:val="20"/>
              </w:rPr>
            </w:pPr>
            <w:r w:rsidRPr="001C082D">
              <w:rPr>
                <w:sz w:val="20"/>
              </w:rPr>
              <w:t>соревнованиям</w:t>
            </w:r>
          </w:p>
        </w:tc>
        <w:tc>
          <w:tcPr>
            <w:tcW w:w="1274" w:type="dxa"/>
          </w:tcPr>
          <w:p w:rsidR="00995650" w:rsidRPr="001C082D" w:rsidRDefault="00995650" w:rsidP="00C56E57">
            <w:pPr>
              <w:pStyle w:val="TableParagraph"/>
              <w:jc w:val="center"/>
            </w:pPr>
          </w:p>
          <w:p w:rsidR="00995650" w:rsidRPr="001C082D" w:rsidRDefault="00995650" w:rsidP="00C56E57">
            <w:pPr>
              <w:pStyle w:val="TableParagraph"/>
              <w:jc w:val="center"/>
            </w:pPr>
          </w:p>
          <w:p w:rsidR="00995650" w:rsidRPr="001C082D" w:rsidRDefault="00995650" w:rsidP="00C56E57">
            <w:pPr>
              <w:pStyle w:val="TableParagraph"/>
              <w:spacing w:before="164"/>
              <w:ind w:right="592"/>
              <w:jc w:val="center"/>
              <w:rPr>
                <w:sz w:val="20"/>
              </w:rPr>
            </w:pPr>
            <w:r w:rsidRPr="001C082D">
              <w:rPr>
                <w:w w:val="99"/>
                <w:sz w:val="20"/>
              </w:rPr>
              <w:t>-</w:t>
            </w:r>
          </w:p>
        </w:tc>
        <w:tc>
          <w:tcPr>
            <w:tcW w:w="2059" w:type="dxa"/>
          </w:tcPr>
          <w:p w:rsidR="00995650" w:rsidRPr="001C082D" w:rsidRDefault="00995650" w:rsidP="00DC0EF3">
            <w:pPr>
              <w:pStyle w:val="TableParagraph"/>
              <w:jc w:val="both"/>
            </w:pPr>
          </w:p>
          <w:p w:rsidR="00995650" w:rsidRPr="001C082D" w:rsidRDefault="00995650" w:rsidP="00DC0EF3">
            <w:pPr>
              <w:pStyle w:val="TableParagraph"/>
              <w:jc w:val="both"/>
            </w:pPr>
          </w:p>
          <w:p w:rsidR="00995650" w:rsidRPr="001C082D" w:rsidRDefault="00995650" w:rsidP="00C56E57">
            <w:pPr>
              <w:pStyle w:val="TableParagraph"/>
              <w:spacing w:before="164"/>
              <w:ind w:left="11"/>
              <w:jc w:val="center"/>
              <w:rPr>
                <w:sz w:val="20"/>
              </w:rPr>
            </w:pPr>
            <w:r w:rsidRPr="001C082D">
              <w:rPr>
                <w:w w:val="99"/>
                <w:sz w:val="20"/>
              </w:rPr>
              <w:t>-</w:t>
            </w:r>
          </w:p>
        </w:tc>
        <w:tc>
          <w:tcPr>
            <w:tcW w:w="1985" w:type="dxa"/>
          </w:tcPr>
          <w:p w:rsidR="00995650" w:rsidRPr="001C082D" w:rsidRDefault="00995650" w:rsidP="00DC0EF3">
            <w:pPr>
              <w:pStyle w:val="TableParagraph"/>
              <w:jc w:val="both"/>
            </w:pPr>
          </w:p>
          <w:p w:rsidR="00995650" w:rsidRPr="001C082D" w:rsidRDefault="00995650" w:rsidP="00DC0EF3">
            <w:pPr>
              <w:pStyle w:val="TableParagraph"/>
              <w:jc w:val="both"/>
            </w:pPr>
          </w:p>
          <w:p w:rsidR="00995650" w:rsidRPr="001C082D" w:rsidRDefault="00995650" w:rsidP="00DC0EF3">
            <w:pPr>
              <w:pStyle w:val="TableParagraph"/>
              <w:spacing w:before="164"/>
              <w:ind w:left="153" w:right="138"/>
              <w:jc w:val="both"/>
              <w:rPr>
                <w:sz w:val="20"/>
              </w:rPr>
            </w:pPr>
            <w:r w:rsidRPr="001C082D">
              <w:rPr>
                <w:sz w:val="20"/>
              </w:rPr>
              <w:t>21</w:t>
            </w:r>
          </w:p>
        </w:tc>
        <w:tc>
          <w:tcPr>
            <w:tcW w:w="1627" w:type="dxa"/>
          </w:tcPr>
          <w:p w:rsidR="00995650" w:rsidRPr="001C082D" w:rsidRDefault="00995650" w:rsidP="00DC0EF3">
            <w:pPr>
              <w:pStyle w:val="TableParagraph"/>
              <w:jc w:val="both"/>
            </w:pPr>
          </w:p>
          <w:p w:rsidR="00995650" w:rsidRPr="001C082D" w:rsidRDefault="00995650" w:rsidP="00DC0EF3">
            <w:pPr>
              <w:pStyle w:val="TableParagraph"/>
              <w:jc w:val="both"/>
            </w:pPr>
          </w:p>
          <w:p w:rsidR="00995650" w:rsidRPr="001C082D" w:rsidRDefault="00995650" w:rsidP="00DC0EF3">
            <w:pPr>
              <w:pStyle w:val="TableParagraph"/>
              <w:spacing w:before="164"/>
              <w:ind w:left="210" w:right="196"/>
              <w:jc w:val="both"/>
              <w:rPr>
                <w:sz w:val="20"/>
              </w:rPr>
            </w:pPr>
            <w:r w:rsidRPr="001C082D">
              <w:rPr>
                <w:sz w:val="20"/>
              </w:rPr>
              <w:t>21</w:t>
            </w:r>
          </w:p>
        </w:tc>
      </w:tr>
      <w:tr w:rsidR="00995650" w:rsidRPr="001C082D" w:rsidTr="001C082D">
        <w:trPr>
          <w:trHeight w:val="1585"/>
        </w:trPr>
        <w:tc>
          <w:tcPr>
            <w:tcW w:w="427" w:type="dxa"/>
          </w:tcPr>
          <w:p w:rsidR="00995650" w:rsidRPr="001C082D" w:rsidRDefault="00995650" w:rsidP="00DC0EF3">
            <w:pPr>
              <w:pStyle w:val="TableParagraph"/>
              <w:jc w:val="both"/>
            </w:pPr>
          </w:p>
          <w:p w:rsidR="00995650" w:rsidRPr="001C082D" w:rsidRDefault="00995650" w:rsidP="00DC0EF3">
            <w:pPr>
              <w:pStyle w:val="TableParagraph"/>
              <w:jc w:val="both"/>
            </w:pPr>
          </w:p>
          <w:p w:rsidR="00995650" w:rsidRPr="001C082D" w:rsidRDefault="00995650" w:rsidP="00DC0EF3">
            <w:pPr>
              <w:pStyle w:val="TableParagraph"/>
              <w:spacing w:before="166"/>
              <w:ind w:left="62"/>
              <w:jc w:val="both"/>
              <w:rPr>
                <w:sz w:val="20"/>
              </w:rPr>
            </w:pPr>
            <w:r w:rsidRPr="001C082D">
              <w:rPr>
                <w:sz w:val="20"/>
              </w:rPr>
              <w:t>1.2.</w:t>
            </w:r>
          </w:p>
        </w:tc>
        <w:tc>
          <w:tcPr>
            <w:tcW w:w="2268" w:type="dxa"/>
          </w:tcPr>
          <w:p w:rsidR="00995650" w:rsidRPr="001C082D" w:rsidRDefault="00995650" w:rsidP="00DC0EF3">
            <w:pPr>
              <w:pStyle w:val="TableParagraph"/>
              <w:spacing w:before="96"/>
              <w:ind w:left="49" w:right="109"/>
              <w:jc w:val="both"/>
              <w:rPr>
                <w:sz w:val="20"/>
                <w:lang w:val="ru-RU"/>
              </w:rPr>
            </w:pPr>
            <w:r w:rsidRPr="001C082D">
              <w:rPr>
                <w:spacing w:val="-1"/>
                <w:sz w:val="20"/>
                <w:lang w:val="ru-RU"/>
              </w:rPr>
              <w:t>Учебно-тренировочные</w:t>
            </w:r>
            <w:r w:rsidRPr="001C082D">
              <w:rPr>
                <w:spacing w:val="-47"/>
                <w:sz w:val="20"/>
                <w:lang w:val="ru-RU"/>
              </w:rPr>
              <w:t xml:space="preserve"> </w:t>
            </w:r>
            <w:r w:rsidRPr="001C082D">
              <w:rPr>
                <w:sz w:val="20"/>
                <w:lang w:val="ru-RU"/>
              </w:rPr>
              <w:t>мероприятия</w:t>
            </w:r>
          </w:p>
          <w:p w:rsidR="00995650" w:rsidRPr="001C082D" w:rsidRDefault="00995650" w:rsidP="00DC0EF3">
            <w:pPr>
              <w:pStyle w:val="TableParagraph"/>
              <w:spacing w:before="1"/>
              <w:ind w:left="50" w:right="109"/>
              <w:jc w:val="both"/>
              <w:rPr>
                <w:sz w:val="20"/>
                <w:lang w:val="ru-RU"/>
              </w:rPr>
            </w:pPr>
            <w:r w:rsidRPr="001C082D">
              <w:rPr>
                <w:sz w:val="20"/>
                <w:lang w:val="ru-RU"/>
              </w:rPr>
              <w:t>по</w:t>
            </w:r>
            <w:r w:rsidRPr="001C082D">
              <w:rPr>
                <w:spacing w:val="-3"/>
                <w:sz w:val="20"/>
                <w:lang w:val="ru-RU"/>
              </w:rPr>
              <w:t xml:space="preserve"> </w:t>
            </w:r>
            <w:r w:rsidRPr="001C082D">
              <w:rPr>
                <w:sz w:val="20"/>
                <w:lang w:val="ru-RU"/>
              </w:rPr>
              <w:t>подготовке</w:t>
            </w:r>
          </w:p>
          <w:p w:rsidR="00995650" w:rsidRPr="001C082D" w:rsidRDefault="00995650" w:rsidP="00DC0EF3">
            <w:pPr>
              <w:pStyle w:val="TableParagraph"/>
              <w:ind w:left="49" w:right="109"/>
              <w:jc w:val="both"/>
              <w:rPr>
                <w:sz w:val="20"/>
                <w:lang w:val="ru-RU"/>
              </w:rPr>
            </w:pPr>
            <w:r w:rsidRPr="001C082D">
              <w:rPr>
                <w:sz w:val="20"/>
                <w:lang w:val="ru-RU"/>
              </w:rPr>
              <w:t>к</w:t>
            </w:r>
            <w:r w:rsidRPr="001C082D">
              <w:rPr>
                <w:spacing w:val="-7"/>
                <w:sz w:val="20"/>
                <w:lang w:val="ru-RU"/>
              </w:rPr>
              <w:t xml:space="preserve"> </w:t>
            </w:r>
            <w:r w:rsidRPr="001C082D">
              <w:rPr>
                <w:sz w:val="20"/>
                <w:lang w:val="ru-RU"/>
              </w:rPr>
              <w:t>чемпионатам</w:t>
            </w:r>
            <w:r w:rsidRPr="001C082D">
              <w:rPr>
                <w:spacing w:val="-5"/>
                <w:sz w:val="20"/>
                <w:lang w:val="ru-RU"/>
              </w:rPr>
              <w:t xml:space="preserve"> </w:t>
            </w:r>
            <w:r w:rsidRPr="001C082D">
              <w:rPr>
                <w:sz w:val="20"/>
                <w:lang w:val="ru-RU"/>
              </w:rPr>
              <w:t>России,</w:t>
            </w:r>
            <w:r w:rsidRPr="001C082D">
              <w:rPr>
                <w:spacing w:val="-47"/>
                <w:sz w:val="20"/>
                <w:lang w:val="ru-RU"/>
              </w:rPr>
              <w:t xml:space="preserve"> </w:t>
            </w:r>
            <w:r w:rsidRPr="001C082D">
              <w:rPr>
                <w:sz w:val="20"/>
                <w:lang w:val="ru-RU"/>
              </w:rPr>
              <w:t>кубкам России,</w:t>
            </w:r>
          </w:p>
          <w:p w:rsidR="00995650" w:rsidRPr="001C082D" w:rsidRDefault="00995650" w:rsidP="00DC0EF3">
            <w:pPr>
              <w:pStyle w:val="TableParagraph"/>
              <w:spacing w:line="228" w:lineRule="exact"/>
              <w:ind w:left="50" w:right="108"/>
              <w:jc w:val="both"/>
              <w:rPr>
                <w:sz w:val="20"/>
              </w:rPr>
            </w:pPr>
            <w:r w:rsidRPr="001C082D">
              <w:rPr>
                <w:sz w:val="20"/>
              </w:rPr>
              <w:t>первенствам</w:t>
            </w:r>
            <w:r w:rsidRPr="001C082D">
              <w:rPr>
                <w:spacing w:val="-6"/>
                <w:sz w:val="20"/>
              </w:rPr>
              <w:t xml:space="preserve"> </w:t>
            </w:r>
            <w:r w:rsidRPr="001C082D">
              <w:rPr>
                <w:sz w:val="20"/>
              </w:rPr>
              <w:t>России</w:t>
            </w:r>
          </w:p>
        </w:tc>
        <w:tc>
          <w:tcPr>
            <w:tcW w:w="1274" w:type="dxa"/>
          </w:tcPr>
          <w:p w:rsidR="00995650" w:rsidRPr="001C082D" w:rsidRDefault="00995650" w:rsidP="00C56E57">
            <w:pPr>
              <w:pStyle w:val="TableParagraph"/>
              <w:jc w:val="center"/>
            </w:pPr>
          </w:p>
          <w:p w:rsidR="00995650" w:rsidRPr="001C082D" w:rsidRDefault="00995650" w:rsidP="00C56E57">
            <w:pPr>
              <w:pStyle w:val="TableParagraph"/>
              <w:jc w:val="center"/>
            </w:pPr>
          </w:p>
          <w:p w:rsidR="00995650" w:rsidRPr="001C082D" w:rsidRDefault="00995650" w:rsidP="00C56E57">
            <w:pPr>
              <w:pStyle w:val="TableParagraph"/>
              <w:spacing w:before="166"/>
              <w:ind w:right="592"/>
              <w:jc w:val="center"/>
              <w:rPr>
                <w:sz w:val="20"/>
              </w:rPr>
            </w:pPr>
            <w:r w:rsidRPr="001C082D">
              <w:rPr>
                <w:w w:val="99"/>
                <w:sz w:val="20"/>
              </w:rPr>
              <w:t>-</w:t>
            </w:r>
          </w:p>
        </w:tc>
        <w:tc>
          <w:tcPr>
            <w:tcW w:w="2059" w:type="dxa"/>
          </w:tcPr>
          <w:p w:rsidR="00995650" w:rsidRPr="001C082D" w:rsidRDefault="00995650" w:rsidP="00DC0EF3">
            <w:pPr>
              <w:pStyle w:val="TableParagraph"/>
              <w:jc w:val="both"/>
            </w:pPr>
          </w:p>
          <w:p w:rsidR="00995650" w:rsidRPr="001C082D" w:rsidRDefault="00995650" w:rsidP="00DC0EF3">
            <w:pPr>
              <w:pStyle w:val="TableParagraph"/>
              <w:jc w:val="both"/>
            </w:pPr>
          </w:p>
          <w:p w:rsidR="00995650" w:rsidRPr="001C082D" w:rsidRDefault="00995650" w:rsidP="00DC0EF3">
            <w:pPr>
              <w:pStyle w:val="TableParagraph"/>
              <w:spacing w:before="166"/>
              <w:ind w:left="913" w:right="896"/>
              <w:jc w:val="both"/>
              <w:rPr>
                <w:sz w:val="20"/>
              </w:rPr>
            </w:pPr>
            <w:r w:rsidRPr="001C082D">
              <w:rPr>
                <w:sz w:val="20"/>
              </w:rPr>
              <w:t>14</w:t>
            </w:r>
          </w:p>
        </w:tc>
        <w:tc>
          <w:tcPr>
            <w:tcW w:w="1985" w:type="dxa"/>
          </w:tcPr>
          <w:p w:rsidR="00995650" w:rsidRPr="001C082D" w:rsidRDefault="00995650" w:rsidP="00DC0EF3">
            <w:pPr>
              <w:pStyle w:val="TableParagraph"/>
              <w:jc w:val="both"/>
            </w:pPr>
          </w:p>
          <w:p w:rsidR="00995650" w:rsidRPr="001C082D" w:rsidRDefault="00995650" w:rsidP="00DC0EF3">
            <w:pPr>
              <w:pStyle w:val="TableParagraph"/>
              <w:jc w:val="both"/>
            </w:pPr>
          </w:p>
          <w:p w:rsidR="00995650" w:rsidRPr="001C082D" w:rsidRDefault="00995650" w:rsidP="00DC0EF3">
            <w:pPr>
              <w:pStyle w:val="TableParagraph"/>
              <w:spacing w:before="166"/>
              <w:ind w:left="153" w:right="138"/>
              <w:jc w:val="both"/>
              <w:rPr>
                <w:sz w:val="20"/>
              </w:rPr>
            </w:pPr>
            <w:r w:rsidRPr="001C082D">
              <w:rPr>
                <w:sz w:val="20"/>
              </w:rPr>
              <w:t>18</w:t>
            </w:r>
          </w:p>
        </w:tc>
        <w:tc>
          <w:tcPr>
            <w:tcW w:w="1627" w:type="dxa"/>
          </w:tcPr>
          <w:p w:rsidR="00995650" w:rsidRPr="001C082D" w:rsidRDefault="00995650" w:rsidP="00DC0EF3">
            <w:pPr>
              <w:pStyle w:val="TableParagraph"/>
              <w:jc w:val="both"/>
            </w:pPr>
          </w:p>
          <w:p w:rsidR="00995650" w:rsidRPr="001C082D" w:rsidRDefault="00995650" w:rsidP="00DC0EF3">
            <w:pPr>
              <w:pStyle w:val="TableParagraph"/>
              <w:jc w:val="both"/>
            </w:pPr>
          </w:p>
          <w:p w:rsidR="00995650" w:rsidRPr="001C082D" w:rsidRDefault="00995650" w:rsidP="00DC0EF3">
            <w:pPr>
              <w:pStyle w:val="TableParagraph"/>
              <w:spacing w:before="166"/>
              <w:ind w:left="210" w:right="196"/>
              <w:jc w:val="both"/>
              <w:rPr>
                <w:sz w:val="20"/>
              </w:rPr>
            </w:pPr>
            <w:r w:rsidRPr="001C082D">
              <w:rPr>
                <w:sz w:val="20"/>
              </w:rPr>
              <w:t>21</w:t>
            </w:r>
          </w:p>
        </w:tc>
      </w:tr>
      <w:tr w:rsidR="001C082D" w:rsidRPr="001C082D" w:rsidTr="001C082D">
        <w:trPr>
          <w:trHeight w:val="1585"/>
        </w:trPr>
        <w:tc>
          <w:tcPr>
            <w:tcW w:w="427" w:type="dxa"/>
          </w:tcPr>
          <w:p w:rsidR="001C082D" w:rsidRDefault="001C082D" w:rsidP="001C082D">
            <w:pPr>
              <w:pStyle w:val="TableParagraph"/>
              <w:jc w:val="both"/>
            </w:pPr>
          </w:p>
          <w:p w:rsidR="001C082D" w:rsidRDefault="001C082D" w:rsidP="001C082D">
            <w:pPr>
              <w:pStyle w:val="TableParagraph"/>
              <w:jc w:val="both"/>
            </w:pPr>
          </w:p>
          <w:p w:rsidR="001C082D" w:rsidRDefault="001C082D" w:rsidP="001C082D">
            <w:pPr>
              <w:pStyle w:val="TableParagraph"/>
              <w:spacing w:before="166"/>
              <w:ind w:left="62"/>
              <w:jc w:val="both"/>
              <w:rPr>
                <w:sz w:val="20"/>
              </w:rPr>
            </w:pPr>
            <w:r>
              <w:rPr>
                <w:sz w:val="20"/>
              </w:rPr>
              <w:t>1.3.</w:t>
            </w:r>
          </w:p>
        </w:tc>
        <w:tc>
          <w:tcPr>
            <w:tcW w:w="2268" w:type="dxa"/>
          </w:tcPr>
          <w:p w:rsidR="001C082D" w:rsidRPr="00995650" w:rsidRDefault="001C082D" w:rsidP="001C082D">
            <w:pPr>
              <w:pStyle w:val="TableParagraph"/>
              <w:spacing w:before="96"/>
              <w:ind w:left="547" w:hanging="459"/>
              <w:jc w:val="both"/>
              <w:rPr>
                <w:sz w:val="20"/>
                <w:lang w:val="ru-RU"/>
              </w:rPr>
            </w:pPr>
            <w:r w:rsidRPr="00995650">
              <w:rPr>
                <w:spacing w:val="-1"/>
                <w:sz w:val="20"/>
                <w:lang w:val="ru-RU"/>
              </w:rPr>
              <w:t>Учебно-тренировочные</w:t>
            </w:r>
            <w:r w:rsidRPr="00995650">
              <w:rPr>
                <w:spacing w:val="-47"/>
                <w:sz w:val="20"/>
                <w:lang w:val="ru-RU"/>
              </w:rPr>
              <w:t xml:space="preserve"> </w:t>
            </w:r>
            <w:r w:rsidRPr="00995650">
              <w:rPr>
                <w:sz w:val="20"/>
                <w:lang w:val="ru-RU"/>
              </w:rPr>
              <w:t>мероприятия</w:t>
            </w:r>
          </w:p>
          <w:p w:rsidR="001C082D" w:rsidRPr="00995650" w:rsidRDefault="001C082D" w:rsidP="001C082D">
            <w:pPr>
              <w:pStyle w:val="TableParagraph"/>
              <w:spacing w:before="1"/>
              <w:ind w:left="458" w:right="134" w:hanging="372"/>
              <w:jc w:val="both"/>
              <w:rPr>
                <w:sz w:val="20"/>
                <w:lang w:val="ru-RU"/>
              </w:rPr>
            </w:pPr>
            <w:r w:rsidRPr="00995650">
              <w:rPr>
                <w:sz w:val="20"/>
                <w:lang w:val="ru-RU"/>
              </w:rPr>
              <w:t>по</w:t>
            </w:r>
            <w:r w:rsidRPr="00995650">
              <w:rPr>
                <w:spacing w:val="-4"/>
                <w:sz w:val="20"/>
                <w:lang w:val="ru-RU"/>
              </w:rPr>
              <w:t xml:space="preserve"> </w:t>
            </w:r>
            <w:r w:rsidRPr="00995650">
              <w:rPr>
                <w:sz w:val="20"/>
                <w:lang w:val="ru-RU"/>
              </w:rPr>
              <w:t>подготовке</w:t>
            </w:r>
            <w:r w:rsidRPr="00995650">
              <w:rPr>
                <w:spacing w:val="-4"/>
                <w:sz w:val="20"/>
                <w:lang w:val="ru-RU"/>
              </w:rPr>
              <w:t xml:space="preserve"> </w:t>
            </w:r>
            <w:r w:rsidRPr="00995650">
              <w:rPr>
                <w:sz w:val="20"/>
                <w:lang w:val="ru-RU"/>
              </w:rPr>
              <w:t>к</w:t>
            </w:r>
            <w:r w:rsidRPr="00995650">
              <w:rPr>
                <w:spacing w:val="-5"/>
                <w:sz w:val="20"/>
                <w:lang w:val="ru-RU"/>
              </w:rPr>
              <w:t xml:space="preserve"> </w:t>
            </w:r>
            <w:r w:rsidRPr="00995650">
              <w:rPr>
                <w:sz w:val="20"/>
                <w:lang w:val="ru-RU"/>
              </w:rPr>
              <w:t>другим</w:t>
            </w:r>
            <w:r w:rsidRPr="00995650">
              <w:rPr>
                <w:spacing w:val="-47"/>
                <w:sz w:val="20"/>
                <w:lang w:val="ru-RU"/>
              </w:rPr>
              <w:t xml:space="preserve"> </w:t>
            </w:r>
            <w:r w:rsidRPr="00995650">
              <w:rPr>
                <w:sz w:val="20"/>
                <w:lang w:val="ru-RU"/>
              </w:rPr>
              <w:t>всероссийским</w:t>
            </w:r>
          </w:p>
          <w:p w:rsidR="001C082D" w:rsidRDefault="001C082D" w:rsidP="001C082D">
            <w:pPr>
              <w:pStyle w:val="TableParagraph"/>
              <w:ind w:left="451" w:right="505" w:firstLine="122"/>
              <w:jc w:val="both"/>
              <w:rPr>
                <w:sz w:val="20"/>
              </w:rPr>
            </w:pPr>
            <w:r>
              <w:rPr>
                <w:sz w:val="20"/>
              </w:rPr>
              <w:t>спортивным</w:t>
            </w:r>
            <w:r>
              <w:rPr>
                <w:spacing w:val="1"/>
                <w:sz w:val="20"/>
              </w:rPr>
              <w:t xml:space="preserve"> </w:t>
            </w:r>
            <w:r>
              <w:rPr>
                <w:spacing w:val="-1"/>
                <w:sz w:val="20"/>
              </w:rPr>
              <w:t>соревнованиям</w:t>
            </w:r>
          </w:p>
        </w:tc>
        <w:tc>
          <w:tcPr>
            <w:tcW w:w="1274" w:type="dxa"/>
          </w:tcPr>
          <w:p w:rsidR="001C082D" w:rsidRDefault="001C082D" w:rsidP="00C56E57">
            <w:pPr>
              <w:pStyle w:val="TableParagraph"/>
              <w:jc w:val="center"/>
            </w:pPr>
          </w:p>
          <w:p w:rsidR="001C082D" w:rsidRDefault="001C082D" w:rsidP="00C56E57">
            <w:pPr>
              <w:pStyle w:val="TableParagraph"/>
              <w:jc w:val="center"/>
            </w:pPr>
          </w:p>
          <w:p w:rsidR="001C082D" w:rsidRDefault="001C082D" w:rsidP="00C56E57">
            <w:pPr>
              <w:pStyle w:val="TableParagraph"/>
              <w:spacing w:before="166"/>
              <w:ind w:right="592"/>
              <w:jc w:val="center"/>
              <w:rPr>
                <w:sz w:val="20"/>
              </w:rPr>
            </w:pPr>
            <w:r>
              <w:rPr>
                <w:w w:val="99"/>
                <w:sz w:val="20"/>
              </w:rPr>
              <w:t>-</w:t>
            </w:r>
          </w:p>
        </w:tc>
        <w:tc>
          <w:tcPr>
            <w:tcW w:w="2059" w:type="dxa"/>
          </w:tcPr>
          <w:p w:rsidR="001C082D" w:rsidRDefault="001C082D" w:rsidP="001C082D">
            <w:pPr>
              <w:pStyle w:val="TableParagraph"/>
              <w:jc w:val="both"/>
            </w:pPr>
          </w:p>
          <w:p w:rsidR="001C082D" w:rsidRDefault="001C082D" w:rsidP="001C082D">
            <w:pPr>
              <w:pStyle w:val="TableParagraph"/>
              <w:jc w:val="both"/>
            </w:pPr>
          </w:p>
          <w:p w:rsidR="001C082D" w:rsidRDefault="001C082D" w:rsidP="001C082D">
            <w:pPr>
              <w:pStyle w:val="TableParagraph"/>
              <w:spacing w:before="166"/>
              <w:ind w:left="913" w:right="895"/>
              <w:jc w:val="both"/>
              <w:rPr>
                <w:sz w:val="20"/>
              </w:rPr>
            </w:pPr>
            <w:r>
              <w:rPr>
                <w:sz w:val="20"/>
              </w:rPr>
              <w:t>14</w:t>
            </w:r>
          </w:p>
        </w:tc>
        <w:tc>
          <w:tcPr>
            <w:tcW w:w="1985" w:type="dxa"/>
          </w:tcPr>
          <w:p w:rsidR="001C082D" w:rsidRDefault="001C082D" w:rsidP="001C082D">
            <w:pPr>
              <w:pStyle w:val="TableParagraph"/>
              <w:jc w:val="both"/>
            </w:pPr>
          </w:p>
          <w:p w:rsidR="001C082D" w:rsidRDefault="001C082D" w:rsidP="001C082D">
            <w:pPr>
              <w:pStyle w:val="TableParagraph"/>
              <w:jc w:val="both"/>
            </w:pPr>
          </w:p>
          <w:p w:rsidR="001C082D" w:rsidRDefault="001C082D" w:rsidP="001C082D">
            <w:pPr>
              <w:pStyle w:val="TableParagraph"/>
              <w:spacing w:before="166"/>
              <w:ind w:left="876" w:right="858"/>
              <w:jc w:val="both"/>
              <w:rPr>
                <w:sz w:val="20"/>
              </w:rPr>
            </w:pPr>
            <w:r>
              <w:rPr>
                <w:sz w:val="20"/>
              </w:rPr>
              <w:t>18</w:t>
            </w:r>
          </w:p>
        </w:tc>
        <w:tc>
          <w:tcPr>
            <w:tcW w:w="1627" w:type="dxa"/>
          </w:tcPr>
          <w:p w:rsidR="001C082D" w:rsidRDefault="001C082D" w:rsidP="001C082D">
            <w:pPr>
              <w:pStyle w:val="TableParagraph"/>
              <w:jc w:val="both"/>
            </w:pPr>
          </w:p>
          <w:p w:rsidR="001C082D" w:rsidRDefault="001C082D" w:rsidP="001C082D">
            <w:pPr>
              <w:pStyle w:val="TableParagraph"/>
              <w:jc w:val="both"/>
            </w:pPr>
          </w:p>
          <w:p w:rsidR="001C082D" w:rsidRDefault="001C082D" w:rsidP="001C082D">
            <w:pPr>
              <w:pStyle w:val="TableParagraph"/>
              <w:spacing w:before="166"/>
              <w:ind w:left="697" w:right="678"/>
              <w:jc w:val="both"/>
              <w:rPr>
                <w:sz w:val="20"/>
              </w:rPr>
            </w:pPr>
            <w:r>
              <w:rPr>
                <w:sz w:val="20"/>
              </w:rPr>
              <w:t>18</w:t>
            </w:r>
          </w:p>
        </w:tc>
      </w:tr>
    </w:tbl>
    <w:tbl>
      <w:tblPr>
        <w:tblStyle w:val="TableNormal"/>
        <w:tblpPr w:leftFromText="180" w:rightFromText="180" w:vertAnchor="text" w:horzAnchor="page" w:tblpX="1424" w:tblpY="12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2268"/>
        <w:gridCol w:w="1274"/>
        <w:gridCol w:w="105"/>
        <w:gridCol w:w="1953"/>
        <w:gridCol w:w="1984"/>
        <w:gridCol w:w="1626"/>
      </w:tblGrid>
      <w:tr w:rsidR="00995650" w:rsidTr="001C082D">
        <w:trPr>
          <w:trHeight w:val="1813"/>
        </w:trPr>
        <w:tc>
          <w:tcPr>
            <w:tcW w:w="427" w:type="dxa"/>
          </w:tcPr>
          <w:p w:rsidR="00995650" w:rsidRDefault="00995650" w:rsidP="001C082D">
            <w:pPr>
              <w:pStyle w:val="TableParagraph"/>
              <w:jc w:val="both"/>
            </w:pPr>
          </w:p>
          <w:p w:rsidR="00995650" w:rsidRDefault="00995650" w:rsidP="001C082D">
            <w:pPr>
              <w:pStyle w:val="TableParagraph"/>
              <w:jc w:val="both"/>
            </w:pPr>
          </w:p>
          <w:p w:rsidR="00995650" w:rsidRDefault="00995650" w:rsidP="001C082D">
            <w:pPr>
              <w:pStyle w:val="TableParagraph"/>
              <w:spacing w:before="5"/>
              <w:jc w:val="both"/>
              <w:rPr>
                <w:sz w:val="24"/>
              </w:rPr>
            </w:pPr>
          </w:p>
          <w:p w:rsidR="00995650" w:rsidRDefault="00995650" w:rsidP="001C082D">
            <w:pPr>
              <w:pStyle w:val="TableParagraph"/>
              <w:ind w:left="62"/>
              <w:jc w:val="both"/>
              <w:rPr>
                <w:sz w:val="20"/>
              </w:rPr>
            </w:pPr>
            <w:r>
              <w:rPr>
                <w:sz w:val="20"/>
              </w:rPr>
              <w:t>1.4.</w:t>
            </w:r>
          </w:p>
        </w:tc>
        <w:tc>
          <w:tcPr>
            <w:tcW w:w="2268" w:type="dxa"/>
          </w:tcPr>
          <w:p w:rsidR="00995650" w:rsidRPr="00995650" w:rsidRDefault="00995650" w:rsidP="001C082D">
            <w:pPr>
              <w:pStyle w:val="TableParagraph"/>
              <w:spacing w:before="96"/>
              <w:ind w:left="49" w:right="109"/>
              <w:jc w:val="both"/>
              <w:rPr>
                <w:sz w:val="20"/>
                <w:lang w:val="ru-RU"/>
              </w:rPr>
            </w:pPr>
            <w:r w:rsidRPr="00995650">
              <w:rPr>
                <w:spacing w:val="-1"/>
                <w:sz w:val="20"/>
                <w:lang w:val="ru-RU"/>
              </w:rPr>
              <w:t>Учебно-тренировочные</w:t>
            </w:r>
            <w:r w:rsidRPr="00995650">
              <w:rPr>
                <w:spacing w:val="-47"/>
                <w:sz w:val="20"/>
                <w:lang w:val="ru-RU"/>
              </w:rPr>
              <w:t xml:space="preserve"> </w:t>
            </w:r>
            <w:r w:rsidRPr="00995650">
              <w:rPr>
                <w:sz w:val="20"/>
                <w:lang w:val="ru-RU"/>
              </w:rPr>
              <w:t>мероприятия</w:t>
            </w:r>
          </w:p>
          <w:p w:rsidR="00995650" w:rsidRPr="00995650" w:rsidRDefault="00995650" w:rsidP="001C082D">
            <w:pPr>
              <w:pStyle w:val="TableParagraph"/>
              <w:spacing w:before="1"/>
              <w:ind w:left="427" w:right="487"/>
              <w:jc w:val="both"/>
              <w:rPr>
                <w:sz w:val="20"/>
                <w:lang w:val="ru-RU"/>
              </w:rPr>
            </w:pPr>
            <w:r w:rsidRPr="00995650">
              <w:rPr>
                <w:sz w:val="20"/>
                <w:lang w:val="ru-RU"/>
              </w:rPr>
              <w:t>по</w:t>
            </w:r>
            <w:r w:rsidRPr="00995650">
              <w:rPr>
                <w:spacing w:val="50"/>
                <w:sz w:val="20"/>
                <w:lang w:val="ru-RU"/>
              </w:rPr>
              <w:t xml:space="preserve"> </w:t>
            </w:r>
            <w:r w:rsidRPr="00995650">
              <w:rPr>
                <w:sz w:val="20"/>
                <w:lang w:val="ru-RU"/>
              </w:rPr>
              <w:t>подготовке</w:t>
            </w:r>
            <w:r w:rsidRPr="00995650">
              <w:rPr>
                <w:spacing w:val="1"/>
                <w:sz w:val="20"/>
                <w:lang w:val="ru-RU"/>
              </w:rPr>
              <w:t xml:space="preserve"> </w:t>
            </w:r>
            <w:r w:rsidRPr="00995650">
              <w:rPr>
                <w:spacing w:val="-1"/>
                <w:sz w:val="20"/>
                <w:lang w:val="ru-RU"/>
              </w:rPr>
              <w:t>к официальным</w:t>
            </w:r>
            <w:r w:rsidRPr="00995650">
              <w:rPr>
                <w:spacing w:val="-47"/>
                <w:sz w:val="20"/>
                <w:lang w:val="ru-RU"/>
              </w:rPr>
              <w:t xml:space="preserve"> </w:t>
            </w:r>
            <w:r w:rsidRPr="00995650">
              <w:rPr>
                <w:sz w:val="20"/>
                <w:lang w:val="ru-RU"/>
              </w:rPr>
              <w:t>спортивным</w:t>
            </w:r>
          </w:p>
          <w:p w:rsidR="00995650" w:rsidRPr="002D5682" w:rsidRDefault="00995650" w:rsidP="001C082D">
            <w:pPr>
              <w:pStyle w:val="TableParagraph"/>
              <w:ind w:left="50" w:right="109"/>
              <w:jc w:val="both"/>
              <w:rPr>
                <w:sz w:val="20"/>
                <w:lang w:val="ru-RU"/>
              </w:rPr>
            </w:pPr>
            <w:r w:rsidRPr="002D5682">
              <w:rPr>
                <w:sz w:val="20"/>
                <w:lang w:val="ru-RU"/>
              </w:rPr>
              <w:t>соревнованиям</w:t>
            </w:r>
            <w:r w:rsidRPr="002D5682">
              <w:rPr>
                <w:spacing w:val="-12"/>
                <w:sz w:val="20"/>
                <w:lang w:val="ru-RU"/>
              </w:rPr>
              <w:t xml:space="preserve"> </w:t>
            </w:r>
            <w:r w:rsidRPr="002D5682">
              <w:rPr>
                <w:sz w:val="20"/>
                <w:lang w:val="ru-RU"/>
              </w:rPr>
              <w:t>субъекта</w:t>
            </w:r>
            <w:r w:rsidRPr="002D5682">
              <w:rPr>
                <w:spacing w:val="-47"/>
                <w:sz w:val="20"/>
                <w:lang w:val="ru-RU"/>
              </w:rPr>
              <w:t xml:space="preserve"> </w:t>
            </w:r>
            <w:r w:rsidRPr="002D5682">
              <w:rPr>
                <w:sz w:val="20"/>
                <w:lang w:val="ru-RU"/>
              </w:rPr>
              <w:t>Российской</w:t>
            </w:r>
            <w:r w:rsidRPr="002D5682">
              <w:rPr>
                <w:spacing w:val="-4"/>
                <w:sz w:val="20"/>
                <w:lang w:val="ru-RU"/>
              </w:rPr>
              <w:t xml:space="preserve"> </w:t>
            </w:r>
            <w:r w:rsidRPr="002D5682">
              <w:rPr>
                <w:sz w:val="20"/>
                <w:lang w:val="ru-RU"/>
              </w:rPr>
              <w:t>Федерации</w:t>
            </w:r>
          </w:p>
        </w:tc>
        <w:tc>
          <w:tcPr>
            <w:tcW w:w="1274" w:type="dxa"/>
          </w:tcPr>
          <w:p w:rsidR="00995650" w:rsidRPr="002D5682" w:rsidRDefault="00995650" w:rsidP="001C082D">
            <w:pPr>
              <w:pStyle w:val="TableParagraph"/>
              <w:jc w:val="both"/>
              <w:rPr>
                <w:lang w:val="ru-RU"/>
              </w:rPr>
            </w:pPr>
          </w:p>
          <w:p w:rsidR="00995650" w:rsidRPr="002D5682" w:rsidRDefault="00995650" w:rsidP="001C082D">
            <w:pPr>
              <w:pStyle w:val="TableParagraph"/>
              <w:jc w:val="both"/>
              <w:rPr>
                <w:lang w:val="ru-RU"/>
              </w:rPr>
            </w:pPr>
          </w:p>
          <w:p w:rsidR="00995650" w:rsidRPr="002D5682" w:rsidRDefault="00995650" w:rsidP="001C082D">
            <w:pPr>
              <w:pStyle w:val="TableParagraph"/>
              <w:spacing w:before="5"/>
              <w:jc w:val="both"/>
              <w:rPr>
                <w:sz w:val="24"/>
                <w:lang w:val="ru-RU"/>
              </w:rPr>
            </w:pPr>
          </w:p>
          <w:p w:rsidR="00995650" w:rsidRDefault="00995650" w:rsidP="001C082D">
            <w:pPr>
              <w:pStyle w:val="TableParagraph"/>
              <w:ind w:right="592"/>
              <w:jc w:val="both"/>
              <w:rPr>
                <w:sz w:val="20"/>
              </w:rPr>
            </w:pPr>
            <w:r>
              <w:rPr>
                <w:w w:val="99"/>
                <w:sz w:val="20"/>
              </w:rPr>
              <w:t>-</w:t>
            </w:r>
          </w:p>
        </w:tc>
        <w:tc>
          <w:tcPr>
            <w:tcW w:w="2058" w:type="dxa"/>
            <w:gridSpan w:val="2"/>
          </w:tcPr>
          <w:p w:rsidR="00995650" w:rsidRDefault="00995650" w:rsidP="001C082D">
            <w:pPr>
              <w:pStyle w:val="TableParagraph"/>
              <w:jc w:val="both"/>
            </w:pPr>
          </w:p>
          <w:p w:rsidR="00995650" w:rsidRDefault="00995650" w:rsidP="001C082D">
            <w:pPr>
              <w:pStyle w:val="TableParagraph"/>
              <w:jc w:val="both"/>
            </w:pPr>
          </w:p>
          <w:p w:rsidR="00995650" w:rsidRDefault="00995650" w:rsidP="001C082D">
            <w:pPr>
              <w:pStyle w:val="TableParagraph"/>
              <w:spacing w:before="5"/>
              <w:jc w:val="both"/>
              <w:rPr>
                <w:sz w:val="24"/>
              </w:rPr>
            </w:pPr>
          </w:p>
          <w:p w:rsidR="00995650" w:rsidRDefault="00995650" w:rsidP="001C082D">
            <w:pPr>
              <w:pStyle w:val="TableParagraph"/>
              <w:ind w:left="913" w:right="895"/>
              <w:jc w:val="both"/>
              <w:rPr>
                <w:sz w:val="20"/>
              </w:rPr>
            </w:pPr>
            <w:r>
              <w:rPr>
                <w:sz w:val="20"/>
              </w:rPr>
              <w:t>14</w:t>
            </w:r>
          </w:p>
        </w:tc>
        <w:tc>
          <w:tcPr>
            <w:tcW w:w="1984" w:type="dxa"/>
          </w:tcPr>
          <w:p w:rsidR="00995650" w:rsidRDefault="00995650" w:rsidP="001C082D">
            <w:pPr>
              <w:pStyle w:val="TableParagraph"/>
              <w:jc w:val="both"/>
            </w:pPr>
          </w:p>
          <w:p w:rsidR="00995650" w:rsidRDefault="00995650" w:rsidP="001C082D">
            <w:pPr>
              <w:pStyle w:val="TableParagraph"/>
              <w:jc w:val="both"/>
            </w:pPr>
          </w:p>
          <w:p w:rsidR="00995650" w:rsidRDefault="00995650" w:rsidP="001C082D">
            <w:pPr>
              <w:pStyle w:val="TableParagraph"/>
              <w:spacing w:before="5"/>
              <w:jc w:val="both"/>
              <w:rPr>
                <w:sz w:val="24"/>
              </w:rPr>
            </w:pPr>
          </w:p>
          <w:p w:rsidR="00995650" w:rsidRDefault="00995650" w:rsidP="001C082D">
            <w:pPr>
              <w:pStyle w:val="TableParagraph"/>
              <w:ind w:left="876" w:right="858"/>
              <w:jc w:val="both"/>
              <w:rPr>
                <w:sz w:val="20"/>
              </w:rPr>
            </w:pPr>
            <w:r>
              <w:rPr>
                <w:sz w:val="20"/>
              </w:rPr>
              <w:t>14</w:t>
            </w:r>
          </w:p>
        </w:tc>
        <w:tc>
          <w:tcPr>
            <w:tcW w:w="1626" w:type="dxa"/>
          </w:tcPr>
          <w:p w:rsidR="00995650" w:rsidRDefault="00995650" w:rsidP="001C082D">
            <w:pPr>
              <w:pStyle w:val="TableParagraph"/>
              <w:jc w:val="both"/>
            </w:pPr>
          </w:p>
          <w:p w:rsidR="00995650" w:rsidRDefault="00995650" w:rsidP="001C082D">
            <w:pPr>
              <w:pStyle w:val="TableParagraph"/>
              <w:jc w:val="both"/>
            </w:pPr>
          </w:p>
          <w:p w:rsidR="00995650" w:rsidRDefault="00995650" w:rsidP="001C082D">
            <w:pPr>
              <w:pStyle w:val="TableParagraph"/>
              <w:spacing w:before="5"/>
              <w:jc w:val="both"/>
              <w:rPr>
                <w:sz w:val="24"/>
              </w:rPr>
            </w:pPr>
          </w:p>
          <w:p w:rsidR="00995650" w:rsidRDefault="00995650" w:rsidP="001C082D">
            <w:pPr>
              <w:pStyle w:val="TableParagraph"/>
              <w:ind w:left="697" w:right="678"/>
              <w:jc w:val="both"/>
              <w:rPr>
                <w:sz w:val="20"/>
              </w:rPr>
            </w:pPr>
            <w:r>
              <w:rPr>
                <w:sz w:val="20"/>
              </w:rPr>
              <w:t>14</w:t>
            </w:r>
          </w:p>
        </w:tc>
      </w:tr>
      <w:tr w:rsidR="00995650" w:rsidTr="001C082D">
        <w:trPr>
          <w:trHeight w:val="434"/>
        </w:trPr>
        <w:tc>
          <w:tcPr>
            <w:tcW w:w="9637" w:type="dxa"/>
            <w:gridSpan w:val="7"/>
          </w:tcPr>
          <w:p w:rsidR="00995650" w:rsidRDefault="00995650" w:rsidP="001C082D">
            <w:pPr>
              <w:pStyle w:val="TableParagraph"/>
              <w:spacing w:before="96"/>
              <w:ind w:left="2882"/>
              <w:jc w:val="both"/>
              <w:rPr>
                <w:sz w:val="20"/>
              </w:rPr>
            </w:pPr>
            <w:r>
              <w:rPr>
                <w:sz w:val="20"/>
              </w:rPr>
              <w:t>2.</w:t>
            </w:r>
            <w:r>
              <w:rPr>
                <w:spacing w:val="-6"/>
                <w:sz w:val="20"/>
              </w:rPr>
              <w:t xml:space="preserve"> </w:t>
            </w:r>
            <w:r>
              <w:rPr>
                <w:sz w:val="20"/>
              </w:rPr>
              <w:t>Специальные</w:t>
            </w:r>
            <w:r>
              <w:rPr>
                <w:spacing w:val="-5"/>
                <w:sz w:val="20"/>
              </w:rPr>
              <w:t xml:space="preserve"> </w:t>
            </w:r>
            <w:r>
              <w:rPr>
                <w:sz w:val="20"/>
              </w:rPr>
              <w:t>тренировочные</w:t>
            </w:r>
            <w:r>
              <w:rPr>
                <w:spacing w:val="-5"/>
                <w:sz w:val="20"/>
              </w:rPr>
              <w:t xml:space="preserve"> </w:t>
            </w:r>
            <w:r>
              <w:rPr>
                <w:sz w:val="20"/>
              </w:rPr>
              <w:t>мероприятия</w:t>
            </w:r>
          </w:p>
        </w:tc>
      </w:tr>
      <w:tr w:rsidR="00995650" w:rsidTr="001C082D">
        <w:trPr>
          <w:trHeight w:val="1125"/>
        </w:trPr>
        <w:tc>
          <w:tcPr>
            <w:tcW w:w="427" w:type="dxa"/>
          </w:tcPr>
          <w:p w:rsidR="00995650" w:rsidRDefault="00995650" w:rsidP="001C082D">
            <w:pPr>
              <w:pStyle w:val="TableParagraph"/>
              <w:jc w:val="both"/>
            </w:pPr>
          </w:p>
          <w:p w:rsidR="00995650" w:rsidRDefault="00995650" w:rsidP="001C082D">
            <w:pPr>
              <w:pStyle w:val="TableParagraph"/>
              <w:spacing w:before="189"/>
              <w:ind w:left="62"/>
              <w:jc w:val="both"/>
              <w:rPr>
                <w:sz w:val="20"/>
              </w:rPr>
            </w:pPr>
            <w:r>
              <w:rPr>
                <w:sz w:val="20"/>
              </w:rPr>
              <w:t>2.1.</w:t>
            </w:r>
          </w:p>
        </w:tc>
        <w:tc>
          <w:tcPr>
            <w:tcW w:w="2268" w:type="dxa"/>
          </w:tcPr>
          <w:p w:rsidR="00995650" w:rsidRPr="00995650" w:rsidRDefault="00995650" w:rsidP="001C082D">
            <w:pPr>
              <w:pStyle w:val="TableParagraph"/>
              <w:spacing w:before="96"/>
              <w:ind w:left="38" w:right="96" w:hanging="2"/>
              <w:jc w:val="both"/>
              <w:rPr>
                <w:sz w:val="20"/>
                <w:lang w:val="ru-RU"/>
              </w:rPr>
            </w:pPr>
            <w:r w:rsidRPr="00995650">
              <w:rPr>
                <w:sz w:val="20"/>
                <w:lang w:val="ru-RU"/>
              </w:rPr>
              <w:t>Учебно-тренировочные</w:t>
            </w:r>
            <w:r w:rsidRPr="00995650">
              <w:rPr>
                <w:spacing w:val="1"/>
                <w:sz w:val="20"/>
                <w:lang w:val="ru-RU"/>
              </w:rPr>
              <w:t xml:space="preserve"> </w:t>
            </w:r>
            <w:r w:rsidRPr="00995650">
              <w:rPr>
                <w:sz w:val="20"/>
                <w:lang w:val="ru-RU"/>
              </w:rPr>
              <w:t>мероприятия</w:t>
            </w:r>
            <w:r w:rsidRPr="00995650">
              <w:rPr>
                <w:spacing w:val="-7"/>
                <w:sz w:val="20"/>
                <w:lang w:val="ru-RU"/>
              </w:rPr>
              <w:t xml:space="preserve"> </w:t>
            </w:r>
            <w:r w:rsidRPr="00995650">
              <w:rPr>
                <w:sz w:val="20"/>
                <w:lang w:val="ru-RU"/>
              </w:rPr>
              <w:t>по</w:t>
            </w:r>
            <w:r w:rsidRPr="00995650">
              <w:rPr>
                <w:spacing w:val="-5"/>
                <w:sz w:val="20"/>
                <w:lang w:val="ru-RU"/>
              </w:rPr>
              <w:t xml:space="preserve"> </w:t>
            </w:r>
            <w:r w:rsidRPr="00995650">
              <w:rPr>
                <w:sz w:val="20"/>
                <w:lang w:val="ru-RU"/>
              </w:rPr>
              <w:t>общей</w:t>
            </w:r>
            <w:r w:rsidRPr="00995650">
              <w:rPr>
                <w:spacing w:val="-6"/>
                <w:sz w:val="20"/>
                <w:lang w:val="ru-RU"/>
              </w:rPr>
              <w:t xml:space="preserve"> </w:t>
            </w:r>
            <w:r w:rsidRPr="00995650">
              <w:rPr>
                <w:sz w:val="20"/>
                <w:lang w:val="ru-RU"/>
              </w:rPr>
              <w:t>и</w:t>
            </w:r>
            <w:r w:rsidRPr="00995650">
              <w:rPr>
                <w:spacing w:val="-47"/>
                <w:sz w:val="20"/>
                <w:lang w:val="ru-RU"/>
              </w:rPr>
              <w:t xml:space="preserve"> </w:t>
            </w:r>
            <w:r w:rsidRPr="00995650">
              <w:rPr>
                <w:sz w:val="20"/>
                <w:lang w:val="ru-RU"/>
              </w:rPr>
              <w:t>(или)</w:t>
            </w:r>
            <w:r w:rsidRPr="00995650">
              <w:rPr>
                <w:spacing w:val="-1"/>
                <w:sz w:val="20"/>
                <w:lang w:val="ru-RU"/>
              </w:rPr>
              <w:t xml:space="preserve"> </w:t>
            </w:r>
            <w:r w:rsidRPr="00995650">
              <w:rPr>
                <w:sz w:val="20"/>
                <w:lang w:val="ru-RU"/>
              </w:rPr>
              <w:t>специальной</w:t>
            </w:r>
          </w:p>
          <w:p w:rsidR="00995650" w:rsidRDefault="00995650" w:rsidP="001C082D">
            <w:pPr>
              <w:pStyle w:val="TableParagraph"/>
              <w:spacing w:before="2"/>
              <w:ind w:left="50" w:right="108"/>
              <w:jc w:val="both"/>
              <w:rPr>
                <w:sz w:val="20"/>
              </w:rPr>
            </w:pPr>
            <w:r>
              <w:rPr>
                <w:sz w:val="20"/>
              </w:rPr>
              <w:t>физической</w:t>
            </w:r>
            <w:r>
              <w:rPr>
                <w:spacing w:val="-5"/>
                <w:sz w:val="20"/>
              </w:rPr>
              <w:t xml:space="preserve"> </w:t>
            </w:r>
            <w:r>
              <w:rPr>
                <w:sz w:val="20"/>
              </w:rPr>
              <w:t>подготовке</w:t>
            </w:r>
          </w:p>
        </w:tc>
        <w:tc>
          <w:tcPr>
            <w:tcW w:w="1274" w:type="dxa"/>
          </w:tcPr>
          <w:p w:rsidR="00995650" w:rsidRDefault="00995650" w:rsidP="001C082D">
            <w:pPr>
              <w:pStyle w:val="TableParagraph"/>
              <w:jc w:val="both"/>
            </w:pPr>
          </w:p>
          <w:p w:rsidR="00995650" w:rsidRDefault="00995650" w:rsidP="00C56E57">
            <w:pPr>
              <w:pStyle w:val="TableParagraph"/>
              <w:spacing w:before="189"/>
              <w:ind w:right="592"/>
              <w:jc w:val="center"/>
              <w:rPr>
                <w:sz w:val="20"/>
              </w:rPr>
            </w:pPr>
            <w:r>
              <w:rPr>
                <w:w w:val="99"/>
                <w:sz w:val="20"/>
              </w:rPr>
              <w:t>-</w:t>
            </w:r>
          </w:p>
        </w:tc>
        <w:tc>
          <w:tcPr>
            <w:tcW w:w="2058" w:type="dxa"/>
            <w:gridSpan w:val="2"/>
          </w:tcPr>
          <w:p w:rsidR="00995650" w:rsidRDefault="00995650" w:rsidP="001C082D">
            <w:pPr>
              <w:pStyle w:val="TableParagraph"/>
              <w:jc w:val="both"/>
            </w:pPr>
          </w:p>
          <w:p w:rsidR="00995650" w:rsidRDefault="00995650" w:rsidP="001C082D">
            <w:pPr>
              <w:pStyle w:val="TableParagraph"/>
              <w:spacing w:before="189"/>
              <w:ind w:left="913" w:right="895"/>
              <w:jc w:val="both"/>
              <w:rPr>
                <w:sz w:val="20"/>
              </w:rPr>
            </w:pPr>
            <w:r>
              <w:rPr>
                <w:sz w:val="20"/>
              </w:rPr>
              <w:t>14</w:t>
            </w:r>
          </w:p>
        </w:tc>
        <w:tc>
          <w:tcPr>
            <w:tcW w:w="1984" w:type="dxa"/>
          </w:tcPr>
          <w:p w:rsidR="00995650" w:rsidRDefault="00995650" w:rsidP="001C082D">
            <w:pPr>
              <w:pStyle w:val="TableParagraph"/>
              <w:jc w:val="both"/>
            </w:pPr>
          </w:p>
          <w:p w:rsidR="00995650" w:rsidRDefault="00995650" w:rsidP="001C082D">
            <w:pPr>
              <w:pStyle w:val="TableParagraph"/>
              <w:spacing w:before="189"/>
              <w:ind w:left="876" w:right="858"/>
              <w:jc w:val="both"/>
              <w:rPr>
                <w:sz w:val="20"/>
              </w:rPr>
            </w:pPr>
            <w:r>
              <w:rPr>
                <w:sz w:val="20"/>
              </w:rPr>
              <w:t>18</w:t>
            </w:r>
          </w:p>
        </w:tc>
        <w:tc>
          <w:tcPr>
            <w:tcW w:w="1626" w:type="dxa"/>
          </w:tcPr>
          <w:p w:rsidR="00995650" w:rsidRDefault="00995650" w:rsidP="001C082D">
            <w:pPr>
              <w:pStyle w:val="TableParagraph"/>
              <w:jc w:val="both"/>
            </w:pPr>
          </w:p>
          <w:p w:rsidR="00995650" w:rsidRDefault="00995650" w:rsidP="001C082D">
            <w:pPr>
              <w:pStyle w:val="TableParagraph"/>
              <w:spacing w:before="189"/>
              <w:ind w:left="697" w:right="678"/>
              <w:jc w:val="both"/>
              <w:rPr>
                <w:sz w:val="20"/>
              </w:rPr>
            </w:pPr>
            <w:r>
              <w:rPr>
                <w:sz w:val="20"/>
              </w:rPr>
              <w:t>18</w:t>
            </w:r>
          </w:p>
        </w:tc>
      </w:tr>
      <w:tr w:rsidR="00995650" w:rsidTr="001C082D">
        <w:trPr>
          <w:trHeight w:val="664"/>
        </w:trPr>
        <w:tc>
          <w:tcPr>
            <w:tcW w:w="427" w:type="dxa"/>
          </w:tcPr>
          <w:p w:rsidR="00995650" w:rsidRDefault="00995650" w:rsidP="001C082D">
            <w:pPr>
              <w:pStyle w:val="TableParagraph"/>
              <w:spacing w:before="2"/>
              <w:jc w:val="both"/>
              <w:rPr>
                <w:sz w:val="18"/>
              </w:rPr>
            </w:pPr>
          </w:p>
          <w:p w:rsidR="00995650" w:rsidRDefault="00995650" w:rsidP="001C082D">
            <w:pPr>
              <w:pStyle w:val="TableParagraph"/>
              <w:ind w:left="62"/>
              <w:jc w:val="both"/>
              <w:rPr>
                <w:sz w:val="20"/>
              </w:rPr>
            </w:pPr>
            <w:r>
              <w:rPr>
                <w:sz w:val="20"/>
              </w:rPr>
              <w:t>2.2.</w:t>
            </w:r>
          </w:p>
        </w:tc>
        <w:tc>
          <w:tcPr>
            <w:tcW w:w="2268" w:type="dxa"/>
          </w:tcPr>
          <w:p w:rsidR="00995650" w:rsidRDefault="00995650" w:rsidP="001C082D">
            <w:pPr>
              <w:pStyle w:val="TableParagraph"/>
              <w:spacing w:before="96"/>
              <w:ind w:left="544" w:right="309" w:hanging="291"/>
              <w:jc w:val="both"/>
              <w:rPr>
                <w:sz w:val="20"/>
              </w:rPr>
            </w:pPr>
            <w:r>
              <w:rPr>
                <w:spacing w:val="-1"/>
                <w:sz w:val="20"/>
              </w:rPr>
              <w:t>Восстановительные</w:t>
            </w:r>
            <w:r>
              <w:rPr>
                <w:spacing w:val="-47"/>
                <w:sz w:val="20"/>
              </w:rPr>
              <w:t xml:space="preserve"> </w:t>
            </w:r>
            <w:r>
              <w:rPr>
                <w:sz w:val="20"/>
              </w:rPr>
              <w:t>мероприятия</w:t>
            </w:r>
          </w:p>
        </w:tc>
        <w:tc>
          <w:tcPr>
            <w:tcW w:w="1274" w:type="dxa"/>
          </w:tcPr>
          <w:p w:rsidR="00995650" w:rsidRDefault="00995650" w:rsidP="00C56E57">
            <w:pPr>
              <w:pStyle w:val="TableParagraph"/>
              <w:spacing w:before="2"/>
              <w:jc w:val="center"/>
              <w:rPr>
                <w:sz w:val="18"/>
              </w:rPr>
            </w:pPr>
          </w:p>
          <w:p w:rsidR="00995650" w:rsidRDefault="00995650" w:rsidP="00C56E57">
            <w:pPr>
              <w:pStyle w:val="TableParagraph"/>
              <w:ind w:right="592"/>
              <w:jc w:val="center"/>
              <w:rPr>
                <w:sz w:val="20"/>
              </w:rPr>
            </w:pPr>
            <w:r>
              <w:rPr>
                <w:w w:val="99"/>
                <w:sz w:val="20"/>
              </w:rPr>
              <w:t>-</w:t>
            </w:r>
          </w:p>
        </w:tc>
        <w:tc>
          <w:tcPr>
            <w:tcW w:w="2058" w:type="dxa"/>
            <w:gridSpan w:val="2"/>
          </w:tcPr>
          <w:p w:rsidR="00995650" w:rsidRDefault="00995650" w:rsidP="00C56E57">
            <w:pPr>
              <w:pStyle w:val="TableParagraph"/>
              <w:spacing w:before="2"/>
              <w:jc w:val="center"/>
              <w:rPr>
                <w:sz w:val="18"/>
              </w:rPr>
            </w:pPr>
          </w:p>
          <w:p w:rsidR="00995650" w:rsidRDefault="00995650" w:rsidP="00C56E57">
            <w:pPr>
              <w:pStyle w:val="TableParagraph"/>
              <w:ind w:left="12"/>
              <w:jc w:val="center"/>
              <w:rPr>
                <w:sz w:val="20"/>
              </w:rPr>
            </w:pPr>
            <w:r>
              <w:rPr>
                <w:w w:val="99"/>
                <w:sz w:val="20"/>
              </w:rPr>
              <w:t>-</w:t>
            </w:r>
          </w:p>
        </w:tc>
        <w:tc>
          <w:tcPr>
            <w:tcW w:w="3610" w:type="dxa"/>
            <w:gridSpan w:val="2"/>
          </w:tcPr>
          <w:p w:rsidR="00995650" w:rsidRDefault="00995650" w:rsidP="001C082D">
            <w:pPr>
              <w:pStyle w:val="TableParagraph"/>
              <w:spacing w:before="2"/>
              <w:jc w:val="both"/>
              <w:rPr>
                <w:sz w:val="18"/>
              </w:rPr>
            </w:pPr>
          </w:p>
          <w:p w:rsidR="00995650" w:rsidRDefault="00995650" w:rsidP="001C082D">
            <w:pPr>
              <w:pStyle w:val="TableParagraph"/>
              <w:ind w:left="1284" w:right="1269"/>
              <w:jc w:val="both"/>
              <w:rPr>
                <w:sz w:val="20"/>
              </w:rPr>
            </w:pPr>
            <w:r>
              <w:rPr>
                <w:sz w:val="20"/>
              </w:rPr>
              <w:t>До</w:t>
            </w:r>
            <w:r>
              <w:rPr>
                <w:spacing w:val="-1"/>
                <w:sz w:val="20"/>
              </w:rPr>
              <w:t xml:space="preserve"> </w:t>
            </w:r>
            <w:r>
              <w:rPr>
                <w:sz w:val="20"/>
              </w:rPr>
              <w:t>10</w:t>
            </w:r>
            <w:r>
              <w:rPr>
                <w:spacing w:val="-2"/>
                <w:sz w:val="20"/>
              </w:rPr>
              <w:t xml:space="preserve"> </w:t>
            </w:r>
            <w:r>
              <w:rPr>
                <w:sz w:val="20"/>
              </w:rPr>
              <w:t>суток</w:t>
            </w:r>
          </w:p>
        </w:tc>
      </w:tr>
      <w:tr w:rsidR="00995650" w:rsidTr="001C082D">
        <w:trPr>
          <w:trHeight w:val="1122"/>
        </w:trPr>
        <w:tc>
          <w:tcPr>
            <w:tcW w:w="427" w:type="dxa"/>
          </w:tcPr>
          <w:p w:rsidR="00995650" w:rsidRDefault="00995650" w:rsidP="001C082D">
            <w:pPr>
              <w:pStyle w:val="TableParagraph"/>
              <w:jc w:val="both"/>
            </w:pPr>
          </w:p>
          <w:p w:rsidR="00995650" w:rsidRDefault="00995650" w:rsidP="001C082D">
            <w:pPr>
              <w:pStyle w:val="TableParagraph"/>
              <w:spacing w:before="186"/>
              <w:ind w:left="62"/>
              <w:jc w:val="both"/>
              <w:rPr>
                <w:sz w:val="20"/>
              </w:rPr>
            </w:pPr>
            <w:r>
              <w:rPr>
                <w:sz w:val="20"/>
              </w:rPr>
              <w:t>2.3.</w:t>
            </w:r>
          </w:p>
        </w:tc>
        <w:tc>
          <w:tcPr>
            <w:tcW w:w="2268" w:type="dxa"/>
          </w:tcPr>
          <w:p w:rsidR="00995650" w:rsidRPr="00995650" w:rsidRDefault="00995650" w:rsidP="001C082D">
            <w:pPr>
              <w:pStyle w:val="TableParagraph"/>
              <w:spacing w:before="94"/>
              <w:ind w:left="520"/>
              <w:jc w:val="both"/>
              <w:rPr>
                <w:sz w:val="20"/>
                <w:lang w:val="ru-RU"/>
              </w:rPr>
            </w:pPr>
            <w:r w:rsidRPr="00995650">
              <w:rPr>
                <w:sz w:val="20"/>
                <w:lang w:val="ru-RU"/>
              </w:rPr>
              <w:t>Мероприятия</w:t>
            </w:r>
          </w:p>
          <w:p w:rsidR="00995650" w:rsidRPr="00995650" w:rsidRDefault="00995650" w:rsidP="001C082D">
            <w:pPr>
              <w:pStyle w:val="TableParagraph"/>
              <w:ind w:left="494" w:right="386" w:hanging="164"/>
              <w:jc w:val="both"/>
              <w:rPr>
                <w:sz w:val="20"/>
                <w:lang w:val="ru-RU"/>
              </w:rPr>
            </w:pPr>
            <w:r w:rsidRPr="00995650">
              <w:rPr>
                <w:spacing w:val="-1"/>
                <w:sz w:val="20"/>
                <w:lang w:val="ru-RU"/>
              </w:rPr>
              <w:t>для комплексного</w:t>
            </w:r>
            <w:r w:rsidRPr="00995650">
              <w:rPr>
                <w:spacing w:val="-47"/>
                <w:sz w:val="20"/>
                <w:lang w:val="ru-RU"/>
              </w:rPr>
              <w:t xml:space="preserve"> </w:t>
            </w:r>
            <w:r w:rsidRPr="00995650">
              <w:rPr>
                <w:sz w:val="20"/>
                <w:lang w:val="ru-RU"/>
              </w:rPr>
              <w:t>медицинского</w:t>
            </w:r>
            <w:r w:rsidRPr="00995650">
              <w:rPr>
                <w:spacing w:val="1"/>
                <w:sz w:val="20"/>
                <w:lang w:val="ru-RU"/>
              </w:rPr>
              <w:t xml:space="preserve"> </w:t>
            </w:r>
            <w:r w:rsidRPr="00995650">
              <w:rPr>
                <w:sz w:val="20"/>
                <w:lang w:val="ru-RU"/>
              </w:rPr>
              <w:t>обследования</w:t>
            </w:r>
          </w:p>
        </w:tc>
        <w:tc>
          <w:tcPr>
            <w:tcW w:w="1274" w:type="dxa"/>
          </w:tcPr>
          <w:p w:rsidR="00995650" w:rsidRPr="00995650" w:rsidRDefault="00995650" w:rsidP="00C56E57">
            <w:pPr>
              <w:pStyle w:val="TableParagraph"/>
              <w:jc w:val="center"/>
              <w:rPr>
                <w:lang w:val="ru-RU"/>
              </w:rPr>
            </w:pPr>
          </w:p>
          <w:p w:rsidR="00995650" w:rsidRDefault="00995650" w:rsidP="00C56E57">
            <w:pPr>
              <w:pStyle w:val="TableParagraph"/>
              <w:spacing w:before="186"/>
              <w:ind w:right="592"/>
              <w:jc w:val="center"/>
              <w:rPr>
                <w:sz w:val="20"/>
              </w:rPr>
            </w:pPr>
            <w:r>
              <w:rPr>
                <w:w w:val="99"/>
                <w:sz w:val="20"/>
              </w:rPr>
              <w:t>-</w:t>
            </w:r>
          </w:p>
        </w:tc>
        <w:tc>
          <w:tcPr>
            <w:tcW w:w="2058" w:type="dxa"/>
            <w:gridSpan w:val="2"/>
          </w:tcPr>
          <w:p w:rsidR="00995650" w:rsidRDefault="00995650" w:rsidP="00C56E57">
            <w:pPr>
              <w:pStyle w:val="TableParagraph"/>
              <w:jc w:val="center"/>
            </w:pPr>
          </w:p>
          <w:p w:rsidR="00995650" w:rsidRDefault="00995650" w:rsidP="00C56E57">
            <w:pPr>
              <w:pStyle w:val="TableParagraph"/>
              <w:spacing w:before="186"/>
              <w:ind w:left="12"/>
              <w:jc w:val="center"/>
              <w:rPr>
                <w:sz w:val="20"/>
              </w:rPr>
            </w:pPr>
            <w:r>
              <w:rPr>
                <w:w w:val="99"/>
                <w:sz w:val="20"/>
              </w:rPr>
              <w:t>-</w:t>
            </w:r>
          </w:p>
        </w:tc>
        <w:tc>
          <w:tcPr>
            <w:tcW w:w="3610" w:type="dxa"/>
            <w:gridSpan w:val="2"/>
          </w:tcPr>
          <w:p w:rsidR="00995650" w:rsidRPr="00995650" w:rsidRDefault="00995650" w:rsidP="001C082D">
            <w:pPr>
              <w:pStyle w:val="TableParagraph"/>
              <w:jc w:val="both"/>
              <w:rPr>
                <w:lang w:val="ru-RU"/>
              </w:rPr>
            </w:pPr>
          </w:p>
          <w:p w:rsidR="00995650" w:rsidRPr="00995650" w:rsidRDefault="00995650" w:rsidP="001C082D">
            <w:pPr>
              <w:pStyle w:val="TableParagraph"/>
              <w:spacing w:before="186"/>
              <w:ind w:left="338"/>
              <w:jc w:val="both"/>
              <w:rPr>
                <w:sz w:val="20"/>
                <w:lang w:val="ru-RU"/>
              </w:rPr>
            </w:pPr>
            <w:r w:rsidRPr="00995650">
              <w:rPr>
                <w:sz w:val="20"/>
                <w:lang w:val="ru-RU"/>
              </w:rPr>
              <w:t>До</w:t>
            </w:r>
            <w:r w:rsidRPr="00995650">
              <w:rPr>
                <w:spacing w:val="-1"/>
                <w:sz w:val="20"/>
                <w:lang w:val="ru-RU"/>
              </w:rPr>
              <w:t xml:space="preserve"> </w:t>
            </w:r>
            <w:r w:rsidRPr="00995650">
              <w:rPr>
                <w:sz w:val="20"/>
                <w:lang w:val="ru-RU"/>
              </w:rPr>
              <w:t>3</w:t>
            </w:r>
            <w:r w:rsidRPr="00995650">
              <w:rPr>
                <w:spacing w:val="-1"/>
                <w:sz w:val="20"/>
                <w:lang w:val="ru-RU"/>
              </w:rPr>
              <w:t xml:space="preserve"> </w:t>
            </w:r>
            <w:r w:rsidRPr="00995650">
              <w:rPr>
                <w:sz w:val="20"/>
                <w:lang w:val="ru-RU"/>
              </w:rPr>
              <w:t>суток,</w:t>
            </w:r>
            <w:r w:rsidRPr="00995650">
              <w:rPr>
                <w:spacing w:val="-1"/>
                <w:sz w:val="20"/>
                <w:lang w:val="ru-RU"/>
              </w:rPr>
              <w:t xml:space="preserve"> </w:t>
            </w:r>
            <w:r w:rsidRPr="00995650">
              <w:rPr>
                <w:sz w:val="20"/>
                <w:lang w:val="ru-RU"/>
              </w:rPr>
              <w:t>но не</w:t>
            </w:r>
            <w:r w:rsidRPr="00995650">
              <w:rPr>
                <w:spacing w:val="1"/>
                <w:sz w:val="20"/>
                <w:lang w:val="ru-RU"/>
              </w:rPr>
              <w:t xml:space="preserve"> </w:t>
            </w:r>
            <w:r w:rsidRPr="00995650">
              <w:rPr>
                <w:sz w:val="20"/>
                <w:lang w:val="ru-RU"/>
              </w:rPr>
              <w:t>более</w:t>
            </w:r>
            <w:r w:rsidRPr="00995650">
              <w:rPr>
                <w:spacing w:val="-2"/>
                <w:sz w:val="20"/>
                <w:lang w:val="ru-RU"/>
              </w:rPr>
              <w:t xml:space="preserve"> </w:t>
            </w:r>
            <w:r w:rsidRPr="00995650">
              <w:rPr>
                <w:sz w:val="20"/>
                <w:lang w:val="ru-RU"/>
              </w:rPr>
              <w:t>2</w:t>
            </w:r>
            <w:r w:rsidRPr="00995650">
              <w:rPr>
                <w:spacing w:val="-1"/>
                <w:sz w:val="20"/>
                <w:lang w:val="ru-RU"/>
              </w:rPr>
              <w:t xml:space="preserve"> </w:t>
            </w:r>
            <w:r w:rsidRPr="00995650">
              <w:rPr>
                <w:sz w:val="20"/>
                <w:lang w:val="ru-RU"/>
              </w:rPr>
              <w:t>раз</w:t>
            </w:r>
            <w:r w:rsidRPr="00995650">
              <w:rPr>
                <w:spacing w:val="-1"/>
                <w:sz w:val="20"/>
                <w:lang w:val="ru-RU"/>
              </w:rPr>
              <w:t xml:space="preserve"> </w:t>
            </w:r>
            <w:r w:rsidRPr="00995650">
              <w:rPr>
                <w:sz w:val="20"/>
                <w:lang w:val="ru-RU"/>
              </w:rPr>
              <w:t>в</w:t>
            </w:r>
            <w:r w:rsidRPr="00995650">
              <w:rPr>
                <w:spacing w:val="-3"/>
                <w:sz w:val="20"/>
                <w:lang w:val="ru-RU"/>
              </w:rPr>
              <w:t xml:space="preserve"> </w:t>
            </w:r>
            <w:r w:rsidRPr="00995650">
              <w:rPr>
                <w:sz w:val="20"/>
                <w:lang w:val="ru-RU"/>
              </w:rPr>
              <w:t>год</w:t>
            </w:r>
          </w:p>
        </w:tc>
      </w:tr>
      <w:tr w:rsidR="00995650" w:rsidTr="001C082D">
        <w:trPr>
          <w:trHeight w:val="894"/>
        </w:trPr>
        <w:tc>
          <w:tcPr>
            <w:tcW w:w="427" w:type="dxa"/>
          </w:tcPr>
          <w:p w:rsidR="00995650" w:rsidRPr="00995650" w:rsidRDefault="00995650" w:rsidP="001C082D">
            <w:pPr>
              <w:pStyle w:val="TableParagraph"/>
              <w:spacing w:before="4"/>
              <w:jc w:val="both"/>
              <w:rPr>
                <w:sz w:val="28"/>
                <w:lang w:val="ru-RU"/>
              </w:rPr>
            </w:pPr>
          </w:p>
          <w:p w:rsidR="00995650" w:rsidRDefault="00995650" w:rsidP="001C082D">
            <w:pPr>
              <w:pStyle w:val="TableParagraph"/>
              <w:ind w:left="62"/>
              <w:jc w:val="both"/>
              <w:rPr>
                <w:sz w:val="20"/>
              </w:rPr>
            </w:pPr>
            <w:r>
              <w:rPr>
                <w:sz w:val="20"/>
              </w:rPr>
              <w:t>2.4.</w:t>
            </w:r>
          </w:p>
        </w:tc>
        <w:tc>
          <w:tcPr>
            <w:tcW w:w="2268" w:type="dxa"/>
          </w:tcPr>
          <w:p w:rsidR="00995650" w:rsidRPr="00995650" w:rsidRDefault="00995650" w:rsidP="001C082D">
            <w:pPr>
              <w:pStyle w:val="TableParagraph"/>
              <w:spacing w:before="96"/>
              <w:ind w:left="547" w:hanging="459"/>
              <w:jc w:val="both"/>
              <w:rPr>
                <w:sz w:val="20"/>
                <w:lang w:val="ru-RU"/>
              </w:rPr>
            </w:pPr>
            <w:r w:rsidRPr="00995650">
              <w:rPr>
                <w:spacing w:val="-1"/>
                <w:sz w:val="20"/>
                <w:lang w:val="ru-RU"/>
              </w:rPr>
              <w:t>Учебно-тренировочные</w:t>
            </w:r>
            <w:r w:rsidRPr="00995650">
              <w:rPr>
                <w:spacing w:val="-47"/>
                <w:sz w:val="20"/>
                <w:lang w:val="ru-RU"/>
              </w:rPr>
              <w:t xml:space="preserve"> </w:t>
            </w:r>
            <w:r w:rsidRPr="00995650">
              <w:rPr>
                <w:sz w:val="20"/>
                <w:lang w:val="ru-RU"/>
              </w:rPr>
              <w:t>мероприятия</w:t>
            </w:r>
          </w:p>
          <w:p w:rsidR="00995650" w:rsidRPr="00995650" w:rsidRDefault="00995650" w:rsidP="001C082D">
            <w:pPr>
              <w:pStyle w:val="TableParagraph"/>
              <w:spacing w:line="228" w:lineRule="exact"/>
              <w:ind w:left="81"/>
              <w:jc w:val="both"/>
              <w:rPr>
                <w:sz w:val="20"/>
                <w:lang w:val="ru-RU"/>
              </w:rPr>
            </w:pPr>
            <w:r w:rsidRPr="00995650">
              <w:rPr>
                <w:sz w:val="20"/>
                <w:lang w:val="ru-RU"/>
              </w:rPr>
              <w:t>в</w:t>
            </w:r>
            <w:r w:rsidRPr="00995650">
              <w:rPr>
                <w:spacing w:val="-4"/>
                <w:sz w:val="20"/>
                <w:lang w:val="ru-RU"/>
              </w:rPr>
              <w:t xml:space="preserve"> </w:t>
            </w:r>
            <w:r w:rsidRPr="00995650">
              <w:rPr>
                <w:sz w:val="20"/>
                <w:lang w:val="ru-RU"/>
              </w:rPr>
              <w:t>каникулярный</w:t>
            </w:r>
            <w:r w:rsidRPr="00995650">
              <w:rPr>
                <w:spacing w:val="-4"/>
                <w:sz w:val="20"/>
                <w:lang w:val="ru-RU"/>
              </w:rPr>
              <w:t xml:space="preserve"> </w:t>
            </w:r>
            <w:r w:rsidRPr="00995650">
              <w:rPr>
                <w:sz w:val="20"/>
                <w:lang w:val="ru-RU"/>
              </w:rPr>
              <w:t>период</w:t>
            </w:r>
          </w:p>
        </w:tc>
        <w:tc>
          <w:tcPr>
            <w:tcW w:w="3332" w:type="dxa"/>
            <w:gridSpan w:val="3"/>
          </w:tcPr>
          <w:p w:rsidR="00995650" w:rsidRPr="00995650" w:rsidRDefault="00995650" w:rsidP="001C082D">
            <w:pPr>
              <w:pStyle w:val="TableParagraph"/>
              <w:spacing w:before="96"/>
              <w:ind w:left="84" w:right="76" w:hanging="1"/>
              <w:jc w:val="both"/>
              <w:rPr>
                <w:sz w:val="20"/>
                <w:lang w:val="ru-RU"/>
              </w:rPr>
            </w:pPr>
            <w:r w:rsidRPr="00995650">
              <w:rPr>
                <w:sz w:val="20"/>
                <w:lang w:val="ru-RU"/>
              </w:rPr>
              <w:t>До 21суток подряд и не более двух</w:t>
            </w:r>
            <w:r w:rsidRPr="00995650">
              <w:rPr>
                <w:spacing w:val="1"/>
                <w:sz w:val="20"/>
                <w:lang w:val="ru-RU"/>
              </w:rPr>
              <w:t xml:space="preserve"> </w:t>
            </w:r>
            <w:r w:rsidRPr="00995650">
              <w:rPr>
                <w:spacing w:val="-1"/>
                <w:sz w:val="20"/>
                <w:lang w:val="ru-RU"/>
              </w:rPr>
              <w:t>учебно-тренировочных</w:t>
            </w:r>
            <w:r w:rsidRPr="00995650">
              <w:rPr>
                <w:sz w:val="20"/>
                <w:lang w:val="ru-RU"/>
              </w:rPr>
              <w:t xml:space="preserve"> мероприятий</w:t>
            </w:r>
            <w:r w:rsidRPr="00995650">
              <w:rPr>
                <w:spacing w:val="-47"/>
                <w:sz w:val="20"/>
                <w:lang w:val="ru-RU"/>
              </w:rPr>
              <w:t xml:space="preserve"> </w:t>
            </w:r>
            <w:r w:rsidRPr="00995650">
              <w:rPr>
                <w:sz w:val="20"/>
                <w:lang w:val="ru-RU"/>
              </w:rPr>
              <w:t>в</w:t>
            </w:r>
            <w:r w:rsidRPr="00995650">
              <w:rPr>
                <w:spacing w:val="-2"/>
                <w:sz w:val="20"/>
                <w:lang w:val="ru-RU"/>
              </w:rPr>
              <w:t xml:space="preserve"> </w:t>
            </w:r>
            <w:r w:rsidRPr="00995650">
              <w:rPr>
                <w:sz w:val="20"/>
                <w:lang w:val="ru-RU"/>
              </w:rPr>
              <w:t>год</w:t>
            </w:r>
          </w:p>
        </w:tc>
        <w:tc>
          <w:tcPr>
            <w:tcW w:w="1984" w:type="dxa"/>
          </w:tcPr>
          <w:p w:rsidR="00995650" w:rsidRPr="00995650" w:rsidRDefault="00995650" w:rsidP="00B303E4">
            <w:pPr>
              <w:pStyle w:val="TableParagraph"/>
              <w:spacing w:before="4"/>
              <w:jc w:val="center"/>
              <w:rPr>
                <w:sz w:val="28"/>
                <w:lang w:val="ru-RU"/>
              </w:rPr>
            </w:pPr>
          </w:p>
          <w:p w:rsidR="00995650" w:rsidRDefault="00995650" w:rsidP="00B303E4">
            <w:pPr>
              <w:pStyle w:val="TableParagraph"/>
              <w:ind w:left="12"/>
              <w:jc w:val="center"/>
              <w:rPr>
                <w:sz w:val="20"/>
              </w:rPr>
            </w:pPr>
            <w:r>
              <w:rPr>
                <w:w w:val="99"/>
                <w:sz w:val="20"/>
              </w:rPr>
              <w:t>-</w:t>
            </w:r>
          </w:p>
        </w:tc>
        <w:tc>
          <w:tcPr>
            <w:tcW w:w="1626" w:type="dxa"/>
          </w:tcPr>
          <w:p w:rsidR="00995650" w:rsidRDefault="00995650" w:rsidP="00B303E4">
            <w:pPr>
              <w:pStyle w:val="TableParagraph"/>
              <w:spacing w:before="4"/>
              <w:jc w:val="center"/>
              <w:rPr>
                <w:sz w:val="28"/>
              </w:rPr>
            </w:pPr>
          </w:p>
          <w:p w:rsidR="00995650" w:rsidRDefault="00995650" w:rsidP="00B303E4">
            <w:pPr>
              <w:pStyle w:val="TableParagraph"/>
              <w:ind w:left="13"/>
              <w:jc w:val="center"/>
              <w:rPr>
                <w:sz w:val="20"/>
              </w:rPr>
            </w:pPr>
            <w:r>
              <w:rPr>
                <w:w w:val="99"/>
                <w:sz w:val="20"/>
              </w:rPr>
              <w:t>-</w:t>
            </w:r>
          </w:p>
        </w:tc>
      </w:tr>
      <w:tr w:rsidR="00995650" w:rsidTr="001C082D">
        <w:trPr>
          <w:trHeight w:val="895"/>
        </w:trPr>
        <w:tc>
          <w:tcPr>
            <w:tcW w:w="427" w:type="dxa"/>
          </w:tcPr>
          <w:p w:rsidR="00995650" w:rsidRDefault="00995650" w:rsidP="001C082D">
            <w:pPr>
              <w:pStyle w:val="TableParagraph"/>
              <w:spacing w:before="2"/>
              <w:jc w:val="both"/>
              <w:rPr>
                <w:sz w:val="28"/>
              </w:rPr>
            </w:pPr>
          </w:p>
          <w:p w:rsidR="00995650" w:rsidRDefault="00995650" w:rsidP="001C082D">
            <w:pPr>
              <w:pStyle w:val="TableParagraph"/>
              <w:ind w:left="62"/>
              <w:jc w:val="both"/>
              <w:rPr>
                <w:sz w:val="20"/>
              </w:rPr>
            </w:pPr>
            <w:r>
              <w:rPr>
                <w:sz w:val="20"/>
              </w:rPr>
              <w:t>2.5.</w:t>
            </w:r>
          </w:p>
        </w:tc>
        <w:tc>
          <w:tcPr>
            <w:tcW w:w="2268" w:type="dxa"/>
          </w:tcPr>
          <w:p w:rsidR="00995650" w:rsidRDefault="00995650" w:rsidP="001C082D">
            <w:pPr>
              <w:pStyle w:val="TableParagraph"/>
              <w:spacing w:before="94"/>
              <w:ind w:left="443" w:right="501" w:firstLine="21"/>
              <w:jc w:val="both"/>
              <w:rPr>
                <w:sz w:val="20"/>
              </w:rPr>
            </w:pPr>
            <w:r>
              <w:rPr>
                <w:sz w:val="20"/>
              </w:rPr>
              <w:t>Просмотровые</w:t>
            </w:r>
            <w:r>
              <w:rPr>
                <w:spacing w:val="-48"/>
                <w:sz w:val="20"/>
              </w:rPr>
              <w:t xml:space="preserve"> </w:t>
            </w:r>
            <w:r>
              <w:rPr>
                <w:spacing w:val="-1"/>
                <w:sz w:val="20"/>
              </w:rPr>
              <w:t>тренировочные</w:t>
            </w:r>
            <w:r>
              <w:rPr>
                <w:spacing w:val="-48"/>
                <w:sz w:val="20"/>
              </w:rPr>
              <w:t xml:space="preserve"> </w:t>
            </w:r>
            <w:r>
              <w:rPr>
                <w:sz w:val="20"/>
              </w:rPr>
              <w:t>мероприятия</w:t>
            </w:r>
          </w:p>
        </w:tc>
        <w:tc>
          <w:tcPr>
            <w:tcW w:w="1379" w:type="dxa"/>
            <w:gridSpan w:val="2"/>
          </w:tcPr>
          <w:p w:rsidR="00995650" w:rsidRDefault="00995650" w:rsidP="00B303E4">
            <w:pPr>
              <w:pStyle w:val="TableParagraph"/>
              <w:spacing w:before="2"/>
              <w:jc w:val="center"/>
              <w:rPr>
                <w:sz w:val="28"/>
              </w:rPr>
            </w:pPr>
          </w:p>
          <w:p w:rsidR="00995650" w:rsidRDefault="00995650" w:rsidP="00B303E4">
            <w:pPr>
              <w:pStyle w:val="TableParagraph"/>
              <w:ind w:left="8"/>
              <w:jc w:val="center"/>
              <w:rPr>
                <w:sz w:val="20"/>
              </w:rPr>
            </w:pPr>
            <w:r>
              <w:rPr>
                <w:w w:val="99"/>
                <w:sz w:val="20"/>
              </w:rPr>
              <w:t>-</w:t>
            </w:r>
          </w:p>
        </w:tc>
        <w:tc>
          <w:tcPr>
            <w:tcW w:w="5563" w:type="dxa"/>
            <w:gridSpan w:val="3"/>
          </w:tcPr>
          <w:p w:rsidR="00995650" w:rsidRDefault="00995650" w:rsidP="001C082D">
            <w:pPr>
              <w:pStyle w:val="TableParagraph"/>
              <w:spacing w:before="2"/>
              <w:jc w:val="both"/>
              <w:rPr>
                <w:sz w:val="28"/>
              </w:rPr>
            </w:pPr>
          </w:p>
          <w:p w:rsidR="00995650" w:rsidRDefault="00995650" w:rsidP="001C082D">
            <w:pPr>
              <w:pStyle w:val="TableParagraph"/>
              <w:ind w:left="2259" w:right="2246"/>
              <w:jc w:val="both"/>
              <w:rPr>
                <w:sz w:val="20"/>
              </w:rPr>
            </w:pPr>
            <w:r>
              <w:rPr>
                <w:sz w:val="20"/>
              </w:rPr>
              <w:t>До</w:t>
            </w:r>
            <w:r>
              <w:rPr>
                <w:spacing w:val="-1"/>
                <w:sz w:val="20"/>
              </w:rPr>
              <w:t xml:space="preserve"> </w:t>
            </w:r>
            <w:r>
              <w:rPr>
                <w:sz w:val="20"/>
              </w:rPr>
              <w:t>60</w:t>
            </w:r>
            <w:r>
              <w:rPr>
                <w:spacing w:val="-2"/>
                <w:sz w:val="20"/>
              </w:rPr>
              <w:t xml:space="preserve"> </w:t>
            </w:r>
            <w:r>
              <w:rPr>
                <w:sz w:val="20"/>
              </w:rPr>
              <w:t>суток</w:t>
            </w:r>
          </w:p>
        </w:tc>
      </w:tr>
    </w:tbl>
    <w:p w:rsidR="00995650" w:rsidRDefault="00995650" w:rsidP="00DC0EF3">
      <w:pPr>
        <w:jc w:val="both"/>
        <w:rPr>
          <w:sz w:val="20"/>
        </w:rPr>
        <w:sectPr w:rsidR="00995650" w:rsidSect="00BD2010">
          <w:pgSz w:w="11910" w:h="16840"/>
          <w:pgMar w:top="880" w:right="711" w:bottom="280" w:left="1418" w:header="720" w:footer="720" w:gutter="0"/>
          <w:cols w:space="720"/>
        </w:sectPr>
      </w:pPr>
    </w:p>
    <w:p w:rsidR="006902A5" w:rsidRPr="006902A5" w:rsidRDefault="006902A5"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B547F7" w:rsidRPr="00B547F7" w:rsidRDefault="00B547F7" w:rsidP="00DC0EF3">
      <w:pPr>
        <w:widowControl w:val="0"/>
        <w:autoSpaceDE w:val="0"/>
        <w:autoSpaceDN w:val="0"/>
        <w:adjustRightInd w:val="0"/>
        <w:spacing w:after="0"/>
        <w:jc w:val="both"/>
        <w:rPr>
          <w:rFonts w:ascii="Times New Roman" w:eastAsia="Times New Roman" w:hAnsi="Times New Roman" w:cs="Times New Roman"/>
          <w:b/>
          <w:sz w:val="28"/>
          <w:szCs w:val="28"/>
          <w:lang w:eastAsia="ru-RU"/>
        </w:rPr>
      </w:pPr>
      <w:r w:rsidRPr="00B547F7">
        <w:rPr>
          <w:rFonts w:ascii="Times New Roman" w:eastAsia="Times New Roman" w:hAnsi="Times New Roman" w:cs="Times New Roman"/>
          <w:b/>
          <w:sz w:val="28"/>
          <w:szCs w:val="28"/>
          <w:lang w:eastAsia="ru-RU"/>
        </w:rPr>
        <w:t>1.3.6 Требования к научно-методическому обеспечению.</w:t>
      </w:r>
    </w:p>
    <w:p w:rsidR="001C082D" w:rsidRDefault="00B547F7" w:rsidP="001C082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547F7">
        <w:rPr>
          <w:rFonts w:ascii="Times New Roman" w:eastAsia="Times New Roman" w:hAnsi="Times New Roman" w:cs="Times New Roman"/>
          <w:sz w:val="28"/>
          <w:szCs w:val="28"/>
          <w:lang w:eastAsia="ru-RU"/>
        </w:rPr>
        <w:t>Научно-методическое обеспечение  спортивной подготовки  включает в себя</w:t>
      </w:r>
      <w:r w:rsidR="001C082D">
        <w:rPr>
          <w:rFonts w:ascii="Times New Roman" w:eastAsia="Times New Roman" w:hAnsi="Times New Roman" w:cs="Times New Roman"/>
          <w:sz w:val="28"/>
          <w:szCs w:val="28"/>
          <w:lang w:eastAsia="ru-RU"/>
        </w:rPr>
        <w:t xml:space="preserve"> </w:t>
      </w:r>
      <w:r w:rsidRPr="00B547F7">
        <w:rPr>
          <w:rFonts w:ascii="Times New Roman" w:eastAsia="Times New Roman" w:hAnsi="Times New Roman" w:cs="Times New Roman"/>
          <w:sz w:val="28"/>
          <w:szCs w:val="28"/>
          <w:lang w:eastAsia="ru-RU"/>
        </w:rPr>
        <w:t xml:space="preserve">необходимые стороны </w:t>
      </w:r>
      <w:r w:rsidR="00093EE6">
        <w:rPr>
          <w:rFonts w:ascii="Times New Roman" w:eastAsia="Times New Roman" w:hAnsi="Times New Roman" w:cs="Times New Roman"/>
          <w:sz w:val="28"/>
          <w:szCs w:val="28"/>
          <w:lang w:eastAsia="ru-RU"/>
        </w:rPr>
        <w:t xml:space="preserve"> учебно-</w:t>
      </w:r>
      <w:r w:rsidRPr="00B547F7">
        <w:rPr>
          <w:rFonts w:ascii="Times New Roman" w:eastAsia="Times New Roman" w:hAnsi="Times New Roman" w:cs="Times New Roman"/>
          <w:sz w:val="28"/>
          <w:szCs w:val="28"/>
          <w:lang w:eastAsia="ru-RU"/>
        </w:rPr>
        <w:t>тренировочного и соревновательного процесса, обоснованных с точки зрения педагогического, медико-биологического, психологического, теоретического подходов,</w:t>
      </w:r>
      <w:r w:rsidR="00B303E4">
        <w:rPr>
          <w:rFonts w:ascii="Times New Roman" w:eastAsia="Times New Roman" w:hAnsi="Times New Roman" w:cs="Times New Roman"/>
          <w:sz w:val="28"/>
          <w:szCs w:val="28"/>
          <w:lang w:eastAsia="ru-RU"/>
        </w:rPr>
        <w:t xml:space="preserve"> </w:t>
      </w:r>
      <w:r w:rsidRPr="00B547F7">
        <w:rPr>
          <w:rFonts w:ascii="Times New Roman" w:eastAsia="Times New Roman" w:hAnsi="Times New Roman" w:cs="Times New Roman"/>
          <w:sz w:val="28"/>
          <w:szCs w:val="28"/>
          <w:lang w:eastAsia="ru-RU"/>
        </w:rPr>
        <w:t>технической и тактической подготовки, позволяющее формировать необходимый уровень компетенции тренерских кадров.</w:t>
      </w:r>
    </w:p>
    <w:p w:rsidR="001C082D" w:rsidRDefault="00B547F7" w:rsidP="001C082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547F7">
        <w:rPr>
          <w:rFonts w:ascii="Times New Roman" w:eastAsia="Times New Roman" w:hAnsi="Times New Roman" w:cs="Times New Roman"/>
          <w:sz w:val="28"/>
          <w:szCs w:val="28"/>
          <w:lang w:eastAsia="ru-RU"/>
        </w:rPr>
        <w:t>Среди основных компонентов современного научно-методического обеспечения</w:t>
      </w:r>
      <w:r w:rsidR="001C082D">
        <w:rPr>
          <w:rFonts w:ascii="Times New Roman" w:eastAsia="Times New Roman" w:hAnsi="Times New Roman" w:cs="Times New Roman"/>
          <w:sz w:val="28"/>
          <w:szCs w:val="28"/>
          <w:lang w:eastAsia="ru-RU"/>
        </w:rPr>
        <w:t xml:space="preserve"> </w:t>
      </w:r>
      <w:r w:rsidRPr="00B547F7">
        <w:rPr>
          <w:rFonts w:ascii="Times New Roman" w:eastAsia="Times New Roman" w:hAnsi="Times New Roman" w:cs="Times New Roman"/>
          <w:sz w:val="28"/>
          <w:szCs w:val="28"/>
          <w:lang w:eastAsia="ru-RU"/>
        </w:rPr>
        <w:t>подготовки спортивного резерва, прежде всего, следует выделить:</w:t>
      </w:r>
      <w:r w:rsidRPr="00B547F7">
        <w:rPr>
          <w:rFonts w:ascii="Times New Roman" w:eastAsia="Times New Roman" w:hAnsi="Times New Roman" w:cs="Times New Roman"/>
          <w:sz w:val="28"/>
          <w:szCs w:val="28"/>
          <w:lang w:eastAsia="ru-RU"/>
        </w:rPr>
        <w:br/>
        <w:t>- упорядочение и систематизация требований к построению тренировочного процесса на</w:t>
      </w:r>
      <w:r w:rsidR="001C082D">
        <w:rPr>
          <w:rFonts w:ascii="Times New Roman" w:eastAsia="Times New Roman" w:hAnsi="Times New Roman" w:cs="Times New Roman"/>
          <w:sz w:val="28"/>
          <w:szCs w:val="28"/>
          <w:lang w:eastAsia="ru-RU"/>
        </w:rPr>
        <w:t xml:space="preserve"> </w:t>
      </w:r>
      <w:r w:rsidRPr="00B547F7">
        <w:rPr>
          <w:rFonts w:ascii="Times New Roman" w:eastAsia="Times New Roman" w:hAnsi="Times New Roman" w:cs="Times New Roman"/>
          <w:sz w:val="28"/>
          <w:szCs w:val="28"/>
          <w:lang w:eastAsia="ru-RU"/>
        </w:rPr>
        <w:t>всех этапах;</w:t>
      </w:r>
    </w:p>
    <w:p w:rsidR="00FC283E" w:rsidRDefault="00B547F7" w:rsidP="001C082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547F7">
        <w:rPr>
          <w:rFonts w:ascii="Times New Roman" w:eastAsia="Times New Roman" w:hAnsi="Times New Roman" w:cs="Times New Roman"/>
          <w:sz w:val="28"/>
          <w:szCs w:val="28"/>
          <w:lang w:eastAsia="ru-RU"/>
        </w:rPr>
        <w:t>- выделение специфических особенностей, характерных для данного вида спорта и</w:t>
      </w:r>
      <w:r w:rsidR="001C082D">
        <w:rPr>
          <w:rFonts w:ascii="Times New Roman" w:eastAsia="Times New Roman" w:hAnsi="Times New Roman" w:cs="Times New Roman"/>
          <w:sz w:val="28"/>
          <w:szCs w:val="28"/>
          <w:lang w:eastAsia="ru-RU"/>
        </w:rPr>
        <w:t xml:space="preserve"> </w:t>
      </w:r>
      <w:r w:rsidRPr="00B547F7">
        <w:rPr>
          <w:rFonts w:ascii="Times New Roman" w:eastAsia="Times New Roman" w:hAnsi="Times New Roman" w:cs="Times New Roman"/>
          <w:sz w:val="28"/>
          <w:szCs w:val="28"/>
          <w:lang w:eastAsia="ru-RU"/>
        </w:rPr>
        <w:t>варианты оптимизации процесса подготовки;</w:t>
      </w:r>
    </w:p>
    <w:p w:rsidR="00B547F7" w:rsidRDefault="00B547F7" w:rsidP="001C082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547F7">
        <w:rPr>
          <w:rFonts w:ascii="Times New Roman" w:eastAsia="Times New Roman" w:hAnsi="Times New Roman" w:cs="Times New Roman"/>
          <w:sz w:val="28"/>
          <w:szCs w:val="28"/>
          <w:lang w:eastAsia="ru-RU"/>
        </w:rPr>
        <w:t>-</w:t>
      </w:r>
      <w:r w:rsidR="00FC283E">
        <w:rPr>
          <w:rFonts w:ascii="Times New Roman" w:eastAsia="Times New Roman" w:hAnsi="Times New Roman" w:cs="Times New Roman"/>
          <w:sz w:val="28"/>
          <w:szCs w:val="28"/>
          <w:lang w:eastAsia="ru-RU"/>
        </w:rPr>
        <w:t xml:space="preserve"> </w:t>
      </w:r>
      <w:r w:rsidRPr="00B547F7">
        <w:rPr>
          <w:rFonts w:ascii="Times New Roman" w:eastAsia="Times New Roman" w:hAnsi="Times New Roman" w:cs="Times New Roman"/>
          <w:sz w:val="28"/>
          <w:szCs w:val="28"/>
          <w:lang w:eastAsia="ru-RU"/>
        </w:rPr>
        <w:t>формирование теоретических знаний и практических умений тренерского состава при</w:t>
      </w:r>
      <w:r w:rsidR="00FC283E">
        <w:rPr>
          <w:rFonts w:ascii="Times New Roman" w:eastAsia="Times New Roman" w:hAnsi="Times New Roman" w:cs="Times New Roman"/>
          <w:sz w:val="28"/>
          <w:szCs w:val="28"/>
          <w:lang w:eastAsia="ru-RU"/>
        </w:rPr>
        <w:t xml:space="preserve"> </w:t>
      </w:r>
      <w:r w:rsidRPr="00B547F7">
        <w:rPr>
          <w:rFonts w:ascii="Times New Roman" w:eastAsia="Times New Roman" w:hAnsi="Times New Roman" w:cs="Times New Roman"/>
          <w:sz w:val="28"/>
          <w:szCs w:val="28"/>
          <w:lang w:eastAsia="ru-RU"/>
        </w:rPr>
        <w:t>работе в различных группах, позволяющих осуществлять продуктивное планирование процесса подготовки (своевременное прохождение курсов повышения квалификации тренеров</w:t>
      </w:r>
      <w:r w:rsidR="00C03899">
        <w:rPr>
          <w:rFonts w:ascii="Times New Roman" w:eastAsia="Times New Roman" w:hAnsi="Times New Roman" w:cs="Times New Roman"/>
          <w:sz w:val="28"/>
          <w:szCs w:val="28"/>
          <w:lang w:eastAsia="ru-RU"/>
        </w:rPr>
        <w:t>-преподавателей</w:t>
      </w:r>
      <w:r w:rsidRPr="00B547F7">
        <w:rPr>
          <w:rFonts w:ascii="Times New Roman" w:eastAsia="Times New Roman" w:hAnsi="Times New Roman" w:cs="Times New Roman"/>
          <w:sz w:val="28"/>
          <w:szCs w:val="28"/>
          <w:lang w:eastAsia="ru-RU"/>
        </w:rPr>
        <w:t xml:space="preserve"> СШ  и прохождения аттестации);</w:t>
      </w:r>
      <w:r w:rsidRPr="00B547F7">
        <w:rPr>
          <w:rFonts w:ascii="Times New Roman" w:eastAsia="Times New Roman" w:hAnsi="Times New Roman" w:cs="Times New Roman"/>
          <w:sz w:val="28"/>
          <w:szCs w:val="28"/>
          <w:lang w:eastAsia="ru-RU"/>
        </w:rPr>
        <w:br/>
        <w:t>-</w:t>
      </w:r>
      <w:r w:rsidR="00FC283E">
        <w:rPr>
          <w:rFonts w:ascii="Times New Roman" w:eastAsia="Times New Roman" w:hAnsi="Times New Roman" w:cs="Times New Roman"/>
          <w:sz w:val="28"/>
          <w:szCs w:val="28"/>
          <w:lang w:eastAsia="ru-RU"/>
        </w:rPr>
        <w:t xml:space="preserve"> </w:t>
      </w:r>
      <w:r w:rsidRPr="00B547F7">
        <w:rPr>
          <w:rFonts w:ascii="Times New Roman" w:eastAsia="Times New Roman" w:hAnsi="Times New Roman" w:cs="Times New Roman"/>
          <w:sz w:val="28"/>
          <w:szCs w:val="28"/>
          <w:lang w:eastAsia="ru-RU"/>
        </w:rPr>
        <w:t>обеспечение тренерского и руководящего состава необходимыми методическими</w:t>
      </w:r>
      <w:r w:rsidR="00FC283E">
        <w:rPr>
          <w:rFonts w:ascii="Times New Roman" w:eastAsia="Times New Roman" w:hAnsi="Times New Roman" w:cs="Times New Roman"/>
          <w:sz w:val="28"/>
          <w:szCs w:val="28"/>
          <w:lang w:eastAsia="ru-RU"/>
        </w:rPr>
        <w:t xml:space="preserve"> </w:t>
      </w:r>
      <w:r w:rsidRPr="00B547F7">
        <w:rPr>
          <w:rFonts w:ascii="Times New Roman" w:eastAsia="Times New Roman" w:hAnsi="Times New Roman" w:cs="Times New Roman"/>
          <w:sz w:val="28"/>
          <w:szCs w:val="28"/>
          <w:lang w:eastAsia="ru-RU"/>
        </w:rPr>
        <w:t>материалами и нормативной документацией;</w:t>
      </w:r>
      <w:r w:rsidRPr="00B547F7">
        <w:rPr>
          <w:rFonts w:ascii="Times New Roman" w:eastAsia="Times New Roman" w:hAnsi="Times New Roman" w:cs="Times New Roman"/>
          <w:sz w:val="28"/>
          <w:szCs w:val="28"/>
          <w:lang w:eastAsia="ru-RU"/>
        </w:rPr>
        <w:br/>
        <w:t>- систематическое проведение теоретико-методических и практических семинаров и</w:t>
      </w:r>
      <w:r w:rsidR="00FC283E">
        <w:rPr>
          <w:rFonts w:ascii="Times New Roman" w:eastAsia="Times New Roman" w:hAnsi="Times New Roman" w:cs="Times New Roman"/>
          <w:sz w:val="28"/>
          <w:szCs w:val="28"/>
          <w:lang w:eastAsia="ru-RU"/>
        </w:rPr>
        <w:t xml:space="preserve"> конференций.</w:t>
      </w:r>
    </w:p>
    <w:p w:rsidR="00FC283E" w:rsidRDefault="00FC283E" w:rsidP="001C082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F7A4E" w:rsidRPr="00EF7A4E" w:rsidRDefault="00EF7A4E" w:rsidP="00DC0EF3">
      <w:pPr>
        <w:widowControl w:val="0"/>
        <w:autoSpaceDE w:val="0"/>
        <w:autoSpaceDN w:val="0"/>
        <w:adjustRightInd w:val="0"/>
        <w:spacing w:after="0"/>
        <w:jc w:val="both"/>
        <w:rPr>
          <w:rFonts w:ascii="Times New Roman" w:eastAsia="Times New Roman" w:hAnsi="Times New Roman" w:cs="Times New Roman"/>
          <w:b/>
          <w:sz w:val="28"/>
          <w:szCs w:val="28"/>
          <w:lang w:eastAsia="ru-RU"/>
        </w:rPr>
      </w:pPr>
      <w:r w:rsidRPr="00EF7A4E">
        <w:rPr>
          <w:rFonts w:ascii="Times New Roman" w:eastAsia="Times New Roman" w:hAnsi="Times New Roman" w:cs="Times New Roman"/>
          <w:b/>
          <w:sz w:val="28"/>
          <w:szCs w:val="28"/>
          <w:lang w:eastAsia="ru-RU"/>
        </w:rPr>
        <w:t>1.3.7 Требования к мероприятиям, направленным на предотвращение допинга в спорте и борьбе с ним.</w:t>
      </w:r>
    </w:p>
    <w:p w:rsidR="00EF7A4E" w:rsidRDefault="00EF7A4E" w:rsidP="00DC0EF3">
      <w:pPr>
        <w:pStyle w:val="Default"/>
        <w:ind w:firstLine="709"/>
        <w:jc w:val="both"/>
        <w:rPr>
          <w:sz w:val="28"/>
          <w:szCs w:val="28"/>
        </w:rPr>
      </w:pPr>
      <w:r w:rsidRPr="00B90839">
        <w:rPr>
          <w:sz w:val="28"/>
          <w:szCs w:val="28"/>
        </w:rPr>
        <w:t xml:space="preserve">В настоящее время перед спортивными образовательными  учреждениями, деятельность которых направлена на развитие спорта высших достижений, стоит задача проведение профилактической работы по формированию знаний об антидопинговых правилах и поиска эффективных форм противодействия применению допинга в спорте. В разделе Программы «Теоретические знания» отведены часы на «Общие основы фармакологического обеспечения в спорте», «Профилактика допинга применения допинга среди спортсменов». Содержание материала включает в себя как теоретические аспекты проблемы применения допинга в спорте, так и формирование практических навыков соблюдения антидопинговых правил и нравственных убеждений у спортсмена. </w:t>
      </w:r>
    </w:p>
    <w:p w:rsidR="00FC283E" w:rsidRDefault="00FC283E" w:rsidP="00DC0EF3">
      <w:pPr>
        <w:pStyle w:val="Default"/>
        <w:ind w:firstLine="709"/>
        <w:jc w:val="both"/>
        <w:rPr>
          <w:sz w:val="28"/>
          <w:szCs w:val="28"/>
        </w:rPr>
      </w:pPr>
    </w:p>
    <w:p w:rsidR="00311B8B" w:rsidRDefault="00311B8B" w:rsidP="00DC0EF3">
      <w:pPr>
        <w:widowControl w:val="0"/>
        <w:autoSpaceDE w:val="0"/>
        <w:autoSpaceDN w:val="0"/>
        <w:adjustRightInd w:val="0"/>
        <w:spacing w:after="0"/>
        <w:jc w:val="both"/>
        <w:rPr>
          <w:rFonts w:ascii="Times New Roman" w:eastAsia="Times New Roman" w:hAnsi="Times New Roman" w:cs="Times New Roman"/>
          <w:b/>
          <w:bCs/>
          <w:sz w:val="28"/>
          <w:szCs w:val="28"/>
          <w:lang w:eastAsia="ru-RU"/>
        </w:rPr>
      </w:pPr>
      <w:r w:rsidRPr="00311B8B">
        <w:rPr>
          <w:rFonts w:ascii="Times New Roman" w:eastAsia="Times New Roman" w:hAnsi="Times New Roman" w:cs="Times New Roman"/>
          <w:b/>
          <w:bCs/>
          <w:sz w:val="28"/>
          <w:szCs w:val="28"/>
          <w:lang w:eastAsia="ru-RU"/>
        </w:rPr>
        <w:t>1.3.8 Продолжительность этапов спортивной подготовки,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w:t>
      </w:r>
      <w:r w:rsidR="00FC283E">
        <w:rPr>
          <w:rFonts w:ascii="Times New Roman" w:eastAsia="Times New Roman" w:hAnsi="Times New Roman" w:cs="Times New Roman"/>
          <w:b/>
          <w:bCs/>
          <w:sz w:val="28"/>
          <w:szCs w:val="28"/>
          <w:lang w:eastAsia="ru-RU"/>
        </w:rPr>
        <w:t xml:space="preserve"> по виду спорта «</w:t>
      </w:r>
      <w:r>
        <w:rPr>
          <w:rFonts w:ascii="Times New Roman" w:eastAsia="Times New Roman" w:hAnsi="Times New Roman" w:cs="Times New Roman"/>
          <w:b/>
          <w:bCs/>
          <w:sz w:val="28"/>
          <w:szCs w:val="28"/>
          <w:lang w:eastAsia="ru-RU"/>
        </w:rPr>
        <w:t>футбол</w:t>
      </w:r>
      <w:r w:rsidR="00FC283E">
        <w:rPr>
          <w:rFonts w:ascii="Times New Roman" w:eastAsia="Times New Roman" w:hAnsi="Times New Roman" w:cs="Times New Roman"/>
          <w:b/>
          <w:bCs/>
          <w:sz w:val="28"/>
          <w:szCs w:val="28"/>
          <w:lang w:eastAsia="ru-RU"/>
        </w:rPr>
        <w:t>»</w:t>
      </w:r>
    </w:p>
    <w:p w:rsidR="003142F3" w:rsidRPr="003142F3" w:rsidRDefault="003142F3"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1"/>
        <w:gridCol w:w="2837"/>
        <w:gridCol w:w="2266"/>
        <w:gridCol w:w="1565"/>
      </w:tblGrid>
      <w:tr w:rsidR="003142F3" w:rsidRPr="003142F3" w:rsidTr="00FC283E">
        <w:tc>
          <w:tcPr>
            <w:tcW w:w="2971" w:type="dxa"/>
            <w:tcBorders>
              <w:top w:val="single" w:sz="4" w:space="0" w:color="auto"/>
              <w:bottom w:val="single" w:sz="4" w:space="0" w:color="auto"/>
              <w:right w:val="single" w:sz="4" w:space="0" w:color="auto"/>
            </w:tcBorders>
          </w:tcPr>
          <w:p w:rsidR="003142F3" w:rsidRPr="003142F3" w:rsidRDefault="003142F3"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3142F3">
              <w:rPr>
                <w:rFonts w:ascii="Times New Roman CYR" w:eastAsiaTheme="minorEastAsia" w:hAnsi="Times New Roman CYR" w:cs="Times New Roman CYR"/>
                <w:sz w:val="28"/>
                <w:szCs w:val="28"/>
                <w:lang w:eastAsia="ru-RU"/>
              </w:rPr>
              <w:t>Этапы спортивной подготовки</w:t>
            </w:r>
          </w:p>
        </w:tc>
        <w:tc>
          <w:tcPr>
            <w:tcW w:w="2837" w:type="dxa"/>
            <w:tcBorders>
              <w:top w:val="single" w:sz="4" w:space="0" w:color="auto"/>
              <w:left w:val="single" w:sz="4" w:space="0" w:color="auto"/>
              <w:bottom w:val="single" w:sz="4" w:space="0" w:color="auto"/>
              <w:right w:val="single" w:sz="4" w:space="0" w:color="auto"/>
            </w:tcBorders>
          </w:tcPr>
          <w:p w:rsidR="003142F3" w:rsidRPr="003142F3" w:rsidRDefault="003142F3"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3142F3">
              <w:rPr>
                <w:rFonts w:ascii="Times New Roman CYR" w:eastAsiaTheme="minorEastAsia" w:hAnsi="Times New Roman CYR" w:cs="Times New Roman CYR"/>
                <w:sz w:val="28"/>
                <w:szCs w:val="28"/>
                <w:lang w:eastAsia="ru-RU"/>
              </w:rPr>
              <w:t>Продолжительность этапов (в годах)</w:t>
            </w:r>
          </w:p>
        </w:tc>
        <w:tc>
          <w:tcPr>
            <w:tcW w:w="2266" w:type="dxa"/>
            <w:tcBorders>
              <w:top w:val="single" w:sz="4" w:space="0" w:color="auto"/>
              <w:left w:val="single" w:sz="4" w:space="0" w:color="auto"/>
              <w:bottom w:val="single" w:sz="4" w:space="0" w:color="auto"/>
              <w:right w:val="single" w:sz="4" w:space="0" w:color="auto"/>
            </w:tcBorders>
          </w:tcPr>
          <w:p w:rsidR="003142F3" w:rsidRPr="003142F3" w:rsidRDefault="003142F3"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3142F3">
              <w:rPr>
                <w:rFonts w:ascii="Times New Roman CYR" w:eastAsiaTheme="minorEastAsia" w:hAnsi="Times New Roman CYR" w:cs="Times New Roman CYR"/>
                <w:sz w:val="28"/>
                <w:szCs w:val="28"/>
                <w:lang w:eastAsia="ru-RU"/>
              </w:rPr>
              <w:t>Возраст для зачисления в группы (лет)</w:t>
            </w:r>
          </w:p>
        </w:tc>
        <w:tc>
          <w:tcPr>
            <w:tcW w:w="1565" w:type="dxa"/>
            <w:tcBorders>
              <w:top w:val="single" w:sz="4" w:space="0" w:color="auto"/>
              <w:left w:val="single" w:sz="4" w:space="0" w:color="auto"/>
              <w:bottom w:val="single" w:sz="4" w:space="0" w:color="auto"/>
            </w:tcBorders>
          </w:tcPr>
          <w:p w:rsidR="003142F3" w:rsidRPr="003142F3" w:rsidRDefault="003142F3"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3142F3">
              <w:rPr>
                <w:rFonts w:ascii="Times New Roman CYR" w:eastAsiaTheme="minorEastAsia" w:hAnsi="Times New Roman CYR" w:cs="Times New Roman CYR"/>
                <w:sz w:val="28"/>
                <w:szCs w:val="28"/>
                <w:lang w:eastAsia="ru-RU"/>
              </w:rPr>
              <w:t>Наполняемость групп (человек)</w:t>
            </w:r>
          </w:p>
        </w:tc>
      </w:tr>
      <w:tr w:rsidR="003142F3" w:rsidRPr="003142F3" w:rsidTr="00FC283E">
        <w:tc>
          <w:tcPr>
            <w:tcW w:w="2971" w:type="dxa"/>
            <w:tcBorders>
              <w:top w:val="single" w:sz="4" w:space="0" w:color="auto"/>
              <w:bottom w:val="single" w:sz="4" w:space="0" w:color="auto"/>
              <w:right w:val="single" w:sz="4" w:space="0" w:color="auto"/>
            </w:tcBorders>
          </w:tcPr>
          <w:p w:rsidR="003142F3" w:rsidRPr="003142F3" w:rsidRDefault="003142F3"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3142F3">
              <w:rPr>
                <w:rFonts w:ascii="Times New Roman CYR" w:eastAsiaTheme="minorEastAsia" w:hAnsi="Times New Roman CYR" w:cs="Times New Roman CYR"/>
                <w:sz w:val="28"/>
                <w:szCs w:val="28"/>
                <w:lang w:eastAsia="ru-RU"/>
              </w:rPr>
              <w:lastRenderedPageBreak/>
              <w:t>Этап начальной подготовки</w:t>
            </w:r>
          </w:p>
        </w:tc>
        <w:tc>
          <w:tcPr>
            <w:tcW w:w="2837" w:type="dxa"/>
            <w:tcBorders>
              <w:top w:val="single" w:sz="4" w:space="0" w:color="auto"/>
              <w:left w:val="single" w:sz="4" w:space="0" w:color="auto"/>
              <w:bottom w:val="single" w:sz="4" w:space="0" w:color="auto"/>
              <w:right w:val="single" w:sz="4" w:space="0" w:color="auto"/>
            </w:tcBorders>
          </w:tcPr>
          <w:p w:rsidR="003142F3" w:rsidRPr="003142F3" w:rsidRDefault="003142F3"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3142F3">
              <w:rPr>
                <w:rFonts w:ascii="Times New Roman CYR" w:eastAsiaTheme="minorEastAsia" w:hAnsi="Times New Roman CYR" w:cs="Times New Roman CYR"/>
                <w:sz w:val="28"/>
                <w:szCs w:val="28"/>
                <w:lang w:eastAsia="ru-RU"/>
              </w:rPr>
              <w:t>3</w:t>
            </w:r>
          </w:p>
        </w:tc>
        <w:tc>
          <w:tcPr>
            <w:tcW w:w="2266" w:type="dxa"/>
            <w:tcBorders>
              <w:top w:val="single" w:sz="4" w:space="0" w:color="auto"/>
              <w:left w:val="single" w:sz="4" w:space="0" w:color="auto"/>
              <w:bottom w:val="single" w:sz="4" w:space="0" w:color="auto"/>
              <w:right w:val="single" w:sz="4" w:space="0" w:color="auto"/>
            </w:tcBorders>
          </w:tcPr>
          <w:p w:rsidR="003142F3" w:rsidRPr="003142F3" w:rsidRDefault="003142F3"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3142F3">
              <w:rPr>
                <w:rFonts w:ascii="Times New Roman CYR" w:eastAsiaTheme="minorEastAsia" w:hAnsi="Times New Roman CYR" w:cs="Times New Roman CYR"/>
                <w:sz w:val="28"/>
                <w:szCs w:val="28"/>
                <w:lang w:eastAsia="ru-RU"/>
              </w:rPr>
              <w:t>7</w:t>
            </w:r>
          </w:p>
        </w:tc>
        <w:tc>
          <w:tcPr>
            <w:tcW w:w="1565" w:type="dxa"/>
            <w:tcBorders>
              <w:top w:val="single" w:sz="4" w:space="0" w:color="auto"/>
              <w:left w:val="single" w:sz="4" w:space="0" w:color="auto"/>
              <w:bottom w:val="single" w:sz="4" w:space="0" w:color="auto"/>
            </w:tcBorders>
          </w:tcPr>
          <w:p w:rsidR="003142F3" w:rsidRPr="003142F3" w:rsidRDefault="003142F3"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3142F3">
              <w:rPr>
                <w:rFonts w:ascii="Times New Roman CYR" w:eastAsiaTheme="minorEastAsia" w:hAnsi="Times New Roman CYR" w:cs="Times New Roman CYR"/>
                <w:sz w:val="28"/>
                <w:szCs w:val="28"/>
                <w:lang w:eastAsia="ru-RU"/>
              </w:rPr>
              <w:t>14</w:t>
            </w:r>
          </w:p>
        </w:tc>
      </w:tr>
      <w:tr w:rsidR="003142F3" w:rsidRPr="003142F3" w:rsidTr="00FC283E">
        <w:tc>
          <w:tcPr>
            <w:tcW w:w="2971" w:type="dxa"/>
            <w:tcBorders>
              <w:top w:val="single" w:sz="4" w:space="0" w:color="auto"/>
              <w:bottom w:val="single" w:sz="4" w:space="0" w:color="auto"/>
              <w:right w:val="single" w:sz="4" w:space="0" w:color="auto"/>
            </w:tcBorders>
          </w:tcPr>
          <w:p w:rsidR="003142F3" w:rsidRPr="003142F3"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Учебно-т</w:t>
            </w:r>
            <w:r w:rsidR="003142F3" w:rsidRPr="003142F3">
              <w:rPr>
                <w:rFonts w:ascii="Times New Roman CYR" w:eastAsiaTheme="minorEastAsia" w:hAnsi="Times New Roman CYR" w:cs="Times New Roman CYR"/>
                <w:sz w:val="28"/>
                <w:szCs w:val="28"/>
                <w:lang w:eastAsia="ru-RU"/>
              </w:rPr>
              <w:t>ренировочный этап (этап спортивной специализации)</w:t>
            </w:r>
          </w:p>
        </w:tc>
        <w:tc>
          <w:tcPr>
            <w:tcW w:w="2837" w:type="dxa"/>
            <w:tcBorders>
              <w:top w:val="single" w:sz="4" w:space="0" w:color="auto"/>
              <w:left w:val="single" w:sz="4" w:space="0" w:color="auto"/>
              <w:bottom w:val="single" w:sz="4" w:space="0" w:color="auto"/>
              <w:right w:val="single" w:sz="4" w:space="0" w:color="auto"/>
            </w:tcBorders>
          </w:tcPr>
          <w:p w:rsidR="003142F3" w:rsidRPr="003142F3"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w:t>
            </w:r>
            <w:r w:rsidR="003142F3" w:rsidRPr="003142F3">
              <w:rPr>
                <w:rFonts w:ascii="Times New Roman CYR" w:eastAsiaTheme="minorEastAsia" w:hAnsi="Times New Roman CYR" w:cs="Times New Roman CYR"/>
                <w:sz w:val="28"/>
                <w:szCs w:val="28"/>
                <w:lang w:eastAsia="ru-RU"/>
              </w:rPr>
              <w:t>5</w:t>
            </w:r>
          </w:p>
        </w:tc>
        <w:tc>
          <w:tcPr>
            <w:tcW w:w="2266" w:type="dxa"/>
            <w:tcBorders>
              <w:top w:val="single" w:sz="4" w:space="0" w:color="auto"/>
              <w:left w:val="single" w:sz="4" w:space="0" w:color="auto"/>
              <w:bottom w:val="single" w:sz="4" w:space="0" w:color="auto"/>
              <w:right w:val="single" w:sz="4" w:space="0" w:color="auto"/>
            </w:tcBorders>
          </w:tcPr>
          <w:p w:rsidR="003142F3" w:rsidRPr="003142F3" w:rsidRDefault="003142F3"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3142F3">
              <w:rPr>
                <w:rFonts w:ascii="Times New Roman CYR" w:eastAsiaTheme="minorEastAsia" w:hAnsi="Times New Roman CYR" w:cs="Times New Roman CYR"/>
                <w:sz w:val="28"/>
                <w:szCs w:val="28"/>
                <w:lang w:eastAsia="ru-RU"/>
              </w:rPr>
              <w:t>10</w:t>
            </w:r>
          </w:p>
        </w:tc>
        <w:tc>
          <w:tcPr>
            <w:tcW w:w="1565" w:type="dxa"/>
            <w:tcBorders>
              <w:top w:val="single" w:sz="4" w:space="0" w:color="auto"/>
              <w:left w:val="single" w:sz="4" w:space="0" w:color="auto"/>
              <w:bottom w:val="single" w:sz="4" w:space="0" w:color="auto"/>
            </w:tcBorders>
          </w:tcPr>
          <w:p w:rsidR="003142F3" w:rsidRPr="003142F3"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12</w:t>
            </w:r>
          </w:p>
        </w:tc>
      </w:tr>
    </w:tbl>
    <w:p w:rsidR="003142F3" w:rsidRPr="003142F3" w:rsidRDefault="003142F3"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F6715" w:rsidRDefault="00FF6715" w:rsidP="00FC283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6715">
        <w:rPr>
          <w:rFonts w:ascii="Times New Roman" w:eastAsia="Times New Roman" w:hAnsi="Times New Roman" w:cs="Times New Roman"/>
          <w:sz w:val="28"/>
          <w:szCs w:val="28"/>
          <w:lang w:eastAsia="ru-RU"/>
        </w:rPr>
        <w:t>Порядок и сроки формирования групп на каждом этапе спортивной подготовки, с учетом особеннос</w:t>
      </w:r>
      <w:r>
        <w:rPr>
          <w:rFonts w:ascii="Times New Roman" w:eastAsia="Times New Roman" w:hAnsi="Times New Roman" w:cs="Times New Roman"/>
          <w:sz w:val="28"/>
          <w:szCs w:val="28"/>
          <w:lang w:eastAsia="ru-RU"/>
        </w:rPr>
        <w:t>тей вида спорта «футбол</w:t>
      </w:r>
      <w:r w:rsidRPr="00FF6715">
        <w:rPr>
          <w:rFonts w:ascii="Times New Roman" w:eastAsia="Times New Roman" w:hAnsi="Times New Roman" w:cs="Times New Roman"/>
          <w:sz w:val="28"/>
          <w:szCs w:val="28"/>
          <w:lang w:eastAsia="ru-RU"/>
        </w:rPr>
        <w:t>» и его спортивных дисциплин определяется М</w:t>
      </w:r>
      <w:r w:rsidR="00B303E4">
        <w:rPr>
          <w:rFonts w:ascii="Times New Roman" w:eastAsia="Times New Roman" w:hAnsi="Times New Roman" w:cs="Times New Roman"/>
          <w:sz w:val="28"/>
          <w:szCs w:val="28"/>
          <w:lang w:eastAsia="ru-RU"/>
        </w:rPr>
        <w:t>А</w:t>
      </w:r>
      <w:r w:rsidRPr="00FF6715">
        <w:rPr>
          <w:rFonts w:ascii="Times New Roman" w:eastAsia="Times New Roman" w:hAnsi="Times New Roman" w:cs="Times New Roman"/>
          <w:sz w:val="28"/>
          <w:szCs w:val="28"/>
          <w:lang w:eastAsia="ru-RU"/>
        </w:rPr>
        <w:t>У</w:t>
      </w:r>
      <w:r w:rsidR="00E72A28">
        <w:rPr>
          <w:rFonts w:ascii="Times New Roman" w:eastAsia="Times New Roman" w:hAnsi="Times New Roman" w:cs="Times New Roman"/>
          <w:sz w:val="28"/>
          <w:szCs w:val="28"/>
          <w:lang w:eastAsia="ru-RU"/>
        </w:rPr>
        <w:t>ДО</w:t>
      </w:r>
      <w:r w:rsidR="00FC283E">
        <w:rPr>
          <w:rFonts w:ascii="Times New Roman" w:eastAsia="Times New Roman" w:hAnsi="Times New Roman" w:cs="Times New Roman"/>
          <w:sz w:val="28"/>
          <w:szCs w:val="28"/>
          <w:lang w:eastAsia="ru-RU"/>
        </w:rPr>
        <w:t xml:space="preserve"> СШ Оренбургского района</w:t>
      </w:r>
      <w:r w:rsidRPr="00FF6715">
        <w:rPr>
          <w:rFonts w:ascii="Times New Roman" w:eastAsia="Times New Roman" w:hAnsi="Times New Roman" w:cs="Times New Roman"/>
          <w:sz w:val="28"/>
          <w:szCs w:val="28"/>
          <w:lang w:eastAsia="ru-RU"/>
        </w:rPr>
        <w:t xml:space="preserve"> </w:t>
      </w:r>
      <w:r w:rsidR="00B303E4">
        <w:rPr>
          <w:rFonts w:ascii="Times New Roman" w:eastAsia="Times New Roman" w:hAnsi="Times New Roman" w:cs="Times New Roman"/>
          <w:sz w:val="28"/>
          <w:szCs w:val="28"/>
          <w:lang w:eastAsia="ru-RU"/>
        </w:rPr>
        <w:t xml:space="preserve">Оренбургской области </w:t>
      </w:r>
      <w:r w:rsidRPr="00FF6715">
        <w:rPr>
          <w:rFonts w:ascii="Times New Roman" w:eastAsia="Times New Roman" w:hAnsi="Times New Roman" w:cs="Times New Roman"/>
          <w:sz w:val="28"/>
          <w:szCs w:val="28"/>
          <w:lang w:eastAsia="ru-RU"/>
        </w:rPr>
        <w:t>самостоятельно.</w:t>
      </w:r>
      <w:r w:rsidRPr="00FF6715">
        <w:rPr>
          <w:rFonts w:ascii="Times New Roman" w:eastAsia="Times New Roman" w:hAnsi="Times New Roman" w:cs="Times New Roman"/>
          <w:sz w:val="28"/>
          <w:szCs w:val="28"/>
          <w:lang w:eastAsia="ru-RU"/>
        </w:rPr>
        <w:br/>
        <w:t xml:space="preserve">Лицам, проходящим спортивную подготовку в </w:t>
      </w:r>
      <w:r w:rsidR="00FC283E" w:rsidRPr="00FF6715">
        <w:rPr>
          <w:rFonts w:ascii="Times New Roman" w:eastAsia="Times New Roman" w:hAnsi="Times New Roman" w:cs="Times New Roman"/>
          <w:sz w:val="28"/>
          <w:szCs w:val="28"/>
          <w:lang w:eastAsia="ru-RU"/>
        </w:rPr>
        <w:t>М</w:t>
      </w:r>
      <w:r w:rsidR="00B303E4">
        <w:rPr>
          <w:rFonts w:ascii="Times New Roman" w:eastAsia="Times New Roman" w:hAnsi="Times New Roman" w:cs="Times New Roman"/>
          <w:sz w:val="28"/>
          <w:szCs w:val="28"/>
          <w:lang w:eastAsia="ru-RU"/>
        </w:rPr>
        <w:t>А</w:t>
      </w:r>
      <w:r w:rsidR="00FC283E" w:rsidRPr="00FF6715">
        <w:rPr>
          <w:rFonts w:ascii="Times New Roman" w:eastAsia="Times New Roman" w:hAnsi="Times New Roman" w:cs="Times New Roman"/>
          <w:sz w:val="28"/>
          <w:szCs w:val="28"/>
          <w:lang w:eastAsia="ru-RU"/>
        </w:rPr>
        <w:t>У</w:t>
      </w:r>
      <w:r w:rsidR="00FC283E">
        <w:rPr>
          <w:rFonts w:ascii="Times New Roman" w:eastAsia="Times New Roman" w:hAnsi="Times New Roman" w:cs="Times New Roman"/>
          <w:sz w:val="28"/>
          <w:szCs w:val="28"/>
          <w:lang w:eastAsia="ru-RU"/>
        </w:rPr>
        <w:t>ДО СШ Оренбургского района</w:t>
      </w:r>
      <w:r w:rsidR="00B303E4">
        <w:rPr>
          <w:rFonts w:ascii="Times New Roman" w:eastAsia="Times New Roman" w:hAnsi="Times New Roman" w:cs="Times New Roman"/>
          <w:sz w:val="28"/>
          <w:szCs w:val="28"/>
          <w:lang w:eastAsia="ru-RU"/>
        </w:rPr>
        <w:t xml:space="preserve"> Оренбургской области</w:t>
      </w:r>
      <w:r w:rsidR="00E72A28">
        <w:rPr>
          <w:rFonts w:ascii="Times New Roman" w:eastAsia="Times New Roman" w:hAnsi="Times New Roman" w:cs="Times New Roman"/>
          <w:sz w:val="28"/>
          <w:szCs w:val="28"/>
          <w:lang w:eastAsia="ru-RU"/>
        </w:rPr>
        <w:t xml:space="preserve">, не выполнившим </w:t>
      </w:r>
      <w:r w:rsidRPr="00FF6715">
        <w:rPr>
          <w:rFonts w:ascii="Times New Roman" w:eastAsia="Times New Roman" w:hAnsi="Times New Roman" w:cs="Times New Roman"/>
          <w:sz w:val="28"/>
          <w:szCs w:val="28"/>
          <w:lang w:eastAsia="ru-RU"/>
        </w:rPr>
        <w:t>требования к результатам реализации программы на соответствующем этапе и не зачисленным на следующий этап, может быть предоставлена возможность продолжить спортивную подготовку на том же этапе спортивной подготовки. Порядок и кратность повторного обучения</w:t>
      </w:r>
      <w:r w:rsidR="00FC283E">
        <w:rPr>
          <w:rFonts w:ascii="Times New Roman" w:eastAsia="Times New Roman" w:hAnsi="Times New Roman" w:cs="Times New Roman"/>
          <w:sz w:val="28"/>
          <w:szCs w:val="28"/>
          <w:lang w:eastAsia="ru-RU"/>
        </w:rPr>
        <w:t xml:space="preserve"> </w:t>
      </w:r>
      <w:r w:rsidRPr="00FF6715">
        <w:rPr>
          <w:rFonts w:ascii="Times New Roman" w:eastAsia="Times New Roman" w:hAnsi="Times New Roman" w:cs="Times New Roman"/>
          <w:sz w:val="28"/>
          <w:szCs w:val="28"/>
          <w:lang w:eastAsia="ru-RU"/>
        </w:rPr>
        <w:t>по спортивной программе по ви</w:t>
      </w:r>
      <w:r>
        <w:rPr>
          <w:rFonts w:ascii="Times New Roman" w:eastAsia="Times New Roman" w:hAnsi="Times New Roman" w:cs="Times New Roman"/>
          <w:sz w:val="28"/>
          <w:szCs w:val="28"/>
          <w:lang w:eastAsia="ru-RU"/>
        </w:rPr>
        <w:t>ду спорта «футбол</w:t>
      </w:r>
      <w:r w:rsidRPr="00FF6715">
        <w:rPr>
          <w:rFonts w:ascii="Times New Roman" w:eastAsia="Times New Roman" w:hAnsi="Times New Roman" w:cs="Times New Roman"/>
          <w:sz w:val="28"/>
          <w:szCs w:val="28"/>
          <w:lang w:eastAsia="ru-RU"/>
        </w:rPr>
        <w:t xml:space="preserve">» </w:t>
      </w:r>
      <w:r w:rsidR="00FC283E">
        <w:rPr>
          <w:rFonts w:ascii="Times New Roman" w:eastAsia="Times New Roman" w:hAnsi="Times New Roman" w:cs="Times New Roman"/>
          <w:sz w:val="28"/>
          <w:szCs w:val="28"/>
          <w:lang w:eastAsia="ru-RU"/>
        </w:rPr>
        <w:t xml:space="preserve">в </w:t>
      </w:r>
      <w:r w:rsidR="00FC283E" w:rsidRPr="00FF6715">
        <w:rPr>
          <w:rFonts w:ascii="Times New Roman" w:eastAsia="Times New Roman" w:hAnsi="Times New Roman" w:cs="Times New Roman"/>
          <w:sz w:val="28"/>
          <w:szCs w:val="28"/>
          <w:lang w:eastAsia="ru-RU"/>
        </w:rPr>
        <w:t>М</w:t>
      </w:r>
      <w:r w:rsidR="00B303E4">
        <w:rPr>
          <w:rFonts w:ascii="Times New Roman" w:eastAsia="Times New Roman" w:hAnsi="Times New Roman" w:cs="Times New Roman"/>
          <w:sz w:val="28"/>
          <w:szCs w:val="28"/>
          <w:lang w:eastAsia="ru-RU"/>
        </w:rPr>
        <w:t>А</w:t>
      </w:r>
      <w:r w:rsidR="00FC283E" w:rsidRPr="00FF6715">
        <w:rPr>
          <w:rFonts w:ascii="Times New Roman" w:eastAsia="Times New Roman" w:hAnsi="Times New Roman" w:cs="Times New Roman"/>
          <w:sz w:val="28"/>
          <w:szCs w:val="28"/>
          <w:lang w:eastAsia="ru-RU"/>
        </w:rPr>
        <w:t>У</w:t>
      </w:r>
      <w:r w:rsidR="00FC283E">
        <w:rPr>
          <w:rFonts w:ascii="Times New Roman" w:eastAsia="Times New Roman" w:hAnsi="Times New Roman" w:cs="Times New Roman"/>
          <w:sz w:val="28"/>
          <w:szCs w:val="28"/>
          <w:lang w:eastAsia="ru-RU"/>
        </w:rPr>
        <w:t>ДО СШ Оренбургского района</w:t>
      </w:r>
      <w:r w:rsidR="00B303E4">
        <w:rPr>
          <w:rFonts w:ascii="Times New Roman" w:eastAsia="Times New Roman" w:hAnsi="Times New Roman" w:cs="Times New Roman"/>
          <w:sz w:val="28"/>
          <w:szCs w:val="28"/>
          <w:lang w:eastAsia="ru-RU"/>
        </w:rPr>
        <w:t xml:space="preserve"> Оренбургской области</w:t>
      </w:r>
      <w:r w:rsidRPr="00FF6715">
        <w:rPr>
          <w:rFonts w:ascii="Times New Roman" w:eastAsia="Times New Roman" w:hAnsi="Times New Roman" w:cs="Times New Roman"/>
          <w:sz w:val="28"/>
          <w:szCs w:val="28"/>
          <w:lang w:eastAsia="ru-RU"/>
        </w:rPr>
        <w:t xml:space="preserve"> не установлена.</w:t>
      </w:r>
    </w:p>
    <w:p w:rsidR="00E72A28" w:rsidRDefault="00E72A28" w:rsidP="00FC283E">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C47DDA" w:rsidRPr="00C47DDA" w:rsidRDefault="00C47DDA" w:rsidP="00FC283E">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C47DDA">
        <w:rPr>
          <w:rFonts w:ascii="Times New Roman" w:eastAsia="Times New Roman" w:hAnsi="Times New Roman" w:cs="Times New Roman"/>
          <w:b/>
          <w:sz w:val="28"/>
          <w:szCs w:val="28"/>
          <w:lang w:eastAsia="ru-RU"/>
        </w:rPr>
        <w:t>1.3.9</w:t>
      </w:r>
      <w:r w:rsidR="00FC283E">
        <w:rPr>
          <w:rFonts w:ascii="Times New Roman" w:eastAsia="Times New Roman" w:hAnsi="Times New Roman" w:cs="Times New Roman"/>
          <w:b/>
          <w:sz w:val="28"/>
          <w:szCs w:val="28"/>
          <w:lang w:eastAsia="ru-RU"/>
        </w:rPr>
        <w:t xml:space="preserve"> </w:t>
      </w:r>
      <w:r w:rsidRPr="00C47DDA">
        <w:rPr>
          <w:rFonts w:ascii="Times New Roman" w:eastAsia="Times New Roman" w:hAnsi="Times New Roman" w:cs="Times New Roman"/>
          <w:b/>
          <w:bCs/>
          <w:sz w:val="28"/>
          <w:szCs w:val="28"/>
          <w:lang w:eastAsia="ru-RU"/>
        </w:rPr>
        <w:t>Требования к объему тренировочного процесса.</w:t>
      </w:r>
    </w:p>
    <w:p w:rsidR="00C47DDA" w:rsidRPr="00FF6715" w:rsidRDefault="00C47DDA" w:rsidP="00FC283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73"/>
        <w:gridCol w:w="1571"/>
        <w:gridCol w:w="1559"/>
        <w:gridCol w:w="1568"/>
        <w:gridCol w:w="2968"/>
      </w:tblGrid>
      <w:tr w:rsidR="00C47DDA" w:rsidRPr="00FC283E" w:rsidTr="00FC283E">
        <w:tc>
          <w:tcPr>
            <w:tcW w:w="1973" w:type="dxa"/>
            <w:vMerge w:val="restart"/>
            <w:tcBorders>
              <w:top w:val="single" w:sz="4" w:space="0" w:color="auto"/>
              <w:bottom w:val="nil"/>
              <w:right w:val="single" w:sz="4" w:space="0" w:color="auto"/>
            </w:tcBorders>
          </w:tcPr>
          <w:p w:rsidR="00C47DDA" w:rsidRPr="00FC283E" w:rsidRDefault="00FC283E" w:rsidP="00FC283E">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Этапный норматив</w:t>
            </w:r>
          </w:p>
        </w:tc>
        <w:tc>
          <w:tcPr>
            <w:tcW w:w="3130" w:type="dxa"/>
            <w:gridSpan w:val="2"/>
            <w:tcBorders>
              <w:top w:val="single" w:sz="4" w:space="0" w:color="auto"/>
              <w:left w:val="single" w:sz="4" w:space="0" w:color="auto"/>
              <w:bottom w:val="single" w:sz="4" w:space="0" w:color="auto"/>
              <w:right w:val="single" w:sz="4" w:space="0" w:color="auto"/>
            </w:tcBorders>
          </w:tcPr>
          <w:p w:rsidR="00C47DDA" w:rsidRPr="00FC283E" w:rsidRDefault="00C47DDA" w:rsidP="00FC283E">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Этап начальной подготовки</w:t>
            </w:r>
          </w:p>
        </w:tc>
        <w:tc>
          <w:tcPr>
            <w:tcW w:w="4536" w:type="dxa"/>
            <w:gridSpan w:val="2"/>
            <w:tcBorders>
              <w:top w:val="single" w:sz="4" w:space="0" w:color="auto"/>
              <w:left w:val="single" w:sz="4" w:space="0" w:color="auto"/>
              <w:bottom w:val="single" w:sz="4" w:space="0" w:color="auto"/>
              <w:right w:val="single" w:sz="4" w:space="0" w:color="auto"/>
            </w:tcBorders>
          </w:tcPr>
          <w:p w:rsidR="00C47DDA" w:rsidRPr="00FC283E" w:rsidRDefault="00E72A28" w:rsidP="00FC283E">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Учебно-т</w:t>
            </w:r>
            <w:r w:rsidR="00C47DDA" w:rsidRPr="00FC283E">
              <w:rPr>
                <w:rFonts w:ascii="Times New Roman CYR" w:eastAsiaTheme="minorEastAsia" w:hAnsi="Times New Roman CYR" w:cs="Times New Roman CYR"/>
                <w:sz w:val="28"/>
                <w:szCs w:val="28"/>
                <w:lang w:eastAsia="ru-RU"/>
              </w:rPr>
              <w:t>ренировочный этап (этап спортивной</w:t>
            </w:r>
            <w:r w:rsidR="00FC283E">
              <w:rPr>
                <w:rFonts w:ascii="Times New Roman CYR" w:eastAsiaTheme="minorEastAsia" w:hAnsi="Times New Roman CYR" w:cs="Times New Roman CYR"/>
                <w:sz w:val="28"/>
                <w:szCs w:val="28"/>
                <w:lang w:eastAsia="ru-RU"/>
              </w:rPr>
              <w:t xml:space="preserve"> </w:t>
            </w:r>
            <w:r w:rsidR="00C47DDA" w:rsidRPr="00FC283E">
              <w:rPr>
                <w:rFonts w:ascii="Times New Roman CYR" w:eastAsiaTheme="minorEastAsia" w:hAnsi="Times New Roman CYR" w:cs="Times New Roman CYR"/>
                <w:sz w:val="28"/>
                <w:szCs w:val="28"/>
                <w:lang w:eastAsia="ru-RU"/>
              </w:rPr>
              <w:t>специализации)</w:t>
            </w:r>
          </w:p>
        </w:tc>
      </w:tr>
      <w:tr w:rsidR="00C47DDA" w:rsidRPr="00FC283E" w:rsidTr="00FC283E">
        <w:tc>
          <w:tcPr>
            <w:tcW w:w="1973" w:type="dxa"/>
            <w:vMerge/>
            <w:tcBorders>
              <w:top w:val="nil"/>
              <w:bottom w:val="single" w:sz="4" w:space="0" w:color="auto"/>
              <w:right w:val="single" w:sz="4" w:space="0" w:color="auto"/>
            </w:tcBorders>
          </w:tcPr>
          <w:p w:rsidR="00C47DDA" w:rsidRPr="00FC283E" w:rsidRDefault="00C47DD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p>
        </w:tc>
        <w:tc>
          <w:tcPr>
            <w:tcW w:w="1571" w:type="dxa"/>
            <w:tcBorders>
              <w:top w:val="single" w:sz="4" w:space="0" w:color="auto"/>
              <w:left w:val="single" w:sz="4" w:space="0" w:color="auto"/>
              <w:bottom w:val="single" w:sz="4" w:space="0" w:color="auto"/>
              <w:right w:val="single" w:sz="4" w:space="0" w:color="auto"/>
            </w:tcBorders>
          </w:tcPr>
          <w:p w:rsidR="00C47DDA" w:rsidRPr="00FC283E" w:rsidRDefault="00C47DD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До года</w:t>
            </w:r>
          </w:p>
        </w:tc>
        <w:tc>
          <w:tcPr>
            <w:tcW w:w="1559" w:type="dxa"/>
            <w:tcBorders>
              <w:top w:val="single" w:sz="4" w:space="0" w:color="auto"/>
              <w:left w:val="single" w:sz="4" w:space="0" w:color="auto"/>
              <w:bottom w:val="single" w:sz="4" w:space="0" w:color="auto"/>
              <w:right w:val="single" w:sz="4" w:space="0" w:color="auto"/>
            </w:tcBorders>
          </w:tcPr>
          <w:p w:rsidR="00C47DDA" w:rsidRPr="00FC283E" w:rsidRDefault="00C47DD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Свыше года</w:t>
            </w:r>
          </w:p>
        </w:tc>
        <w:tc>
          <w:tcPr>
            <w:tcW w:w="1568" w:type="dxa"/>
            <w:tcBorders>
              <w:top w:val="single" w:sz="4" w:space="0" w:color="auto"/>
              <w:left w:val="single" w:sz="4" w:space="0" w:color="auto"/>
              <w:bottom w:val="single" w:sz="4" w:space="0" w:color="auto"/>
              <w:right w:val="single" w:sz="4" w:space="0" w:color="auto"/>
            </w:tcBorders>
          </w:tcPr>
          <w:p w:rsidR="00C47DDA" w:rsidRPr="00FC283E"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До трёх</w:t>
            </w:r>
            <w:r w:rsidR="00C47DDA" w:rsidRPr="00FC283E">
              <w:rPr>
                <w:rFonts w:ascii="Times New Roman CYR" w:eastAsiaTheme="minorEastAsia" w:hAnsi="Times New Roman CYR" w:cs="Times New Roman CYR"/>
                <w:sz w:val="28"/>
                <w:szCs w:val="28"/>
                <w:lang w:eastAsia="ru-RU"/>
              </w:rPr>
              <w:t xml:space="preserve"> лет</w:t>
            </w:r>
          </w:p>
        </w:tc>
        <w:tc>
          <w:tcPr>
            <w:tcW w:w="2968" w:type="dxa"/>
            <w:tcBorders>
              <w:top w:val="single" w:sz="4" w:space="0" w:color="auto"/>
              <w:left w:val="single" w:sz="4" w:space="0" w:color="auto"/>
              <w:bottom w:val="single" w:sz="4" w:space="0" w:color="auto"/>
              <w:right w:val="single" w:sz="4" w:space="0" w:color="auto"/>
            </w:tcBorders>
          </w:tcPr>
          <w:p w:rsidR="00C47DDA" w:rsidRPr="00FC283E"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Свыше трёх</w:t>
            </w:r>
            <w:r w:rsidR="00C47DDA" w:rsidRPr="00FC283E">
              <w:rPr>
                <w:rFonts w:ascii="Times New Roman CYR" w:eastAsiaTheme="minorEastAsia" w:hAnsi="Times New Roman CYR" w:cs="Times New Roman CYR"/>
                <w:sz w:val="28"/>
                <w:szCs w:val="28"/>
                <w:lang w:eastAsia="ru-RU"/>
              </w:rPr>
              <w:t xml:space="preserve"> лет</w:t>
            </w:r>
          </w:p>
        </w:tc>
      </w:tr>
      <w:tr w:rsidR="00C47DDA" w:rsidRPr="00FC283E" w:rsidTr="00FC283E">
        <w:tc>
          <w:tcPr>
            <w:tcW w:w="1973" w:type="dxa"/>
            <w:tcBorders>
              <w:top w:val="single" w:sz="4" w:space="0" w:color="auto"/>
              <w:bottom w:val="single" w:sz="4" w:space="0" w:color="auto"/>
              <w:right w:val="single" w:sz="4" w:space="0" w:color="auto"/>
            </w:tcBorders>
          </w:tcPr>
          <w:p w:rsidR="00C47DDA" w:rsidRPr="00FC283E" w:rsidRDefault="00C47DD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Количество часов в неделю</w:t>
            </w:r>
          </w:p>
        </w:tc>
        <w:tc>
          <w:tcPr>
            <w:tcW w:w="1571" w:type="dxa"/>
            <w:tcBorders>
              <w:top w:val="single" w:sz="4" w:space="0" w:color="auto"/>
              <w:left w:val="single" w:sz="4" w:space="0" w:color="auto"/>
              <w:bottom w:val="single" w:sz="4" w:space="0" w:color="auto"/>
              <w:right w:val="single" w:sz="4" w:space="0" w:color="auto"/>
            </w:tcBorders>
          </w:tcPr>
          <w:p w:rsidR="00C47DDA" w:rsidRPr="00FC283E"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4.5-</w:t>
            </w:r>
            <w:r w:rsidR="00C47DDA" w:rsidRPr="00FC283E">
              <w:rPr>
                <w:rFonts w:ascii="Times New Roman CYR" w:eastAsiaTheme="minorEastAsia" w:hAnsi="Times New Roman CYR" w:cs="Times New Roman CYR"/>
                <w:sz w:val="28"/>
                <w:szCs w:val="28"/>
                <w:lang w:eastAsia="ru-RU"/>
              </w:rPr>
              <w:t>6</w:t>
            </w:r>
          </w:p>
        </w:tc>
        <w:tc>
          <w:tcPr>
            <w:tcW w:w="1559" w:type="dxa"/>
            <w:tcBorders>
              <w:top w:val="single" w:sz="4" w:space="0" w:color="auto"/>
              <w:left w:val="single" w:sz="4" w:space="0" w:color="auto"/>
              <w:bottom w:val="single" w:sz="4" w:space="0" w:color="auto"/>
              <w:right w:val="single" w:sz="4" w:space="0" w:color="auto"/>
            </w:tcBorders>
          </w:tcPr>
          <w:p w:rsidR="00C47DDA" w:rsidRPr="00FC283E"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6-8</w:t>
            </w:r>
          </w:p>
        </w:tc>
        <w:tc>
          <w:tcPr>
            <w:tcW w:w="1568" w:type="dxa"/>
            <w:tcBorders>
              <w:top w:val="single" w:sz="4" w:space="0" w:color="auto"/>
              <w:left w:val="single" w:sz="4" w:space="0" w:color="auto"/>
              <w:bottom w:val="single" w:sz="4" w:space="0" w:color="auto"/>
              <w:right w:val="single" w:sz="4" w:space="0" w:color="auto"/>
            </w:tcBorders>
          </w:tcPr>
          <w:p w:rsidR="00C47DDA" w:rsidRPr="00FC283E"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10-</w:t>
            </w:r>
            <w:r w:rsidR="00C47DDA" w:rsidRPr="00FC283E">
              <w:rPr>
                <w:rFonts w:ascii="Times New Roman CYR" w:eastAsiaTheme="minorEastAsia" w:hAnsi="Times New Roman CYR" w:cs="Times New Roman CYR"/>
                <w:sz w:val="28"/>
                <w:szCs w:val="28"/>
                <w:lang w:eastAsia="ru-RU"/>
              </w:rPr>
              <w:t>12</w:t>
            </w:r>
          </w:p>
        </w:tc>
        <w:tc>
          <w:tcPr>
            <w:tcW w:w="2968" w:type="dxa"/>
            <w:tcBorders>
              <w:top w:val="single" w:sz="4" w:space="0" w:color="auto"/>
              <w:left w:val="single" w:sz="4" w:space="0" w:color="auto"/>
              <w:bottom w:val="single" w:sz="4" w:space="0" w:color="auto"/>
              <w:right w:val="single" w:sz="4" w:space="0" w:color="auto"/>
            </w:tcBorders>
          </w:tcPr>
          <w:p w:rsidR="00C47DDA" w:rsidRPr="00FC283E"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12-</w:t>
            </w:r>
            <w:r w:rsidR="00C47DDA" w:rsidRPr="00FC283E">
              <w:rPr>
                <w:rFonts w:ascii="Times New Roman CYR" w:eastAsiaTheme="minorEastAsia" w:hAnsi="Times New Roman CYR" w:cs="Times New Roman CYR"/>
                <w:sz w:val="28"/>
                <w:szCs w:val="28"/>
                <w:lang w:eastAsia="ru-RU"/>
              </w:rPr>
              <w:t>16</w:t>
            </w:r>
          </w:p>
        </w:tc>
      </w:tr>
      <w:tr w:rsidR="00C47DDA" w:rsidRPr="00FC283E" w:rsidTr="00FC283E">
        <w:tc>
          <w:tcPr>
            <w:tcW w:w="1973" w:type="dxa"/>
            <w:tcBorders>
              <w:top w:val="single" w:sz="4" w:space="0" w:color="auto"/>
              <w:bottom w:val="single" w:sz="4" w:space="0" w:color="auto"/>
              <w:right w:val="single" w:sz="4" w:space="0" w:color="auto"/>
            </w:tcBorders>
          </w:tcPr>
          <w:p w:rsidR="00C47DDA" w:rsidRPr="00FC283E" w:rsidRDefault="00C47DDA"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Общее количество часов в год</w:t>
            </w:r>
          </w:p>
        </w:tc>
        <w:tc>
          <w:tcPr>
            <w:tcW w:w="1571" w:type="dxa"/>
            <w:tcBorders>
              <w:top w:val="single" w:sz="4" w:space="0" w:color="auto"/>
              <w:left w:val="single" w:sz="4" w:space="0" w:color="auto"/>
              <w:bottom w:val="single" w:sz="4" w:space="0" w:color="auto"/>
              <w:right w:val="single" w:sz="4" w:space="0" w:color="auto"/>
            </w:tcBorders>
          </w:tcPr>
          <w:p w:rsidR="00C47DDA" w:rsidRPr="00FC283E"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234-</w:t>
            </w:r>
            <w:r w:rsidR="00C47DDA" w:rsidRPr="00FC283E">
              <w:rPr>
                <w:rFonts w:ascii="Times New Roman CYR" w:eastAsiaTheme="minorEastAsia" w:hAnsi="Times New Roman CYR" w:cs="Times New Roman CYR"/>
                <w:sz w:val="28"/>
                <w:szCs w:val="28"/>
                <w:lang w:eastAsia="ru-RU"/>
              </w:rPr>
              <w:t>312</w:t>
            </w:r>
          </w:p>
        </w:tc>
        <w:tc>
          <w:tcPr>
            <w:tcW w:w="1559" w:type="dxa"/>
            <w:tcBorders>
              <w:top w:val="single" w:sz="4" w:space="0" w:color="auto"/>
              <w:left w:val="single" w:sz="4" w:space="0" w:color="auto"/>
              <w:bottom w:val="single" w:sz="4" w:space="0" w:color="auto"/>
              <w:right w:val="single" w:sz="4" w:space="0" w:color="auto"/>
            </w:tcBorders>
          </w:tcPr>
          <w:p w:rsidR="00C47DDA" w:rsidRPr="00FC283E"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312-416</w:t>
            </w:r>
          </w:p>
        </w:tc>
        <w:tc>
          <w:tcPr>
            <w:tcW w:w="1568" w:type="dxa"/>
            <w:tcBorders>
              <w:top w:val="single" w:sz="4" w:space="0" w:color="auto"/>
              <w:left w:val="single" w:sz="4" w:space="0" w:color="auto"/>
              <w:bottom w:val="single" w:sz="4" w:space="0" w:color="auto"/>
              <w:right w:val="single" w:sz="4" w:space="0" w:color="auto"/>
            </w:tcBorders>
          </w:tcPr>
          <w:p w:rsidR="00C47DDA" w:rsidRPr="00FC283E"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520-</w:t>
            </w:r>
            <w:r w:rsidR="00C47DDA" w:rsidRPr="00FC283E">
              <w:rPr>
                <w:rFonts w:ascii="Times New Roman CYR" w:eastAsiaTheme="minorEastAsia" w:hAnsi="Times New Roman CYR" w:cs="Times New Roman CYR"/>
                <w:sz w:val="28"/>
                <w:szCs w:val="28"/>
                <w:lang w:eastAsia="ru-RU"/>
              </w:rPr>
              <w:t>624</w:t>
            </w:r>
          </w:p>
        </w:tc>
        <w:tc>
          <w:tcPr>
            <w:tcW w:w="2968" w:type="dxa"/>
            <w:tcBorders>
              <w:top w:val="single" w:sz="4" w:space="0" w:color="auto"/>
              <w:left w:val="single" w:sz="4" w:space="0" w:color="auto"/>
              <w:bottom w:val="single" w:sz="4" w:space="0" w:color="auto"/>
              <w:right w:val="single" w:sz="4" w:space="0" w:color="auto"/>
            </w:tcBorders>
          </w:tcPr>
          <w:p w:rsidR="00C47DDA" w:rsidRPr="00FC283E"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FC283E">
              <w:rPr>
                <w:rFonts w:ascii="Times New Roman CYR" w:eastAsiaTheme="minorEastAsia" w:hAnsi="Times New Roman CYR" w:cs="Times New Roman CYR"/>
                <w:sz w:val="28"/>
                <w:szCs w:val="28"/>
                <w:lang w:eastAsia="ru-RU"/>
              </w:rPr>
              <w:t>624-</w:t>
            </w:r>
            <w:r w:rsidR="00C47DDA" w:rsidRPr="00FC283E">
              <w:rPr>
                <w:rFonts w:ascii="Times New Roman CYR" w:eastAsiaTheme="minorEastAsia" w:hAnsi="Times New Roman CYR" w:cs="Times New Roman CYR"/>
                <w:sz w:val="28"/>
                <w:szCs w:val="28"/>
                <w:lang w:eastAsia="ru-RU"/>
              </w:rPr>
              <w:t>832</w:t>
            </w:r>
          </w:p>
        </w:tc>
      </w:tr>
    </w:tbl>
    <w:p w:rsidR="00C47DDA" w:rsidRPr="00C47DDA" w:rsidRDefault="00C47DDA"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C1577B" w:rsidRDefault="00C1577B" w:rsidP="00DC0EF3">
      <w:pPr>
        <w:widowControl w:val="0"/>
        <w:autoSpaceDE w:val="0"/>
        <w:autoSpaceDN w:val="0"/>
        <w:adjustRightInd w:val="0"/>
        <w:spacing w:after="0"/>
        <w:jc w:val="both"/>
        <w:rPr>
          <w:rFonts w:ascii="Times New Roman" w:eastAsia="Times New Roman" w:hAnsi="Times New Roman" w:cs="Times New Roman"/>
          <w:b/>
          <w:bCs/>
          <w:sz w:val="28"/>
          <w:szCs w:val="28"/>
          <w:lang w:eastAsia="ru-RU"/>
        </w:rPr>
      </w:pPr>
      <w:r w:rsidRPr="00C1577B">
        <w:rPr>
          <w:rFonts w:ascii="Times New Roman" w:eastAsia="Times New Roman" w:hAnsi="Times New Roman" w:cs="Times New Roman"/>
          <w:b/>
          <w:sz w:val="28"/>
          <w:szCs w:val="28"/>
          <w:lang w:eastAsia="ru-RU"/>
        </w:rPr>
        <w:t>1.3.10</w:t>
      </w:r>
      <w:r w:rsidR="00FC283E">
        <w:rPr>
          <w:rFonts w:ascii="Times New Roman" w:eastAsia="Times New Roman" w:hAnsi="Times New Roman" w:cs="Times New Roman"/>
          <w:b/>
          <w:sz w:val="28"/>
          <w:szCs w:val="28"/>
          <w:lang w:eastAsia="ru-RU"/>
        </w:rPr>
        <w:t xml:space="preserve"> </w:t>
      </w:r>
      <w:r w:rsidRPr="00C1577B">
        <w:rPr>
          <w:rFonts w:ascii="Times New Roman" w:eastAsia="Times New Roman" w:hAnsi="Times New Roman" w:cs="Times New Roman"/>
          <w:b/>
          <w:bCs/>
          <w:sz w:val="28"/>
          <w:szCs w:val="28"/>
          <w:lang w:eastAsia="ru-RU"/>
        </w:rPr>
        <w:t>Требования к объему соревновательной деятельности на этапах спортивной подготовки</w:t>
      </w:r>
      <w:r w:rsidR="00FC283E">
        <w:rPr>
          <w:rFonts w:ascii="Times New Roman" w:eastAsia="Times New Roman" w:hAnsi="Times New Roman" w:cs="Times New Roman"/>
          <w:b/>
          <w:bCs/>
          <w:sz w:val="28"/>
          <w:szCs w:val="28"/>
          <w:lang w:eastAsia="ru-RU"/>
        </w:rPr>
        <w:t xml:space="preserve"> по виду спорта «</w:t>
      </w:r>
      <w:r>
        <w:rPr>
          <w:rFonts w:ascii="Times New Roman" w:eastAsia="Times New Roman" w:hAnsi="Times New Roman" w:cs="Times New Roman"/>
          <w:b/>
          <w:bCs/>
          <w:sz w:val="28"/>
          <w:szCs w:val="28"/>
          <w:lang w:eastAsia="ru-RU"/>
        </w:rPr>
        <w:t>футбол</w:t>
      </w:r>
      <w:r w:rsidR="00FC283E">
        <w:rPr>
          <w:rFonts w:ascii="Times New Roman" w:eastAsia="Times New Roman" w:hAnsi="Times New Roman" w:cs="Times New Roman"/>
          <w:b/>
          <w:bCs/>
          <w:sz w:val="28"/>
          <w:szCs w:val="28"/>
          <w:lang w:eastAsia="ru-RU"/>
        </w:rPr>
        <w:t>»</w:t>
      </w:r>
    </w:p>
    <w:p w:rsidR="00C1577B" w:rsidRPr="00C1577B" w:rsidRDefault="00C1577B" w:rsidP="00DC0EF3">
      <w:pPr>
        <w:widowControl w:val="0"/>
        <w:autoSpaceDE w:val="0"/>
        <w:autoSpaceDN w:val="0"/>
        <w:adjustRightInd w:val="0"/>
        <w:spacing w:after="0"/>
        <w:jc w:val="both"/>
        <w:rPr>
          <w:rFonts w:ascii="Times New Roman" w:eastAsia="Times New Roman" w:hAnsi="Times New Roman" w:cs="Times New Roman"/>
          <w:b/>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1"/>
        <w:gridCol w:w="1253"/>
        <w:gridCol w:w="1559"/>
        <w:gridCol w:w="1560"/>
        <w:gridCol w:w="2976"/>
      </w:tblGrid>
      <w:tr w:rsidR="00C1577B" w:rsidRPr="00C1577B" w:rsidTr="00FC283E">
        <w:tc>
          <w:tcPr>
            <w:tcW w:w="2291" w:type="dxa"/>
            <w:vMerge w:val="restart"/>
            <w:tcBorders>
              <w:top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Виды спортивных соревнований, игр</w:t>
            </w:r>
          </w:p>
        </w:tc>
        <w:tc>
          <w:tcPr>
            <w:tcW w:w="7348" w:type="dxa"/>
            <w:gridSpan w:val="4"/>
            <w:tcBorders>
              <w:top w:val="single" w:sz="4" w:space="0" w:color="auto"/>
              <w:left w:val="single" w:sz="4" w:space="0" w:color="auto"/>
              <w:bottom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Этапы и годы спортивной подготовки</w:t>
            </w:r>
          </w:p>
        </w:tc>
      </w:tr>
      <w:tr w:rsidR="00C1577B" w:rsidRPr="00C1577B" w:rsidTr="00FC283E">
        <w:tc>
          <w:tcPr>
            <w:tcW w:w="2291" w:type="dxa"/>
            <w:vMerge/>
            <w:tcBorders>
              <w:top w:val="nil"/>
              <w:bottom w:val="nil"/>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p>
        </w:tc>
        <w:tc>
          <w:tcPr>
            <w:tcW w:w="2812" w:type="dxa"/>
            <w:gridSpan w:val="2"/>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Этап начальной подготовки</w:t>
            </w:r>
          </w:p>
        </w:tc>
        <w:tc>
          <w:tcPr>
            <w:tcW w:w="4536" w:type="dxa"/>
            <w:gridSpan w:val="2"/>
            <w:tcBorders>
              <w:top w:val="single" w:sz="4" w:space="0" w:color="auto"/>
              <w:left w:val="single" w:sz="4" w:space="0" w:color="auto"/>
              <w:bottom w:val="single" w:sz="4" w:space="0" w:color="auto"/>
              <w:right w:val="single" w:sz="4" w:space="0" w:color="auto"/>
            </w:tcBorders>
          </w:tcPr>
          <w:p w:rsidR="00C1577B" w:rsidRPr="00C1577B" w:rsidRDefault="00E72A28" w:rsidP="00FC283E">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Учебно-т</w:t>
            </w:r>
            <w:r w:rsidR="00C1577B" w:rsidRPr="00C1577B">
              <w:rPr>
                <w:rFonts w:ascii="Times New Roman CYR" w:eastAsiaTheme="minorEastAsia" w:hAnsi="Times New Roman CYR" w:cs="Times New Roman CYR"/>
                <w:sz w:val="28"/>
                <w:szCs w:val="28"/>
                <w:lang w:eastAsia="ru-RU"/>
              </w:rPr>
              <w:t>ренировочный этап (этап спортивной</w:t>
            </w:r>
            <w:r w:rsidR="00FC283E">
              <w:rPr>
                <w:rFonts w:ascii="Times New Roman CYR" w:eastAsiaTheme="minorEastAsia" w:hAnsi="Times New Roman CYR" w:cs="Times New Roman CYR"/>
                <w:sz w:val="28"/>
                <w:szCs w:val="28"/>
                <w:lang w:eastAsia="ru-RU"/>
              </w:rPr>
              <w:t xml:space="preserve"> </w:t>
            </w:r>
            <w:r w:rsidR="00C1577B" w:rsidRPr="00C1577B">
              <w:rPr>
                <w:rFonts w:ascii="Times New Roman CYR" w:eastAsiaTheme="minorEastAsia" w:hAnsi="Times New Roman CYR" w:cs="Times New Roman CYR"/>
                <w:sz w:val="28"/>
                <w:szCs w:val="28"/>
                <w:lang w:eastAsia="ru-RU"/>
              </w:rPr>
              <w:t>специализации)</w:t>
            </w:r>
          </w:p>
        </w:tc>
      </w:tr>
      <w:tr w:rsidR="00C1577B" w:rsidRPr="00C1577B" w:rsidTr="00FC283E">
        <w:tc>
          <w:tcPr>
            <w:tcW w:w="2291" w:type="dxa"/>
            <w:vMerge/>
            <w:tcBorders>
              <w:top w:val="nil"/>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p>
        </w:tc>
        <w:tc>
          <w:tcPr>
            <w:tcW w:w="1253"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До года</w:t>
            </w:r>
          </w:p>
        </w:tc>
        <w:tc>
          <w:tcPr>
            <w:tcW w:w="1559"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Свыше года</w:t>
            </w:r>
          </w:p>
        </w:tc>
        <w:tc>
          <w:tcPr>
            <w:tcW w:w="1560" w:type="dxa"/>
            <w:tcBorders>
              <w:top w:val="single" w:sz="4" w:space="0" w:color="auto"/>
              <w:left w:val="single" w:sz="4" w:space="0" w:color="auto"/>
              <w:bottom w:val="single" w:sz="4" w:space="0" w:color="auto"/>
              <w:right w:val="single" w:sz="4" w:space="0" w:color="auto"/>
            </w:tcBorders>
          </w:tcPr>
          <w:p w:rsidR="00C1577B" w:rsidRPr="00C1577B"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До трёх</w:t>
            </w:r>
            <w:r w:rsidR="00C1577B" w:rsidRPr="00C1577B">
              <w:rPr>
                <w:rFonts w:ascii="Times New Roman CYR" w:eastAsiaTheme="minorEastAsia" w:hAnsi="Times New Roman CYR" w:cs="Times New Roman CYR"/>
                <w:sz w:val="28"/>
                <w:szCs w:val="28"/>
                <w:lang w:eastAsia="ru-RU"/>
              </w:rPr>
              <w:t xml:space="preserve"> лет</w:t>
            </w:r>
          </w:p>
        </w:tc>
        <w:tc>
          <w:tcPr>
            <w:tcW w:w="2976" w:type="dxa"/>
            <w:tcBorders>
              <w:top w:val="single" w:sz="4" w:space="0" w:color="auto"/>
              <w:left w:val="single" w:sz="4" w:space="0" w:color="auto"/>
              <w:bottom w:val="single" w:sz="4" w:space="0" w:color="auto"/>
              <w:right w:val="single" w:sz="4" w:space="0" w:color="auto"/>
            </w:tcBorders>
          </w:tcPr>
          <w:p w:rsidR="00C1577B" w:rsidRPr="00C1577B"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Свыше трёх</w:t>
            </w:r>
            <w:r w:rsidR="00C1577B" w:rsidRPr="00C1577B">
              <w:rPr>
                <w:rFonts w:ascii="Times New Roman CYR" w:eastAsiaTheme="minorEastAsia" w:hAnsi="Times New Roman CYR" w:cs="Times New Roman CYR"/>
                <w:sz w:val="28"/>
                <w:szCs w:val="28"/>
                <w:lang w:eastAsia="ru-RU"/>
              </w:rPr>
              <w:t xml:space="preserve"> лет</w:t>
            </w:r>
          </w:p>
        </w:tc>
      </w:tr>
      <w:tr w:rsidR="00C1577B" w:rsidRPr="00C1577B" w:rsidTr="00FC283E">
        <w:tc>
          <w:tcPr>
            <w:tcW w:w="9639" w:type="dxa"/>
            <w:gridSpan w:val="5"/>
            <w:tcBorders>
              <w:top w:val="single" w:sz="4" w:space="0" w:color="auto"/>
              <w:bottom w:val="single" w:sz="4" w:space="0" w:color="auto"/>
            </w:tcBorders>
          </w:tcPr>
          <w:p w:rsidR="00C1577B" w:rsidRPr="00C1577B" w:rsidRDefault="00C1577B" w:rsidP="00DC0EF3">
            <w:pPr>
              <w:widowControl w:val="0"/>
              <w:autoSpaceDE w:val="0"/>
              <w:autoSpaceDN w:val="0"/>
              <w:adjustRightInd w:val="0"/>
              <w:spacing w:before="108" w:after="108" w:line="240" w:lineRule="auto"/>
              <w:jc w:val="both"/>
              <w:outlineLvl w:val="0"/>
              <w:rPr>
                <w:rFonts w:ascii="Times New Roman CYR" w:eastAsiaTheme="minorEastAsia" w:hAnsi="Times New Roman CYR" w:cs="Times New Roman CYR"/>
                <w:b/>
                <w:bCs/>
                <w:color w:val="26282F"/>
                <w:sz w:val="28"/>
                <w:szCs w:val="28"/>
                <w:lang w:eastAsia="ru-RU"/>
              </w:rPr>
            </w:pPr>
            <w:r w:rsidRPr="00C1577B">
              <w:rPr>
                <w:rFonts w:ascii="Times New Roman CYR" w:eastAsiaTheme="minorEastAsia" w:hAnsi="Times New Roman CYR" w:cs="Times New Roman CYR"/>
                <w:b/>
                <w:bCs/>
                <w:color w:val="26282F"/>
                <w:sz w:val="28"/>
                <w:szCs w:val="28"/>
                <w:lang w:eastAsia="ru-RU"/>
              </w:rPr>
              <w:t>Для спортивной дисциплины: футбол</w:t>
            </w:r>
          </w:p>
        </w:tc>
      </w:tr>
      <w:tr w:rsidR="00C1577B" w:rsidRPr="00C1577B" w:rsidTr="00FC283E">
        <w:tc>
          <w:tcPr>
            <w:tcW w:w="2291" w:type="dxa"/>
            <w:tcBorders>
              <w:top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Контрольные</w:t>
            </w:r>
          </w:p>
        </w:tc>
        <w:tc>
          <w:tcPr>
            <w:tcW w:w="1253" w:type="dxa"/>
            <w:tcBorders>
              <w:top w:val="single" w:sz="4" w:space="0" w:color="auto"/>
              <w:left w:val="single" w:sz="4" w:space="0" w:color="auto"/>
              <w:bottom w:val="single" w:sz="4" w:space="0" w:color="auto"/>
              <w:right w:val="single" w:sz="4" w:space="0" w:color="auto"/>
            </w:tcBorders>
          </w:tcPr>
          <w:p w:rsidR="00C1577B" w:rsidRPr="00C1577B"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3</w:t>
            </w:r>
          </w:p>
        </w:tc>
        <w:tc>
          <w:tcPr>
            <w:tcW w:w="1559" w:type="dxa"/>
            <w:tcBorders>
              <w:top w:val="single" w:sz="4" w:space="0" w:color="auto"/>
              <w:left w:val="single" w:sz="4" w:space="0" w:color="auto"/>
              <w:bottom w:val="single" w:sz="4" w:space="0" w:color="auto"/>
              <w:right w:val="single" w:sz="4" w:space="0" w:color="auto"/>
            </w:tcBorders>
          </w:tcPr>
          <w:p w:rsidR="00C1577B" w:rsidRPr="00C1577B"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w:t>
            </w:r>
          </w:p>
        </w:tc>
        <w:tc>
          <w:tcPr>
            <w:tcW w:w="1560" w:type="dxa"/>
            <w:tcBorders>
              <w:top w:val="single" w:sz="4" w:space="0" w:color="auto"/>
              <w:left w:val="single" w:sz="4" w:space="0" w:color="auto"/>
              <w:bottom w:val="single" w:sz="4" w:space="0" w:color="auto"/>
              <w:right w:val="single" w:sz="4" w:space="0" w:color="auto"/>
            </w:tcBorders>
          </w:tcPr>
          <w:p w:rsidR="00C1577B" w:rsidRPr="00C1577B"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3</w:t>
            </w:r>
          </w:p>
        </w:tc>
        <w:tc>
          <w:tcPr>
            <w:tcW w:w="2976"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w:t>
            </w:r>
          </w:p>
        </w:tc>
      </w:tr>
      <w:tr w:rsidR="00C1577B" w:rsidRPr="00C1577B" w:rsidTr="00FC283E">
        <w:tc>
          <w:tcPr>
            <w:tcW w:w="2291" w:type="dxa"/>
            <w:tcBorders>
              <w:top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Основные</w:t>
            </w:r>
          </w:p>
        </w:tc>
        <w:tc>
          <w:tcPr>
            <w:tcW w:w="1253"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w:t>
            </w:r>
          </w:p>
        </w:tc>
        <w:tc>
          <w:tcPr>
            <w:tcW w:w="1559"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w:t>
            </w:r>
          </w:p>
        </w:tc>
        <w:tc>
          <w:tcPr>
            <w:tcW w:w="1560" w:type="dxa"/>
            <w:tcBorders>
              <w:top w:val="single" w:sz="4" w:space="0" w:color="auto"/>
              <w:left w:val="single" w:sz="4" w:space="0" w:color="auto"/>
              <w:bottom w:val="single" w:sz="4" w:space="0" w:color="auto"/>
              <w:right w:val="single" w:sz="4" w:space="0" w:color="auto"/>
            </w:tcBorders>
          </w:tcPr>
          <w:p w:rsidR="00C1577B" w:rsidRPr="00C1577B" w:rsidRDefault="00E72A28"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w:t>
            </w:r>
          </w:p>
        </w:tc>
        <w:tc>
          <w:tcPr>
            <w:tcW w:w="2976"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1</w:t>
            </w:r>
          </w:p>
        </w:tc>
      </w:tr>
      <w:tr w:rsidR="00C1577B" w:rsidRPr="00C1577B" w:rsidTr="00FC283E">
        <w:tc>
          <w:tcPr>
            <w:tcW w:w="9639" w:type="dxa"/>
            <w:gridSpan w:val="5"/>
            <w:tcBorders>
              <w:top w:val="single" w:sz="4" w:space="0" w:color="auto"/>
              <w:bottom w:val="single" w:sz="4" w:space="0" w:color="auto"/>
            </w:tcBorders>
          </w:tcPr>
          <w:p w:rsidR="00C1577B" w:rsidRPr="00C1577B" w:rsidRDefault="00C1577B" w:rsidP="00DC0EF3">
            <w:pPr>
              <w:widowControl w:val="0"/>
              <w:autoSpaceDE w:val="0"/>
              <w:autoSpaceDN w:val="0"/>
              <w:adjustRightInd w:val="0"/>
              <w:spacing w:before="108" w:after="108" w:line="240" w:lineRule="auto"/>
              <w:jc w:val="both"/>
              <w:outlineLvl w:val="0"/>
              <w:rPr>
                <w:rFonts w:ascii="Times New Roman CYR" w:eastAsiaTheme="minorEastAsia" w:hAnsi="Times New Roman CYR" w:cs="Times New Roman CYR"/>
                <w:b/>
                <w:bCs/>
                <w:color w:val="26282F"/>
                <w:sz w:val="28"/>
                <w:szCs w:val="28"/>
                <w:lang w:eastAsia="ru-RU"/>
              </w:rPr>
            </w:pPr>
            <w:r w:rsidRPr="00C1577B">
              <w:rPr>
                <w:rFonts w:ascii="Times New Roman CYR" w:eastAsiaTheme="minorEastAsia" w:hAnsi="Times New Roman CYR" w:cs="Times New Roman CYR"/>
                <w:b/>
                <w:bCs/>
                <w:color w:val="26282F"/>
                <w:sz w:val="28"/>
                <w:szCs w:val="28"/>
                <w:lang w:eastAsia="ru-RU"/>
              </w:rPr>
              <w:t>Для спортивной дисциплины: мини-футбол (футзал)</w:t>
            </w:r>
          </w:p>
        </w:tc>
      </w:tr>
      <w:tr w:rsidR="00C1577B" w:rsidRPr="00C1577B" w:rsidTr="00FC283E">
        <w:tc>
          <w:tcPr>
            <w:tcW w:w="2291" w:type="dxa"/>
            <w:tcBorders>
              <w:top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Контрольные</w:t>
            </w:r>
          </w:p>
        </w:tc>
        <w:tc>
          <w:tcPr>
            <w:tcW w:w="1253"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1</w:t>
            </w:r>
          </w:p>
        </w:tc>
        <w:tc>
          <w:tcPr>
            <w:tcW w:w="1559"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1</w:t>
            </w:r>
          </w:p>
        </w:tc>
        <w:tc>
          <w:tcPr>
            <w:tcW w:w="1560"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1</w:t>
            </w:r>
          </w:p>
        </w:tc>
        <w:tc>
          <w:tcPr>
            <w:tcW w:w="2976"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2</w:t>
            </w:r>
          </w:p>
        </w:tc>
      </w:tr>
      <w:tr w:rsidR="00C1577B" w:rsidRPr="00C1577B" w:rsidTr="00FC283E">
        <w:tc>
          <w:tcPr>
            <w:tcW w:w="2291" w:type="dxa"/>
            <w:tcBorders>
              <w:top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lastRenderedPageBreak/>
              <w:t>Отборочные</w:t>
            </w:r>
          </w:p>
        </w:tc>
        <w:tc>
          <w:tcPr>
            <w:tcW w:w="1253"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w:t>
            </w:r>
          </w:p>
        </w:tc>
        <w:tc>
          <w:tcPr>
            <w:tcW w:w="1559"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w:t>
            </w:r>
          </w:p>
        </w:tc>
        <w:tc>
          <w:tcPr>
            <w:tcW w:w="1560"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1</w:t>
            </w:r>
          </w:p>
        </w:tc>
        <w:tc>
          <w:tcPr>
            <w:tcW w:w="2976"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2</w:t>
            </w:r>
          </w:p>
        </w:tc>
      </w:tr>
      <w:tr w:rsidR="00C1577B" w:rsidRPr="00C1577B" w:rsidTr="00FC283E">
        <w:tc>
          <w:tcPr>
            <w:tcW w:w="2291" w:type="dxa"/>
            <w:tcBorders>
              <w:top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Основные</w:t>
            </w:r>
          </w:p>
        </w:tc>
        <w:tc>
          <w:tcPr>
            <w:tcW w:w="1253"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w:t>
            </w:r>
          </w:p>
        </w:tc>
        <w:tc>
          <w:tcPr>
            <w:tcW w:w="1559"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w:t>
            </w:r>
          </w:p>
        </w:tc>
        <w:tc>
          <w:tcPr>
            <w:tcW w:w="1560"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2</w:t>
            </w:r>
          </w:p>
        </w:tc>
        <w:tc>
          <w:tcPr>
            <w:tcW w:w="2976" w:type="dxa"/>
            <w:tcBorders>
              <w:top w:val="single" w:sz="4" w:space="0" w:color="auto"/>
              <w:left w:val="single" w:sz="4" w:space="0" w:color="auto"/>
              <w:bottom w:val="single" w:sz="4" w:space="0" w:color="auto"/>
              <w:right w:val="single" w:sz="4" w:space="0" w:color="auto"/>
            </w:tcBorders>
          </w:tcPr>
          <w:p w:rsidR="00C1577B" w:rsidRPr="00C1577B" w:rsidRDefault="00C1577B" w:rsidP="00DC0EF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sidRPr="00C1577B">
              <w:rPr>
                <w:rFonts w:ascii="Times New Roman CYR" w:eastAsiaTheme="minorEastAsia" w:hAnsi="Times New Roman CYR" w:cs="Times New Roman CYR"/>
                <w:sz w:val="28"/>
                <w:szCs w:val="28"/>
                <w:lang w:eastAsia="ru-RU"/>
              </w:rPr>
              <w:t>2</w:t>
            </w:r>
          </w:p>
        </w:tc>
      </w:tr>
    </w:tbl>
    <w:p w:rsidR="00A40C61" w:rsidRDefault="00A40C61" w:rsidP="00DC0EF3">
      <w:pPr>
        <w:ind w:left="-567" w:right="-1" w:firstLine="567"/>
        <w:jc w:val="both"/>
        <w:rPr>
          <w:rFonts w:ascii="Times New Roman" w:hAnsi="Times New Roman" w:cs="Times New Roman"/>
          <w:sz w:val="28"/>
          <w:szCs w:val="28"/>
        </w:rPr>
      </w:pPr>
    </w:p>
    <w:p w:rsidR="0038229D" w:rsidRPr="0038229D" w:rsidRDefault="0038229D" w:rsidP="00DC0EF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38229D">
        <w:rPr>
          <w:rFonts w:ascii="Times New Roman" w:eastAsia="Times New Roman" w:hAnsi="Times New Roman" w:cs="Times New Roman"/>
          <w:b/>
          <w:sz w:val="28"/>
          <w:szCs w:val="28"/>
          <w:lang w:eastAsia="ru-RU"/>
        </w:rPr>
        <w:t>1.3.11 Структура годичного цикла.</w:t>
      </w:r>
    </w:p>
    <w:p w:rsidR="0038229D" w:rsidRPr="0038229D" w:rsidRDefault="0038229D" w:rsidP="00DC0EF3">
      <w:pPr>
        <w:spacing w:after="0" w:line="378" w:lineRule="exact"/>
        <w:jc w:val="both"/>
        <w:rPr>
          <w:rFonts w:ascii="Times New Roman" w:eastAsia="Times New Roman" w:hAnsi="Times New Roman" w:cs="Times New Roman"/>
          <w:sz w:val="20"/>
          <w:szCs w:val="20"/>
          <w:lang w:eastAsia="ru-RU"/>
        </w:rPr>
      </w:pPr>
    </w:p>
    <w:p w:rsidR="0038229D" w:rsidRPr="0038229D" w:rsidRDefault="0038229D" w:rsidP="00FC283E">
      <w:pPr>
        <w:spacing w:after="0" w:line="240" w:lineRule="auto"/>
        <w:ind w:right="20" w:firstLine="709"/>
        <w:jc w:val="both"/>
        <w:rPr>
          <w:rFonts w:ascii="Times New Roman" w:eastAsia="Times New Roman" w:hAnsi="Times New Roman" w:cs="Times New Roman"/>
          <w:sz w:val="28"/>
          <w:szCs w:val="28"/>
          <w:lang w:eastAsia="ru-RU"/>
        </w:rPr>
      </w:pPr>
      <w:r w:rsidRPr="0038229D">
        <w:rPr>
          <w:rFonts w:ascii="Times New Roman" w:eastAsia="Arial" w:hAnsi="Times New Roman" w:cs="Times New Roman"/>
          <w:sz w:val="28"/>
          <w:szCs w:val="28"/>
          <w:lang w:eastAsia="ru-RU"/>
        </w:rPr>
        <w:t>Фазы развития спортивной формы являются основой периодизации тренировки и определяют длительность, структуру периодов и содержание тренировочного процесса в них. В соответствии с закономерностями развития состояния спортивной формы годичный цикл у спортсменов подразделяется на три периода: подготовительный, соревновательный и переходный.</w:t>
      </w:r>
    </w:p>
    <w:p w:rsidR="0038229D" w:rsidRPr="0038229D" w:rsidRDefault="0038229D" w:rsidP="00FC283E">
      <w:pPr>
        <w:spacing w:after="0" w:line="240" w:lineRule="auto"/>
        <w:ind w:firstLine="709"/>
        <w:jc w:val="both"/>
        <w:rPr>
          <w:rFonts w:ascii="Times New Roman" w:eastAsia="Times New Roman" w:hAnsi="Times New Roman" w:cs="Times New Roman"/>
          <w:sz w:val="28"/>
          <w:szCs w:val="28"/>
          <w:lang w:eastAsia="ru-RU"/>
        </w:rPr>
      </w:pPr>
      <w:r w:rsidRPr="0038229D">
        <w:rPr>
          <w:rFonts w:ascii="Times New Roman" w:eastAsia="Arial" w:hAnsi="Times New Roman" w:cs="Times New Roman"/>
          <w:b/>
          <w:bCs/>
          <w:sz w:val="28"/>
          <w:szCs w:val="28"/>
          <w:lang w:eastAsia="ru-RU"/>
        </w:rPr>
        <w:t xml:space="preserve">Подготовительный период </w:t>
      </w:r>
      <w:r w:rsidRPr="0038229D">
        <w:rPr>
          <w:rFonts w:ascii="Times New Roman" w:eastAsia="Arial" w:hAnsi="Times New Roman" w:cs="Times New Roman"/>
          <w:sz w:val="28"/>
          <w:szCs w:val="28"/>
          <w:lang w:eastAsia="ru-RU"/>
        </w:rPr>
        <w:t>(период фундаментальной подготовки).</w:t>
      </w:r>
      <w:r w:rsidR="00FC283E">
        <w:rPr>
          <w:rFonts w:ascii="Times New Roman" w:eastAsia="Arial" w:hAnsi="Times New Roman" w:cs="Times New Roman"/>
          <w:sz w:val="28"/>
          <w:szCs w:val="28"/>
          <w:lang w:eastAsia="ru-RU"/>
        </w:rPr>
        <w:t xml:space="preserve"> </w:t>
      </w:r>
      <w:r w:rsidRPr="0038229D">
        <w:rPr>
          <w:rFonts w:ascii="Times New Roman" w:eastAsia="Arial" w:hAnsi="Times New Roman" w:cs="Times New Roman"/>
          <w:sz w:val="28"/>
          <w:szCs w:val="28"/>
          <w:lang w:eastAsia="ru-RU"/>
        </w:rPr>
        <w:t>Подготовительный период подразделяется на 2 этапа: общеподготовительный (3</w:t>
      </w:r>
      <w:r w:rsidR="00FC283E">
        <w:rPr>
          <w:rFonts w:ascii="Times New Roman" w:eastAsia="Arial" w:hAnsi="Times New Roman" w:cs="Times New Roman"/>
          <w:sz w:val="28"/>
          <w:szCs w:val="28"/>
          <w:lang w:eastAsia="ru-RU"/>
        </w:rPr>
        <w:t>-</w:t>
      </w:r>
      <w:r w:rsidRPr="0038229D">
        <w:rPr>
          <w:rFonts w:ascii="Times New Roman" w:eastAsia="Arial" w:hAnsi="Times New Roman" w:cs="Times New Roman"/>
          <w:sz w:val="28"/>
          <w:szCs w:val="28"/>
          <w:lang w:eastAsia="ru-RU"/>
        </w:rPr>
        <w:t>4 месяца) и специально-подготовительный (3</w:t>
      </w:r>
      <w:r w:rsidR="00FC283E">
        <w:rPr>
          <w:rFonts w:ascii="Times New Roman" w:eastAsia="Arial" w:hAnsi="Times New Roman" w:cs="Times New Roman"/>
          <w:sz w:val="28"/>
          <w:szCs w:val="28"/>
          <w:lang w:eastAsia="ru-RU"/>
        </w:rPr>
        <w:t>-</w:t>
      </w:r>
      <w:r w:rsidRPr="0038229D">
        <w:rPr>
          <w:rFonts w:ascii="Times New Roman" w:eastAsia="Arial" w:hAnsi="Times New Roman" w:cs="Times New Roman"/>
          <w:sz w:val="28"/>
          <w:szCs w:val="28"/>
          <w:lang w:eastAsia="ru-RU"/>
        </w:rPr>
        <w:t>4 месяца). У начинающих спортсменов общеподготовительный период более продолжителен, чем специально-подготовительный. По мере роста спортивной квалификации спортсменов длительность общеподготовительного этапа сокращается, а специально-подготовительного – увеличивается</w:t>
      </w:r>
    </w:p>
    <w:p w:rsidR="0038229D" w:rsidRPr="0038229D" w:rsidRDefault="0038229D" w:rsidP="00FC283E">
      <w:pPr>
        <w:spacing w:after="0" w:line="240" w:lineRule="auto"/>
        <w:ind w:left="820"/>
        <w:jc w:val="both"/>
        <w:rPr>
          <w:rFonts w:ascii="Times New Roman" w:eastAsia="Times New Roman" w:hAnsi="Times New Roman" w:cs="Times New Roman"/>
          <w:sz w:val="28"/>
          <w:szCs w:val="28"/>
          <w:lang w:eastAsia="ru-RU"/>
        </w:rPr>
      </w:pPr>
      <w:r w:rsidRPr="0038229D">
        <w:rPr>
          <w:rFonts w:ascii="Times New Roman" w:eastAsia="Arial" w:hAnsi="Times New Roman" w:cs="Times New Roman"/>
          <w:b/>
          <w:bCs/>
          <w:sz w:val="28"/>
          <w:szCs w:val="28"/>
          <w:lang w:eastAsia="ru-RU"/>
        </w:rPr>
        <w:t xml:space="preserve">Соревновательный период. </w:t>
      </w:r>
      <w:r w:rsidRPr="0038229D">
        <w:rPr>
          <w:rFonts w:ascii="Times New Roman" w:eastAsia="Arial" w:hAnsi="Times New Roman" w:cs="Times New Roman"/>
          <w:sz w:val="28"/>
          <w:szCs w:val="28"/>
          <w:lang w:eastAsia="ru-RU"/>
        </w:rPr>
        <w:t>Делится на два этапа:</w:t>
      </w:r>
    </w:p>
    <w:p w:rsidR="0038229D" w:rsidRPr="0038229D" w:rsidRDefault="00FC283E" w:rsidP="00FC283E">
      <w:pPr>
        <w:tabs>
          <w:tab w:val="left" w:pos="1080"/>
        </w:tabs>
        <w:spacing w:after="0" w:line="240" w:lineRule="auto"/>
        <w:jc w:val="both"/>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 xml:space="preserve">1) </w:t>
      </w:r>
      <w:r w:rsidR="0038229D" w:rsidRPr="0038229D">
        <w:rPr>
          <w:rFonts w:ascii="Times New Roman" w:eastAsia="Arial" w:hAnsi="Times New Roman" w:cs="Times New Roman"/>
          <w:sz w:val="28"/>
          <w:szCs w:val="28"/>
          <w:lang w:eastAsia="ru-RU"/>
        </w:rPr>
        <w:t>этап ранних стартов, или развития собственно спортивной формы;</w:t>
      </w:r>
    </w:p>
    <w:p w:rsidR="0038229D" w:rsidRPr="00FC283E" w:rsidRDefault="00FC283E" w:rsidP="00FC283E">
      <w:pPr>
        <w:tabs>
          <w:tab w:val="left" w:pos="1100"/>
        </w:tabs>
        <w:spacing w:after="0" w:line="240" w:lineRule="auto"/>
        <w:jc w:val="both"/>
        <w:rPr>
          <w:rFonts w:ascii="Times New Roman" w:eastAsia="Times New Roman" w:hAnsi="Times New Roman" w:cs="Times New Roman"/>
          <w:sz w:val="28"/>
          <w:szCs w:val="28"/>
          <w:lang w:eastAsia="ru-RU"/>
        </w:rPr>
      </w:pPr>
      <w:r>
        <w:rPr>
          <w:rFonts w:ascii="Times New Roman" w:eastAsia="Arial" w:hAnsi="Times New Roman" w:cs="Times New Roman"/>
          <w:sz w:val="28"/>
          <w:szCs w:val="28"/>
          <w:lang w:eastAsia="ru-RU"/>
        </w:rPr>
        <w:t xml:space="preserve">2) </w:t>
      </w:r>
      <w:r w:rsidR="0038229D" w:rsidRPr="00FC283E">
        <w:rPr>
          <w:rFonts w:ascii="Times New Roman" w:eastAsia="Arial" w:hAnsi="Times New Roman" w:cs="Times New Roman"/>
          <w:sz w:val="28"/>
          <w:szCs w:val="28"/>
          <w:lang w:eastAsia="ru-RU"/>
        </w:rPr>
        <w:t>этап непосредственной подготовки к главным соревнованиям и выступлением в</w:t>
      </w:r>
      <w:r w:rsidRPr="00FC283E">
        <w:rPr>
          <w:rFonts w:ascii="Times New Roman" w:eastAsia="Arial" w:hAnsi="Times New Roman" w:cs="Times New Roman"/>
          <w:sz w:val="28"/>
          <w:szCs w:val="28"/>
          <w:lang w:eastAsia="ru-RU"/>
        </w:rPr>
        <w:t xml:space="preserve"> </w:t>
      </w:r>
      <w:r w:rsidR="0038229D" w:rsidRPr="00FC283E">
        <w:rPr>
          <w:rFonts w:ascii="Times New Roman" w:eastAsia="Arial" w:hAnsi="Times New Roman" w:cs="Times New Roman"/>
          <w:sz w:val="28"/>
          <w:szCs w:val="28"/>
          <w:lang w:eastAsia="ru-RU"/>
        </w:rPr>
        <w:t>них.</w:t>
      </w:r>
    </w:p>
    <w:p w:rsidR="0038229D" w:rsidRPr="0038229D" w:rsidRDefault="0038229D" w:rsidP="00FC283E">
      <w:pPr>
        <w:spacing w:after="0" w:line="240" w:lineRule="auto"/>
        <w:ind w:right="20" w:firstLine="709"/>
        <w:jc w:val="both"/>
        <w:rPr>
          <w:rFonts w:ascii="Times New Roman" w:eastAsia="Times New Roman" w:hAnsi="Times New Roman" w:cs="Times New Roman"/>
          <w:sz w:val="28"/>
          <w:szCs w:val="28"/>
          <w:lang w:eastAsia="ru-RU"/>
        </w:rPr>
      </w:pPr>
      <w:r w:rsidRPr="0038229D">
        <w:rPr>
          <w:rFonts w:ascii="Times New Roman" w:eastAsia="Arial" w:hAnsi="Times New Roman" w:cs="Times New Roman"/>
          <w:sz w:val="28"/>
          <w:szCs w:val="28"/>
          <w:lang w:eastAsia="ru-RU"/>
        </w:rPr>
        <w:t>Важное значение имеет определение оптимального количества соревнований, что дает возможность тренерам планомерно осуществлять спортивную подготовку, не форсируя её, и обеспечивая возможность демонстрации наивысших результатов на ответственных соревнованиях.</w:t>
      </w:r>
    </w:p>
    <w:p w:rsidR="0038229D" w:rsidRPr="0038229D" w:rsidRDefault="0038229D" w:rsidP="00FC283E">
      <w:pPr>
        <w:spacing w:after="0" w:line="240" w:lineRule="auto"/>
        <w:ind w:right="20" w:firstLine="709"/>
        <w:jc w:val="both"/>
        <w:rPr>
          <w:rFonts w:ascii="Times New Roman" w:eastAsia="Times New Roman" w:hAnsi="Times New Roman" w:cs="Times New Roman"/>
          <w:sz w:val="28"/>
          <w:szCs w:val="28"/>
          <w:lang w:eastAsia="ru-RU"/>
        </w:rPr>
      </w:pPr>
      <w:r w:rsidRPr="0038229D">
        <w:rPr>
          <w:rFonts w:ascii="Times New Roman" w:eastAsia="Arial" w:hAnsi="Times New Roman" w:cs="Times New Roman"/>
          <w:sz w:val="28"/>
          <w:szCs w:val="28"/>
          <w:lang w:eastAsia="ru-RU"/>
        </w:rPr>
        <w:t>На этапе непосредственной подготовки к основным соревнованиям большое значение придается тактической подготовке. Достигнутый уже уровень технического мастерства, физической и психической подготовленности позволяет перейти к тактической подготовке в наибольшем приближении к условиям предстоящей соревновательной деятельности.</w:t>
      </w:r>
    </w:p>
    <w:p w:rsidR="0038229D" w:rsidRPr="0038229D" w:rsidRDefault="0038229D" w:rsidP="00FC283E">
      <w:pPr>
        <w:spacing w:after="0" w:line="240" w:lineRule="auto"/>
        <w:ind w:firstLine="709"/>
        <w:jc w:val="both"/>
        <w:rPr>
          <w:rFonts w:ascii="Times New Roman" w:eastAsia="Times New Roman" w:hAnsi="Times New Roman" w:cs="Times New Roman"/>
          <w:sz w:val="28"/>
          <w:szCs w:val="28"/>
          <w:lang w:eastAsia="ru-RU"/>
        </w:rPr>
      </w:pPr>
      <w:r w:rsidRPr="0038229D">
        <w:rPr>
          <w:rFonts w:ascii="Times New Roman" w:eastAsia="Arial" w:hAnsi="Times New Roman" w:cs="Times New Roman"/>
          <w:b/>
          <w:bCs/>
          <w:sz w:val="28"/>
          <w:szCs w:val="28"/>
          <w:lang w:eastAsia="ru-RU"/>
        </w:rPr>
        <w:t xml:space="preserve">Переходный период. </w:t>
      </w:r>
      <w:r w:rsidRPr="0038229D">
        <w:rPr>
          <w:rFonts w:ascii="Times New Roman" w:eastAsia="Arial" w:hAnsi="Times New Roman" w:cs="Times New Roman"/>
          <w:sz w:val="28"/>
          <w:szCs w:val="28"/>
          <w:lang w:eastAsia="ru-RU"/>
        </w:rPr>
        <w:t>Главной задачей этого периода является активный отдых и</w:t>
      </w:r>
      <w:r w:rsidR="00B303E4">
        <w:rPr>
          <w:rFonts w:ascii="Times New Roman" w:eastAsia="Arial" w:hAnsi="Times New Roman" w:cs="Times New Roman"/>
          <w:sz w:val="28"/>
          <w:szCs w:val="28"/>
          <w:lang w:eastAsia="ru-RU"/>
        </w:rPr>
        <w:t xml:space="preserve"> </w:t>
      </w:r>
      <w:r w:rsidRPr="0038229D">
        <w:rPr>
          <w:rFonts w:ascii="Times New Roman" w:eastAsia="Arial" w:hAnsi="Times New Roman" w:cs="Times New Roman"/>
          <w:sz w:val="28"/>
          <w:szCs w:val="28"/>
          <w:lang w:eastAsia="ru-RU"/>
        </w:rPr>
        <w:t>вместе с тем сохранение определенного уровня спортивной работоспособности. Основное содержание занятий в переходном периоде составляет общая физическая подготовка в режиме активного отдыха. Следует избегать однотипных и монотонных нагрузок, так как они препятствует полноценному активному отдыху. Активный отдых организуется за счет смены двигательной деятельности и смены обстановки (мест занятий, спортивного оборудования, инвентаря и т.д.). Он применяется, прежде всего, для быстрого и полного восстановления спортсменов. Как правило, переходный период чаще всего осуществляется в летний период.</w:t>
      </w:r>
    </w:p>
    <w:p w:rsidR="0038229D" w:rsidRPr="0038229D" w:rsidRDefault="0038229D" w:rsidP="00DC0EF3">
      <w:pPr>
        <w:spacing w:after="0" w:line="6" w:lineRule="exact"/>
        <w:jc w:val="both"/>
        <w:rPr>
          <w:rFonts w:ascii="Times New Roman" w:eastAsia="Times New Roman" w:hAnsi="Times New Roman" w:cs="Times New Roman"/>
          <w:sz w:val="28"/>
          <w:szCs w:val="28"/>
          <w:lang w:eastAsia="ru-RU"/>
        </w:rPr>
      </w:pPr>
    </w:p>
    <w:p w:rsidR="0038229D" w:rsidRPr="0038229D" w:rsidRDefault="0038229D" w:rsidP="00FC283E">
      <w:pPr>
        <w:spacing w:after="0" w:line="240" w:lineRule="auto"/>
        <w:ind w:firstLine="709"/>
        <w:jc w:val="both"/>
        <w:rPr>
          <w:rFonts w:ascii="Times New Roman" w:eastAsia="Times New Roman" w:hAnsi="Times New Roman" w:cs="Times New Roman"/>
          <w:sz w:val="28"/>
          <w:szCs w:val="28"/>
          <w:lang w:eastAsia="ru-RU"/>
        </w:rPr>
      </w:pPr>
      <w:r w:rsidRPr="0038229D">
        <w:rPr>
          <w:rFonts w:ascii="Times New Roman" w:eastAsia="Arial" w:hAnsi="Times New Roman" w:cs="Times New Roman"/>
          <w:b/>
          <w:bCs/>
          <w:sz w:val="28"/>
          <w:szCs w:val="28"/>
          <w:lang w:eastAsia="ru-RU"/>
        </w:rPr>
        <w:t>Мезоцикл</w:t>
      </w:r>
      <w:r w:rsidR="008931A2">
        <w:rPr>
          <w:rFonts w:ascii="Times New Roman" w:eastAsia="Arial" w:hAnsi="Times New Roman" w:cs="Times New Roman"/>
          <w:b/>
          <w:bCs/>
          <w:sz w:val="28"/>
          <w:szCs w:val="28"/>
          <w:lang w:eastAsia="ru-RU"/>
        </w:rPr>
        <w:t xml:space="preserve"> </w:t>
      </w:r>
      <w:r w:rsidRPr="0038229D">
        <w:rPr>
          <w:rFonts w:ascii="Times New Roman" w:eastAsia="Arial" w:hAnsi="Times New Roman" w:cs="Times New Roman"/>
          <w:sz w:val="28"/>
          <w:szCs w:val="28"/>
          <w:lang w:eastAsia="ru-RU"/>
        </w:rPr>
        <w:t>тренировки можно определить как серию микроциклов разного или</w:t>
      </w:r>
      <w:r w:rsidR="00B303E4">
        <w:rPr>
          <w:rFonts w:ascii="Times New Roman" w:eastAsia="Arial" w:hAnsi="Times New Roman" w:cs="Times New Roman"/>
          <w:sz w:val="28"/>
          <w:szCs w:val="28"/>
          <w:lang w:eastAsia="ru-RU"/>
        </w:rPr>
        <w:t xml:space="preserve"> </w:t>
      </w:r>
      <w:r w:rsidRPr="0038229D">
        <w:rPr>
          <w:rFonts w:ascii="Times New Roman" w:eastAsia="Arial" w:hAnsi="Times New Roman" w:cs="Times New Roman"/>
          <w:sz w:val="28"/>
          <w:szCs w:val="28"/>
          <w:lang w:eastAsia="ru-RU"/>
        </w:rPr>
        <w:t>одного типа, составляющую относительно законченный этап или под</w:t>
      </w:r>
      <w:r w:rsidR="00B303E4">
        <w:rPr>
          <w:rFonts w:ascii="Times New Roman" w:eastAsia="Arial" w:hAnsi="Times New Roman" w:cs="Times New Roman"/>
          <w:sz w:val="28"/>
          <w:szCs w:val="28"/>
          <w:lang w:eastAsia="ru-RU"/>
        </w:rPr>
        <w:t xml:space="preserve"> </w:t>
      </w:r>
      <w:r w:rsidRPr="0038229D">
        <w:rPr>
          <w:rFonts w:ascii="Times New Roman" w:eastAsia="Arial" w:hAnsi="Times New Roman" w:cs="Times New Roman"/>
          <w:sz w:val="28"/>
          <w:szCs w:val="28"/>
          <w:lang w:eastAsia="ru-RU"/>
        </w:rPr>
        <w:t xml:space="preserve">этап тренировки. Построение тренировки в форме мезоциклов позволяет более целесообразно управлять суммарным тренировочным эффектом каждой серии микроциклов, обеспечивать при этом высокие темпы роста тренированности </w:t>
      </w:r>
      <w:r w:rsidRPr="0038229D">
        <w:rPr>
          <w:rFonts w:ascii="Times New Roman" w:eastAsia="Arial" w:hAnsi="Times New Roman" w:cs="Times New Roman"/>
          <w:sz w:val="28"/>
          <w:szCs w:val="28"/>
          <w:lang w:eastAsia="ru-RU"/>
        </w:rPr>
        <w:lastRenderedPageBreak/>
        <w:t>спортсменов. Средние циклы чаще всего состоят из 3 - 6 микроциклов и имеют общую продолжительность, близкую к месячной.</w:t>
      </w:r>
    </w:p>
    <w:p w:rsidR="0038229D" w:rsidRPr="00FC283E" w:rsidRDefault="0038229D" w:rsidP="00FC283E">
      <w:pPr>
        <w:spacing w:after="0" w:line="240" w:lineRule="auto"/>
        <w:ind w:firstLine="709"/>
        <w:jc w:val="both"/>
        <w:rPr>
          <w:rFonts w:ascii="Times New Roman" w:eastAsia="Times New Roman" w:hAnsi="Times New Roman" w:cs="Times New Roman"/>
          <w:sz w:val="28"/>
          <w:szCs w:val="28"/>
          <w:lang w:eastAsia="ru-RU"/>
        </w:rPr>
      </w:pPr>
      <w:r w:rsidRPr="00FC283E">
        <w:rPr>
          <w:rFonts w:ascii="Times New Roman" w:eastAsia="Arial" w:hAnsi="Times New Roman" w:cs="Times New Roman"/>
          <w:sz w:val="28"/>
          <w:szCs w:val="28"/>
          <w:lang w:eastAsia="ru-RU"/>
        </w:rPr>
        <w:t>Различают следующие типы мезоциклов: втягивающие, базовые, контрольно-подготовительные, предсоревновательные, соревновательные и восстановительно-поддерживающие мезоциклы.</w:t>
      </w:r>
    </w:p>
    <w:p w:rsidR="0038229D" w:rsidRPr="00FC283E" w:rsidRDefault="0038229D" w:rsidP="00233AD9">
      <w:pPr>
        <w:numPr>
          <w:ilvl w:val="0"/>
          <w:numId w:val="7"/>
        </w:numPr>
        <w:tabs>
          <w:tab w:val="left" w:pos="1060"/>
        </w:tabs>
        <w:spacing w:after="0" w:line="240" w:lineRule="auto"/>
        <w:jc w:val="both"/>
        <w:rPr>
          <w:rFonts w:ascii="Times New Roman" w:eastAsia="Arial" w:hAnsi="Times New Roman" w:cs="Times New Roman"/>
          <w:sz w:val="28"/>
          <w:szCs w:val="28"/>
          <w:lang w:eastAsia="ru-RU"/>
        </w:rPr>
      </w:pPr>
      <w:r w:rsidRPr="00FC283E">
        <w:rPr>
          <w:rFonts w:ascii="Times New Roman" w:eastAsia="Arial" w:hAnsi="Times New Roman" w:cs="Times New Roman"/>
          <w:b/>
          <w:bCs/>
          <w:sz w:val="28"/>
          <w:szCs w:val="28"/>
          <w:lang w:eastAsia="ru-RU"/>
        </w:rPr>
        <w:t>Втягивающие мезоциклы</w:t>
      </w:r>
    </w:p>
    <w:p w:rsidR="0038229D" w:rsidRPr="00FC283E" w:rsidRDefault="0038229D" w:rsidP="00233AD9">
      <w:pPr>
        <w:numPr>
          <w:ilvl w:val="0"/>
          <w:numId w:val="7"/>
        </w:numPr>
        <w:tabs>
          <w:tab w:val="left" w:pos="1060"/>
        </w:tabs>
        <w:spacing w:after="0" w:line="240" w:lineRule="auto"/>
        <w:jc w:val="both"/>
        <w:rPr>
          <w:rFonts w:ascii="Times New Roman" w:eastAsia="Arial" w:hAnsi="Times New Roman" w:cs="Times New Roman"/>
          <w:sz w:val="28"/>
          <w:szCs w:val="28"/>
          <w:lang w:eastAsia="ru-RU"/>
        </w:rPr>
      </w:pPr>
      <w:r w:rsidRPr="00FC283E">
        <w:rPr>
          <w:rFonts w:ascii="Times New Roman" w:eastAsia="Arial" w:hAnsi="Times New Roman" w:cs="Times New Roman"/>
          <w:b/>
          <w:bCs/>
          <w:sz w:val="28"/>
          <w:szCs w:val="28"/>
          <w:lang w:eastAsia="ru-RU"/>
        </w:rPr>
        <w:t>Базовые мезоциклы</w:t>
      </w:r>
    </w:p>
    <w:p w:rsidR="0038229D" w:rsidRPr="00FC283E" w:rsidRDefault="0038229D" w:rsidP="00233AD9">
      <w:pPr>
        <w:numPr>
          <w:ilvl w:val="0"/>
          <w:numId w:val="7"/>
        </w:numPr>
        <w:tabs>
          <w:tab w:val="left" w:pos="1060"/>
        </w:tabs>
        <w:spacing w:after="0" w:line="240" w:lineRule="auto"/>
        <w:jc w:val="both"/>
        <w:rPr>
          <w:rFonts w:ascii="Times New Roman" w:eastAsia="Arial" w:hAnsi="Times New Roman" w:cs="Times New Roman"/>
          <w:sz w:val="28"/>
          <w:szCs w:val="28"/>
          <w:lang w:eastAsia="ru-RU"/>
        </w:rPr>
      </w:pPr>
      <w:r w:rsidRPr="00FC283E">
        <w:rPr>
          <w:rFonts w:ascii="Times New Roman" w:eastAsia="Arial" w:hAnsi="Times New Roman" w:cs="Times New Roman"/>
          <w:b/>
          <w:bCs/>
          <w:sz w:val="28"/>
          <w:szCs w:val="28"/>
          <w:lang w:eastAsia="ru-RU"/>
        </w:rPr>
        <w:t>Контрольно-подготовительные мезоциклы</w:t>
      </w:r>
    </w:p>
    <w:p w:rsidR="0038229D" w:rsidRPr="00FC283E" w:rsidRDefault="0038229D" w:rsidP="00233AD9">
      <w:pPr>
        <w:numPr>
          <w:ilvl w:val="0"/>
          <w:numId w:val="7"/>
        </w:numPr>
        <w:tabs>
          <w:tab w:val="left" w:pos="1060"/>
        </w:tabs>
        <w:spacing w:after="0" w:line="240" w:lineRule="auto"/>
        <w:jc w:val="both"/>
        <w:rPr>
          <w:rFonts w:ascii="Times New Roman" w:eastAsia="Arial" w:hAnsi="Times New Roman" w:cs="Times New Roman"/>
          <w:sz w:val="28"/>
          <w:szCs w:val="28"/>
          <w:lang w:eastAsia="ru-RU"/>
        </w:rPr>
      </w:pPr>
      <w:r w:rsidRPr="00FC283E">
        <w:rPr>
          <w:rFonts w:ascii="Times New Roman" w:eastAsia="Arial" w:hAnsi="Times New Roman" w:cs="Times New Roman"/>
          <w:b/>
          <w:bCs/>
          <w:sz w:val="28"/>
          <w:szCs w:val="28"/>
          <w:lang w:eastAsia="ru-RU"/>
        </w:rPr>
        <w:t>Предсоревновательные мезоциклы</w:t>
      </w:r>
    </w:p>
    <w:p w:rsidR="0038229D" w:rsidRPr="00FC283E" w:rsidRDefault="0038229D" w:rsidP="00233AD9">
      <w:pPr>
        <w:numPr>
          <w:ilvl w:val="0"/>
          <w:numId w:val="7"/>
        </w:numPr>
        <w:tabs>
          <w:tab w:val="left" w:pos="1060"/>
        </w:tabs>
        <w:spacing w:after="0" w:line="240" w:lineRule="auto"/>
        <w:jc w:val="both"/>
        <w:rPr>
          <w:rFonts w:ascii="Times New Roman" w:eastAsia="Arial" w:hAnsi="Times New Roman" w:cs="Times New Roman"/>
          <w:sz w:val="28"/>
          <w:szCs w:val="28"/>
          <w:lang w:eastAsia="ru-RU"/>
        </w:rPr>
      </w:pPr>
      <w:r w:rsidRPr="00FC283E">
        <w:rPr>
          <w:rFonts w:ascii="Times New Roman" w:eastAsia="Arial" w:hAnsi="Times New Roman" w:cs="Times New Roman"/>
          <w:b/>
          <w:bCs/>
          <w:sz w:val="28"/>
          <w:szCs w:val="28"/>
          <w:lang w:eastAsia="ru-RU"/>
        </w:rPr>
        <w:t>Соревновательные мезоциклы</w:t>
      </w:r>
    </w:p>
    <w:p w:rsidR="0038229D" w:rsidRPr="00FC283E" w:rsidRDefault="0038229D" w:rsidP="00233AD9">
      <w:pPr>
        <w:numPr>
          <w:ilvl w:val="0"/>
          <w:numId w:val="7"/>
        </w:numPr>
        <w:tabs>
          <w:tab w:val="left" w:pos="1060"/>
        </w:tabs>
        <w:spacing w:after="0" w:line="240" w:lineRule="auto"/>
        <w:jc w:val="both"/>
        <w:rPr>
          <w:rFonts w:ascii="Times New Roman" w:eastAsia="Arial" w:hAnsi="Times New Roman" w:cs="Times New Roman"/>
          <w:sz w:val="28"/>
          <w:szCs w:val="28"/>
          <w:lang w:eastAsia="ru-RU"/>
        </w:rPr>
      </w:pPr>
      <w:r w:rsidRPr="00FC283E">
        <w:rPr>
          <w:rFonts w:ascii="Times New Roman" w:eastAsia="Arial" w:hAnsi="Times New Roman" w:cs="Times New Roman"/>
          <w:b/>
          <w:bCs/>
          <w:sz w:val="28"/>
          <w:szCs w:val="28"/>
          <w:lang w:eastAsia="ru-RU"/>
        </w:rPr>
        <w:t>Восстановительно-поддерживающие мезоциклы</w:t>
      </w:r>
    </w:p>
    <w:p w:rsidR="00E42C7C" w:rsidRPr="00FC283E" w:rsidRDefault="00E42C7C" w:rsidP="00FC283E">
      <w:pPr>
        <w:pStyle w:val="a4"/>
        <w:spacing w:after="0" w:line="240" w:lineRule="auto"/>
        <w:jc w:val="both"/>
        <w:rPr>
          <w:rFonts w:ascii="Times New Roman" w:eastAsia="Arial" w:hAnsi="Times New Roman" w:cs="Times New Roman"/>
          <w:sz w:val="28"/>
          <w:szCs w:val="28"/>
        </w:rPr>
      </w:pPr>
    </w:p>
    <w:p w:rsidR="00E42C7C" w:rsidRPr="00FC283E" w:rsidRDefault="00E42C7C" w:rsidP="00233AD9">
      <w:pPr>
        <w:pStyle w:val="a4"/>
        <w:numPr>
          <w:ilvl w:val="2"/>
          <w:numId w:val="13"/>
        </w:numPr>
        <w:ind w:right="-1"/>
        <w:jc w:val="both"/>
        <w:rPr>
          <w:rFonts w:ascii="Times New Roman" w:eastAsia="Times New Roman" w:hAnsi="Times New Roman" w:cs="Times New Roman"/>
          <w:b/>
          <w:bCs/>
          <w:sz w:val="28"/>
          <w:szCs w:val="28"/>
        </w:rPr>
      </w:pPr>
      <w:r w:rsidRPr="00FC283E">
        <w:rPr>
          <w:rFonts w:ascii="Times New Roman" w:eastAsia="Times New Roman" w:hAnsi="Times New Roman" w:cs="Times New Roman"/>
          <w:b/>
          <w:bCs/>
          <w:sz w:val="28"/>
          <w:szCs w:val="28"/>
        </w:rPr>
        <w:t>Режимы тренировочной работы.</w:t>
      </w:r>
    </w:p>
    <w:p w:rsidR="00E42C7C" w:rsidRPr="00E42C7C" w:rsidRDefault="00FC283E" w:rsidP="00FC283E">
      <w:pPr>
        <w:tabs>
          <w:tab w:val="left" w:pos="1111"/>
        </w:tabs>
        <w:spacing w:after="0" w:line="240" w:lineRule="auto"/>
        <w:ind w:firstLine="709"/>
        <w:jc w:val="both"/>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 xml:space="preserve">В </w:t>
      </w:r>
      <w:r w:rsidR="00E42C7C" w:rsidRPr="00E42C7C">
        <w:rPr>
          <w:rFonts w:ascii="Times New Roman" w:eastAsia="Arial" w:hAnsi="Times New Roman" w:cs="Times New Roman"/>
          <w:sz w:val="28"/>
          <w:szCs w:val="28"/>
          <w:lang w:eastAsia="ru-RU"/>
        </w:rPr>
        <w:t xml:space="preserve">основу комплектования </w:t>
      </w:r>
      <w:r w:rsidR="008931A2">
        <w:rPr>
          <w:rFonts w:ascii="Times New Roman" w:eastAsia="Arial" w:hAnsi="Times New Roman" w:cs="Times New Roman"/>
          <w:sz w:val="28"/>
          <w:szCs w:val="28"/>
          <w:lang w:eastAsia="ru-RU"/>
        </w:rPr>
        <w:t>учебно-</w:t>
      </w:r>
      <w:r w:rsidR="00E42C7C" w:rsidRPr="00E42C7C">
        <w:rPr>
          <w:rFonts w:ascii="Times New Roman" w:eastAsia="Arial" w:hAnsi="Times New Roman" w:cs="Times New Roman"/>
          <w:sz w:val="28"/>
          <w:szCs w:val="28"/>
          <w:lang w:eastAsia="ru-RU"/>
        </w:rPr>
        <w:t>тренировочных групп положена система многолетней подготовки с учетом возрастных закономерностей становления спортивного мастерства. Многолетняя спортивная подготовка - это единая система, обеспечивающая преемственность задач, средств, методов, организационных форм подготовки всех возрастных групп; оптимальное соотношение режимов тренировки, воспитания физических качеств, формирования двигательных умений и навыков; нацеленность на высшее спортивное мастерство; оптимальное соотношение различных сторон подготовленности; неуклонный рост объема средств общей и специальной подготовки, соотношение между которыми постоянно меняется; поступательное увеличение объема и интенсивности тренировочных и соревновательных нагрузок; строгое соблюдение постепенности в процессе использования тренировочных и соревновательных нагрузок; одновременное развитие физических качеств на всех этапах и преимущественное развитие отдельных качеств в возрастные периоды наиболее благоприятные для этого.</w:t>
      </w:r>
    </w:p>
    <w:p w:rsidR="00E42C7C" w:rsidRPr="00E42C7C" w:rsidRDefault="00E42C7C" w:rsidP="00FC283E">
      <w:pPr>
        <w:spacing w:after="0" w:line="240" w:lineRule="auto"/>
        <w:ind w:firstLine="709"/>
        <w:jc w:val="both"/>
        <w:rPr>
          <w:rFonts w:ascii="Times New Roman" w:eastAsia="Arial" w:hAnsi="Times New Roman" w:cs="Times New Roman"/>
          <w:sz w:val="28"/>
          <w:szCs w:val="28"/>
          <w:lang w:eastAsia="ru-RU"/>
        </w:rPr>
      </w:pPr>
      <w:r w:rsidRPr="00E42C7C">
        <w:rPr>
          <w:rFonts w:ascii="Times New Roman" w:eastAsia="Arial" w:hAnsi="Times New Roman" w:cs="Times New Roman"/>
          <w:sz w:val="28"/>
          <w:szCs w:val="28"/>
          <w:lang w:eastAsia="ru-RU"/>
        </w:rPr>
        <w:t>Максимальный состав определяется с учетом соблюдения правил техники безопасности на тренировочных занятиях.</w:t>
      </w:r>
    </w:p>
    <w:p w:rsidR="00E42C7C" w:rsidRPr="00E42C7C" w:rsidRDefault="00E42C7C" w:rsidP="00FC283E">
      <w:pPr>
        <w:spacing w:after="0" w:line="240" w:lineRule="auto"/>
        <w:ind w:firstLine="709"/>
        <w:jc w:val="both"/>
        <w:rPr>
          <w:rFonts w:ascii="Times New Roman" w:eastAsia="Arial" w:hAnsi="Times New Roman" w:cs="Times New Roman"/>
          <w:sz w:val="28"/>
          <w:szCs w:val="28"/>
          <w:lang w:eastAsia="ru-RU"/>
        </w:rPr>
      </w:pPr>
      <w:r w:rsidRPr="00E42C7C">
        <w:rPr>
          <w:rFonts w:ascii="Times New Roman" w:eastAsia="Arial" w:hAnsi="Times New Roman" w:cs="Times New Roman"/>
          <w:sz w:val="28"/>
          <w:szCs w:val="28"/>
          <w:lang w:eastAsia="ru-RU"/>
        </w:rPr>
        <w:t xml:space="preserve">Содержание </w:t>
      </w:r>
      <w:r w:rsidR="008931A2">
        <w:rPr>
          <w:rFonts w:ascii="Times New Roman" w:eastAsia="Arial" w:hAnsi="Times New Roman" w:cs="Times New Roman"/>
          <w:sz w:val="28"/>
          <w:szCs w:val="28"/>
          <w:lang w:eastAsia="ru-RU"/>
        </w:rPr>
        <w:t>учебно-</w:t>
      </w:r>
      <w:r w:rsidRPr="00E42C7C">
        <w:rPr>
          <w:rFonts w:ascii="Times New Roman" w:eastAsia="Arial" w:hAnsi="Times New Roman" w:cs="Times New Roman"/>
          <w:sz w:val="28"/>
          <w:szCs w:val="28"/>
          <w:lang w:eastAsia="ru-RU"/>
        </w:rPr>
        <w:t>тренировочного процесса определяется тренерским советом спортивной школы в соответствии с программой, определяющей минимум содержания, максимальный объем тренировочной работы, требования к уровню подготовленности занимающихся.</w:t>
      </w:r>
    </w:p>
    <w:p w:rsidR="00E42C7C" w:rsidRPr="00E42C7C" w:rsidRDefault="00E42C7C" w:rsidP="00DC0EF3">
      <w:pPr>
        <w:spacing w:after="0" w:line="1" w:lineRule="exact"/>
        <w:jc w:val="both"/>
        <w:rPr>
          <w:rFonts w:ascii="Times New Roman" w:eastAsia="Arial" w:hAnsi="Times New Roman" w:cs="Times New Roman"/>
          <w:sz w:val="28"/>
          <w:szCs w:val="28"/>
          <w:lang w:eastAsia="ru-RU"/>
        </w:rPr>
      </w:pPr>
    </w:p>
    <w:p w:rsidR="00E42C7C" w:rsidRPr="00E42C7C" w:rsidRDefault="00E42C7C" w:rsidP="00FC283E">
      <w:pPr>
        <w:spacing w:after="0" w:line="240" w:lineRule="auto"/>
        <w:ind w:firstLine="709"/>
        <w:jc w:val="both"/>
        <w:rPr>
          <w:rFonts w:ascii="Times New Roman" w:eastAsia="Arial" w:hAnsi="Times New Roman" w:cs="Times New Roman"/>
          <w:sz w:val="28"/>
          <w:szCs w:val="28"/>
          <w:lang w:eastAsia="ru-RU"/>
        </w:rPr>
      </w:pPr>
      <w:r w:rsidRPr="00E42C7C">
        <w:rPr>
          <w:rFonts w:ascii="Times New Roman" w:eastAsia="Arial" w:hAnsi="Times New Roman" w:cs="Times New Roman"/>
          <w:sz w:val="28"/>
          <w:szCs w:val="28"/>
          <w:lang w:eastAsia="ru-RU"/>
        </w:rPr>
        <w:t xml:space="preserve">Ответственность за создание условий тренировки, спортсменов несут должностные лица спортивной школы. Расписание </w:t>
      </w:r>
      <w:r w:rsidR="008931A2">
        <w:rPr>
          <w:rFonts w:ascii="Times New Roman" w:eastAsia="Arial" w:hAnsi="Times New Roman" w:cs="Times New Roman"/>
          <w:sz w:val="28"/>
          <w:szCs w:val="28"/>
          <w:lang w:eastAsia="ru-RU"/>
        </w:rPr>
        <w:t>учебно-</w:t>
      </w:r>
      <w:r w:rsidRPr="00E42C7C">
        <w:rPr>
          <w:rFonts w:ascii="Times New Roman" w:eastAsia="Arial" w:hAnsi="Times New Roman" w:cs="Times New Roman"/>
          <w:sz w:val="28"/>
          <w:szCs w:val="28"/>
          <w:lang w:eastAsia="ru-RU"/>
        </w:rPr>
        <w:t>тренировочных занятий утверждается администрацией по представлению тренера с учетом пожеланий родителей, а также с учетом возрастных особенностей и установленных санитарно-гигиенических норм.</w:t>
      </w:r>
    </w:p>
    <w:p w:rsidR="00E42C7C" w:rsidRPr="00E42C7C" w:rsidRDefault="00E42C7C" w:rsidP="00FC283E">
      <w:pPr>
        <w:spacing w:after="0" w:line="240" w:lineRule="auto"/>
        <w:ind w:firstLine="709"/>
        <w:jc w:val="both"/>
        <w:rPr>
          <w:rFonts w:ascii="Times New Roman" w:eastAsia="Arial" w:hAnsi="Times New Roman" w:cs="Times New Roman"/>
          <w:sz w:val="28"/>
          <w:szCs w:val="28"/>
          <w:lang w:eastAsia="ru-RU"/>
        </w:rPr>
      </w:pPr>
      <w:r w:rsidRPr="00E42C7C">
        <w:rPr>
          <w:rFonts w:ascii="Times New Roman" w:eastAsia="Arial" w:hAnsi="Times New Roman" w:cs="Times New Roman"/>
          <w:sz w:val="28"/>
          <w:szCs w:val="28"/>
          <w:lang w:eastAsia="ru-RU"/>
        </w:rPr>
        <w:t>Недельный режим тренировочной работы является максимальным и установлен в зависимости от периода и задач подготовки.</w:t>
      </w:r>
    </w:p>
    <w:p w:rsidR="00E42C7C" w:rsidRPr="00E42C7C" w:rsidRDefault="00E42C7C" w:rsidP="00FC283E">
      <w:pPr>
        <w:spacing w:after="0" w:line="240" w:lineRule="auto"/>
        <w:ind w:firstLine="709"/>
        <w:jc w:val="both"/>
        <w:rPr>
          <w:rFonts w:ascii="Times New Roman" w:eastAsia="Arial" w:hAnsi="Times New Roman" w:cs="Times New Roman"/>
          <w:sz w:val="28"/>
          <w:szCs w:val="28"/>
          <w:lang w:eastAsia="ru-RU"/>
        </w:rPr>
      </w:pPr>
      <w:r w:rsidRPr="00E42C7C">
        <w:rPr>
          <w:rFonts w:ascii="Times New Roman" w:eastAsia="Arial" w:hAnsi="Times New Roman" w:cs="Times New Roman"/>
          <w:sz w:val="28"/>
          <w:szCs w:val="28"/>
          <w:lang w:eastAsia="ru-RU"/>
        </w:rPr>
        <w:t>Продолжительность одного занятия не должна превышать:</w:t>
      </w:r>
    </w:p>
    <w:p w:rsidR="00E42C7C" w:rsidRPr="00E42C7C" w:rsidRDefault="00E42C7C" w:rsidP="00233AD9">
      <w:pPr>
        <w:numPr>
          <w:ilvl w:val="0"/>
          <w:numId w:val="8"/>
        </w:numPr>
        <w:tabs>
          <w:tab w:val="left" w:pos="0"/>
        </w:tabs>
        <w:spacing w:after="0" w:line="240" w:lineRule="auto"/>
        <w:jc w:val="both"/>
        <w:rPr>
          <w:rFonts w:ascii="Times New Roman" w:eastAsia="Arial" w:hAnsi="Times New Roman" w:cs="Times New Roman"/>
          <w:sz w:val="28"/>
          <w:szCs w:val="28"/>
          <w:lang w:eastAsia="ru-RU"/>
        </w:rPr>
      </w:pPr>
      <w:r w:rsidRPr="00E42C7C">
        <w:rPr>
          <w:rFonts w:ascii="Times New Roman" w:eastAsia="Arial" w:hAnsi="Times New Roman" w:cs="Times New Roman"/>
          <w:sz w:val="28"/>
          <w:szCs w:val="28"/>
          <w:lang w:eastAsia="ru-RU"/>
        </w:rPr>
        <w:t>в группах начальной подготовки первого года обучения - 2-х часов;</w:t>
      </w:r>
    </w:p>
    <w:p w:rsidR="00E42C7C" w:rsidRPr="00E42C7C" w:rsidRDefault="00E42C7C" w:rsidP="00233AD9">
      <w:pPr>
        <w:numPr>
          <w:ilvl w:val="0"/>
          <w:numId w:val="8"/>
        </w:numPr>
        <w:tabs>
          <w:tab w:val="left" w:pos="483"/>
        </w:tabs>
        <w:spacing w:after="0" w:line="240" w:lineRule="auto"/>
        <w:jc w:val="both"/>
        <w:rPr>
          <w:rFonts w:ascii="Times New Roman" w:eastAsia="Arial" w:hAnsi="Times New Roman" w:cs="Times New Roman"/>
          <w:sz w:val="28"/>
          <w:szCs w:val="28"/>
          <w:lang w:eastAsia="ru-RU"/>
        </w:rPr>
      </w:pPr>
      <w:r w:rsidRPr="00E42C7C">
        <w:rPr>
          <w:rFonts w:ascii="Times New Roman" w:eastAsia="Arial" w:hAnsi="Times New Roman" w:cs="Times New Roman"/>
          <w:sz w:val="28"/>
          <w:szCs w:val="28"/>
          <w:lang w:eastAsia="ru-RU"/>
        </w:rPr>
        <w:t>в группах начальной подготовки свыше года обучения и в учебно-тренировочных группах - 3-х часов;</w:t>
      </w:r>
    </w:p>
    <w:p w:rsidR="00E42C7C" w:rsidRPr="00E42C7C" w:rsidRDefault="00E42C7C" w:rsidP="00FC283E">
      <w:pPr>
        <w:spacing w:after="0" w:line="240" w:lineRule="auto"/>
        <w:jc w:val="both"/>
        <w:rPr>
          <w:rFonts w:ascii="Times New Roman" w:eastAsia="Arial" w:hAnsi="Times New Roman" w:cs="Times New Roman"/>
          <w:sz w:val="28"/>
          <w:szCs w:val="28"/>
          <w:lang w:eastAsia="ru-RU"/>
        </w:rPr>
      </w:pPr>
    </w:p>
    <w:p w:rsidR="00E42C7C" w:rsidRPr="00E42C7C" w:rsidRDefault="00E42C7C" w:rsidP="00233AD9">
      <w:pPr>
        <w:numPr>
          <w:ilvl w:val="0"/>
          <w:numId w:val="8"/>
        </w:numPr>
        <w:tabs>
          <w:tab w:val="left" w:pos="485"/>
        </w:tabs>
        <w:spacing w:after="0" w:line="240" w:lineRule="auto"/>
        <w:jc w:val="both"/>
        <w:rPr>
          <w:rFonts w:ascii="Times New Roman" w:eastAsia="Arial" w:hAnsi="Times New Roman" w:cs="Times New Roman"/>
          <w:sz w:val="28"/>
          <w:szCs w:val="28"/>
          <w:lang w:eastAsia="ru-RU"/>
        </w:rPr>
      </w:pPr>
      <w:r w:rsidRPr="00E42C7C">
        <w:rPr>
          <w:rFonts w:ascii="Times New Roman" w:eastAsia="Arial" w:hAnsi="Times New Roman" w:cs="Times New Roman"/>
          <w:sz w:val="28"/>
          <w:szCs w:val="28"/>
          <w:lang w:eastAsia="ru-RU"/>
        </w:rPr>
        <w:lastRenderedPageBreak/>
        <w:t>в группах, где нагрузка составляет 16 и более часов в неделю - 4-х часов, при двухразовых тренировках в день - 3-х часов.</w:t>
      </w:r>
    </w:p>
    <w:p w:rsidR="00E42C7C" w:rsidRPr="00E42C7C" w:rsidRDefault="00E42C7C" w:rsidP="00FC283E">
      <w:pPr>
        <w:spacing w:after="0" w:line="240" w:lineRule="auto"/>
        <w:jc w:val="both"/>
        <w:rPr>
          <w:rFonts w:ascii="Times New Roman" w:eastAsia="Arial" w:hAnsi="Times New Roman" w:cs="Times New Roman"/>
          <w:sz w:val="28"/>
          <w:szCs w:val="28"/>
          <w:lang w:eastAsia="ru-RU"/>
        </w:rPr>
      </w:pPr>
    </w:p>
    <w:p w:rsidR="00E42C7C" w:rsidRDefault="00E42C7C" w:rsidP="00FC283E">
      <w:pPr>
        <w:spacing w:after="0" w:line="240" w:lineRule="auto"/>
        <w:ind w:firstLine="709"/>
        <w:jc w:val="both"/>
        <w:rPr>
          <w:rFonts w:ascii="Times New Roman" w:eastAsia="Arial" w:hAnsi="Times New Roman" w:cs="Times New Roman"/>
          <w:sz w:val="28"/>
          <w:szCs w:val="28"/>
          <w:lang w:eastAsia="ru-RU"/>
        </w:rPr>
      </w:pPr>
      <w:r w:rsidRPr="00E42C7C">
        <w:rPr>
          <w:rFonts w:ascii="Times New Roman" w:eastAsia="Arial" w:hAnsi="Times New Roman" w:cs="Times New Roman"/>
          <w:sz w:val="28"/>
          <w:szCs w:val="28"/>
          <w:lang w:eastAsia="ru-RU"/>
        </w:rPr>
        <w:t xml:space="preserve">Основными формами </w:t>
      </w:r>
      <w:r w:rsidR="008931A2">
        <w:rPr>
          <w:rFonts w:ascii="Times New Roman" w:eastAsia="Arial" w:hAnsi="Times New Roman" w:cs="Times New Roman"/>
          <w:sz w:val="28"/>
          <w:szCs w:val="28"/>
          <w:lang w:eastAsia="ru-RU"/>
        </w:rPr>
        <w:t>учебно-</w:t>
      </w:r>
      <w:r w:rsidRPr="00E42C7C">
        <w:rPr>
          <w:rFonts w:ascii="Times New Roman" w:eastAsia="Arial" w:hAnsi="Times New Roman" w:cs="Times New Roman"/>
          <w:sz w:val="28"/>
          <w:szCs w:val="28"/>
          <w:lang w:eastAsia="ru-RU"/>
        </w:rPr>
        <w:t>тренировочной работы в спортивной школе являются: групповые занятия; индивидуальные занятия; участие в соревнованиях различного ранга; теоретические занятия; занятия в условиях спортивно-оздоровительного лагеря, учебно-тренировочного сбора; медико-восстановительные мероприятия; культурно-массовые мероприятия, участие в конкурсах и смотрах, показательных выступлениях. Спортсмены старших возрастных групп должны участвовать в судействе соревнований и могут привлекаться к проведению отдельных частей тренировочных занятий в качестве помощников тренеров.</w:t>
      </w:r>
    </w:p>
    <w:p w:rsidR="00FC283E" w:rsidRDefault="00FC283E" w:rsidP="00FC283E">
      <w:pPr>
        <w:spacing w:after="0" w:line="240" w:lineRule="auto"/>
        <w:ind w:firstLine="709"/>
        <w:jc w:val="both"/>
        <w:rPr>
          <w:rFonts w:ascii="Times New Roman" w:eastAsia="Arial" w:hAnsi="Times New Roman" w:cs="Times New Roman"/>
          <w:sz w:val="28"/>
          <w:szCs w:val="28"/>
          <w:lang w:eastAsia="ru-RU"/>
        </w:rPr>
      </w:pPr>
    </w:p>
    <w:p w:rsidR="00C459BE" w:rsidRDefault="00C459BE" w:rsidP="00DC0EF3">
      <w:pPr>
        <w:spacing w:after="0" w:line="240" w:lineRule="auto"/>
        <w:jc w:val="both"/>
        <w:rPr>
          <w:rFonts w:ascii="Times New Roman" w:eastAsia="Times New Roman" w:hAnsi="Times New Roman" w:cs="Times New Roman"/>
          <w:b/>
          <w:sz w:val="28"/>
          <w:szCs w:val="28"/>
          <w:lang w:eastAsia="ru-RU"/>
        </w:rPr>
      </w:pPr>
      <w:r w:rsidRPr="00C459BE">
        <w:rPr>
          <w:rFonts w:ascii="Times New Roman" w:eastAsia="Times New Roman" w:hAnsi="Times New Roman" w:cs="Times New Roman"/>
          <w:b/>
          <w:sz w:val="24"/>
          <w:szCs w:val="24"/>
          <w:lang w:eastAsia="ru-RU"/>
        </w:rPr>
        <w:t xml:space="preserve">1.3.13 </w:t>
      </w:r>
      <w:r w:rsidRPr="00C459BE">
        <w:rPr>
          <w:rFonts w:ascii="Times New Roman" w:eastAsia="Times New Roman" w:hAnsi="Times New Roman" w:cs="Times New Roman"/>
          <w:b/>
          <w:sz w:val="28"/>
          <w:szCs w:val="28"/>
          <w:lang w:eastAsia="ru-RU"/>
        </w:rPr>
        <w:t>Предельные тренировочные нагрузки.</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7"/>
        <w:gridCol w:w="1027"/>
        <w:gridCol w:w="996"/>
        <w:gridCol w:w="1247"/>
        <w:gridCol w:w="1259"/>
        <w:gridCol w:w="2198"/>
        <w:gridCol w:w="1837"/>
      </w:tblGrid>
      <w:tr w:rsidR="005A3F8D" w:rsidTr="00FC283E">
        <w:trPr>
          <w:trHeight w:val="230"/>
        </w:trPr>
        <w:tc>
          <w:tcPr>
            <w:tcW w:w="1217" w:type="dxa"/>
            <w:vMerge w:val="restart"/>
          </w:tcPr>
          <w:p w:rsidR="005A3F8D" w:rsidRDefault="005A3F8D" w:rsidP="00DC0EF3">
            <w:pPr>
              <w:pStyle w:val="TableParagraph"/>
              <w:jc w:val="both"/>
              <w:rPr>
                <w:b/>
              </w:rPr>
            </w:pPr>
          </w:p>
          <w:p w:rsidR="005A3F8D" w:rsidRDefault="005A3F8D" w:rsidP="00DC0EF3">
            <w:pPr>
              <w:pStyle w:val="TableParagraph"/>
              <w:jc w:val="both"/>
              <w:rPr>
                <w:b/>
              </w:rPr>
            </w:pPr>
          </w:p>
          <w:p w:rsidR="005A3F8D" w:rsidRDefault="005A3F8D" w:rsidP="00DC0EF3">
            <w:pPr>
              <w:pStyle w:val="TableParagraph"/>
              <w:spacing w:before="188"/>
              <w:ind w:left="203" w:right="180" w:firstLine="24"/>
              <w:jc w:val="both"/>
              <w:rPr>
                <w:sz w:val="20"/>
              </w:rPr>
            </w:pPr>
            <w:r>
              <w:rPr>
                <w:sz w:val="20"/>
              </w:rPr>
              <w:t>Этапный</w:t>
            </w:r>
            <w:r>
              <w:rPr>
                <w:spacing w:val="-47"/>
                <w:sz w:val="20"/>
              </w:rPr>
              <w:t xml:space="preserve"> </w:t>
            </w:r>
            <w:r>
              <w:rPr>
                <w:spacing w:val="-1"/>
                <w:sz w:val="20"/>
              </w:rPr>
              <w:t>норматив</w:t>
            </w:r>
          </w:p>
        </w:tc>
        <w:tc>
          <w:tcPr>
            <w:tcW w:w="8564" w:type="dxa"/>
            <w:gridSpan w:val="6"/>
          </w:tcPr>
          <w:p w:rsidR="005A3F8D" w:rsidRPr="005A3F8D" w:rsidRDefault="005A3F8D" w:rsidP="00DC0EF3">
            <w:pPr>
              <w:pStyle w:val="TableParagraph"/>
              <w:spacing w:line="210" w:lineRule="exact"/>
              <w:ind w:left="2778" w:right="2903"/>
              <w:jc w:val="both"/>
              <w:rPr>
                <w:sz w:val="20"/>
                <w:lang w:val="ru-RU"/>
              </w:rPr>
            </w:pPr>
            <w:r w:rsidRPr="005A3F8D">
              <w:rPr>
                <w:sz w:val="20"/>
                <w:lang w:val="ru-RU"/>
              </w:rPr>
              <w:t>Этапы</w:t>
            </w:r>
            <w:r w:rsidRPr="005A3F8D">
              <w:rPr>
                <w:spacing w:val="-8"/>
                <w:sz w:val="20"/>
                <w:lang w:val="ru-RU"/>
              </w:rPr>
              <w:t xml:space="preserve"> </w:t>
            </w:r>
            <w:r w:rsidRPr="005A3F8D">
              <w:rPr>
                <w:sz w:val="20"/>
                <w:lang w:val="ru-RU"/>
              </w:rPr>
              <w:t>и</w:t>
            </w:r>
            <w:r w:rsidRPr="005A3F8D">
              <w:rPr>
                <w:spacing w:val="-10"/>
                <w:sz w:val="20"/>
                <w:lang w:val="ru-RU"/>
              </w:rPr>
              <w:t xml:space="preserve"> </w:t>
            </w:r>
            <w:r w:rsidRPr="005A3F8D">
              <w:rPr>
                <w:sz w:val="20"/>
                <w:lang w:val="ru-RU"/>
              </w:rPr>
              <w:t>годы</w:t>
            </w:r>
            <w:r w:rsidRPr="005A3F8D">
              <w:rPr>
                <w:spacing w:val="-9"/>
                <w:sz w:val="20"/>
                <w:lang w:val="ru-RU"/>
              </w:rPr>
              <w:t xml:space="preserve"> </w:t>
            </w:r>
            <w:r w:rsidRPr="005A3F8D">
              <w:rPr>
                <w:sz w:val="20"/>
                <w:lang w:val="ru-RU"/>
              </w:rPr>
              <w:t>спортивной</w:t>
            </w:r>
            <w:r w:rsidRPr="005A3F8D">
              <w:rPr>
                <w:spacing w:val="-7"/>
                <w:sz w:val="20"/>
                <w:lang w:val="ru-RU"/>
              </w:rPr>
              <w:t xml:space="preserve"> </w:t>
            </w:r>
            <w:r w:rsidRPr="005A3F8D">
              <w:rPr>
                <w:sz w:val="20"/>
                <w:lang w:val="ru-RU"/>
              </w:rPr>
              <w:t>подготовки</w:t>
            </w:r>
          </w:p>
        </w:tc>
      </w:tr>
      <w:tr w:rsidR="005A3F8D" w:rsidTr="00FC283E">
        <w:trPr>
          <w:trHeight w:val="921"/>
        </w:trPr>
        <w:tc>
          <w:tcPr>
            <w:tcW w:w="1217" w:type="dxa"/>
            <w:vMerge/>
            <w:tcBorders>
              <w:top w:val="nil"/>
            </w:tcBorders>
          </w:tcPr>
          <w:p w:rsidR="005A3F8D" w:rsidRPr="005A3F8D" w:rsidRDefault="005A3F8D" w:rsidP="00DC0EF3">
            <w:pPr>
              <w:jc w:val="both"/>
              <w:rPr>
                <w:sz w:val="2"/>
                <w:szCs w:val="2"/>
                <w:lang w:val="ru-RU"/>
              </w:rPr>
            </w:pPr>
          </w:p>
        </w:tc>
        <w:tc>
          <w:tcPr>
            <w:tcW w:w="2023" w:type="dxa"/>
            <w:gridSpan w:val="2"/>
          </w:tcPr>
          <w:p w:rsidR="005A3F8D" w:rsidRDefault="005A3F8D" w:rsidP="00DC0EF3">
            <w:pPr>
              <w:pStyle w:val="TableParagraph"/>
              <w:spacing w:line="237" w:lineRule="auto"/>
              <w:ind w:left="563" w:right="548" w:firstLine="244"/>
              <w:jc w:val="both"/>
              <w:rPr>
                <w:sz w:val="20"/>
              </w:rPr>
            </w:pPr>
            <w:r>
              <w:rPr>
                <w:sz w:val="20"/>
              </w:rPr>
              <w:t>Этап</w:t>
            </w:r>
            <w:r>
              <w:rPr>
                <w:spacing w:val="1"/>
                <w:sz w:val="20"/>
              </w:rPr>
              <w:t xml:space="preserve"> </w:t>
            </w:r>
            <w:r>
              <w:rPr>
                <w:spacing w:val="-1"/>
                <w:sz w:val="20"/>
              </w:rPr>
              <w:t>начальной</w:t>
            </w:r>
          </w:p>
          <w:p w:rsidR="005A3F8D" w:rsidRDefault="005A3F8D" w:rsidP="00DC0EF3">
            <w:pPr>
              <w:pStyle w:val="TableParagraph"/>
              <w:ind w:left="520"/>
              <w:jc w:val="both"/>
              <w:rPr>
                <w:sz w:val="20"/>
              </w:rPr>
            </w:pPr>
            <w:r>
              <w:rPr>
                <w:sz w:val="20"/>
              </w:rPr>
              <w:t>подготовки</w:t>
            </w:r>
          </w:p>
        </w:tc>
        <w:tc>
          <w:tcPr>
            <w:tcW w:w="2506" w:type="dxa"/>
            <w:gridSpan w:val="2"/>
          </w:tcPr>
          <w:p w:rsidR="005A3F8D" w:rsidRPr="005A3F8D" w:rsidRDefault="005A3F8D" w:rsidP="00DC0EF3">
            <w:pPr>
              <w:pStyle w:val="TableParagraph"/>
              <w:spacing w:line="225" w:lineRule="exact"/>
              <w:ind w:left="384" w:right="356"/>
              <w:jc w:val="both"/>
              <w:rPr>
                <w:sz w:val="20"/>
                <w:lang w:val="ru-RU"/>
              </w:rPr>
            </w:pPr>
            <w:r w:rsidRPr="005A3F8D">
              <w:rPr>
                <w:sz w:val="20"/>
                <w:lang w:val="ru-RU"/>
              </w:rPr>
              <w:t>Учебно-</w:t>
            </w:r>
          </w:p>
          <w:p w:rsidR="005A3F8D" w:rsidRPr="005A3F8D" w:rsidRDefault="005A3F8D" w:rsidP="00DC0EF3">
            <w:pPr>
              <w:pStyle w:val="TableParagraph"/>
              <w:ind w:left="384" w:right="359"/>
              <w:jc w:val="both"/>
              <w:rPr>
                <w:sz w:val="20"/>
                <w:lang w:val="ru-RU"/>
              </w:rPr>
            </w:pPr>
            <w:r w:rsidRPr="005A3F8D">
              <w:rPr>
                <w:sz w:val="20"/>
                <w:lang w:val="ru-RU"/>
              </w:rPr>
              <w:t>тренировочный</w:t>
            </w:r>
            <w:r w:rsidRPr="005A3F8D">
              <w:rPr>
                <w:spacing w:val="-9"/>
                <w:sz w:val="20"/>
                <w:lang w:val="ru-RU"/>
              </w:rPr>
              <w:t xml:space="preserve"> </w:t>
            </w:r>
            <w:r w:rsidRPr="005A3F8D">
              <w:rPr>
                <w:sz w:val="20"/>
                <w:lang w:val="ru-RU"/>
              </w:rPr>
              <w:t>этап</w:t>
            </w:r>
            <w:r w:rsidRPr="005A3F8D">
              <w:rPr>
                <w:spacing w:val="-47"/>
                <w:sz w:val="20"/>
                <w:lang w:val="ru-RU"/>
              </w:rPr>
              <w:t xml:space="preserve"> </w:t>
            </w:r>
            <w:r w:rsidRPr="005A3F8D">
              <w:rPr>
                <w:sz w:val="20"/>
                <w:lang w:val="ru-RU"/>
              </w:rPr>
              <w:t>(этап</w:t>
            </w:r>
            <w:r w:rsidRPr="005A3F8D">
              <w:rPr>
                <w:spacing w:val="-2"/>
                <w:sz w:val="20"/>
                <w:lang w:val="ru-RU"/>
              </w:rPr>
              <w:t xml:space="preserve"> </w:t>
            </w:r>
            <w:r w:rsidRPr="005A3F8D">
              <w:rPr>
                <w:sz w:val="20"/>
                <w:lang w:val="ru-RU"/>
              </w:rPr>
              <w:t>спортивной</w:t>
            </w:r>
          </w:p>
          <w:p w:rsidR="005A3F8D" w:rsidRPr="005A3F8D" w:rsidRDefault="005A3F8D" w:rsidP="00DC0EF3">
            <w:pPr>
              <w:pStyle w:val="TableParagraph"/>
              <w:spacing w:line="217" w:lineRule="exact"/>
              <w:ind w:left="367" w:right="359"/>
              <w:jc w:val="both"/>
              <w:rPr>
                <w:sz w:val="20"/>
                <w:lang w:val="ru-RU"/>
              </w:rPr>
            </w:pPr>
            <w:r w:rsidRPr="005A3F8D">
              <w:rPr>
                <w:sz w:val="20"/>
                <w:lang w:val="ru-RU"/>
              </w:rPr>
              <w:t>специализации)</w:t>
            </w:r>
          </w:p>
        </w:tc>
        <w:tc>
          <w:tcPr>
            <w:tcW w:w="2198" w:type="dxa"/>
            <w:vMerge w:val="restart"/>
          </w:tcPr>
          <w:p w:rsidR="005A3F8D" w:rsidRDefault="005A3F8D" w:rsidP="00DC0EF3">
            <w:pPr>
              <w:pStyle w:val="TableParagraph"/>
              <w:spacing w:line="225" w:lineRule="exact"/>
              <w:ind w:left="264" w:right="253"/>
              <w:jc w:val="both"/>
              <w:rPr>
                <w:sz w:val="20"/>
              </w:rPr>
            </w:pPr>
            <w:r>
              <w:rPr>
                <w:sz w:val="20"/>
              </w:rPr>
              <w:t>Этап</w:t>
            </w:r>
          </w:p>
          <w:p w:rsidR="005A3F8D" w:rsidRDefault="005A3F8D" w:rsidP="00DC0EF3">
            <w:pPr>
              <w:pStyle w:val="TableParagraph"/>
              <w:ind w:left="266" w:right="253"/>
              <w:jc w:val="both"/>
              <w:rPr>
                <w:sz w:val="20"/>
              </w:rPr>
            </w:pPr>
            <w:r>
              <w:rPr>
                <w:spacing w:val="-1"/>
                <w:sz w:val="20"/>
              </w:rPr>
              <w:t>совершенствования</w:t>
            </w:r>
            <w:r>
              <w:rPr>
                <w:spacing w:val="-47"/>
                <w:sz w:val="20"/>
              </w:rPr>
              <w:t xml:space="preserve"> </w:t>
            </w:r>
            <w:r>
              <w:rPr>
                <w:sz w:val="20"/>
              </w:rPr>
              <w:t>спортивного</w:t>
            </w:r>
          </w:p>
          <w:p w:rsidR="005A3F8D" w:rsidRDefault="005A3F8D" w:rsidP="00DC0EF3">
            <w:pPr>
              <w:pStyle w:val="TableParagraph"/>
              <w:ind w:left="260" w:right="253"/>
              <w:jc w:val="both"/>
              <w:rPr>
                <w:sz w:val="20"/>
              </w:rPr>
            </w:pPr>
            <w:r>
              <w:rPr>
                <w:sz w:val="20"/>
              </w:rPr>
              <w:t>мастерства</w:t>
            </w:r>
          </w:p>
        </w:tc>
        <w:tc>
          <w:tcPr>
            <w:tcW w:w="1837" w:type="dxa"/>
            <w:vMerge w:val="restart"/>
          </w:tcPr>
          <w:p w:rsidR="005A3F8D" w:rsidRDefault="005A3F8D" w:rsidP="00DC0EF3">
            <w:pPr>
              <w:pStyle w:val="TableParagraph"/>
              <w:ind w:left="510" w:right="494"/>
              <w:jc w:val="both"/>
              <w:rPr>
                <w:sz w:val="20"/>
              </w:rPr>
            </w:pPr>
            <w:r>
              <w:rPr>
                <w:sz w:val="20"/>
              </w:rPr>
              <w:t>Этап</w:t>
            </w:r>
            <w:r>
              <w:rPr>
                <w:spacing w:val="-10"/>
                <w:sz w:val="20"/>
              </w:rPr>
              <w:t xml:space="preserve"> </w:t>
            </w:r>
            <w:r>
              <w:rPr>
                <w:sz w:val="20"/>
              </w:rPr>
              <w:t>высшего</w:t>
            </w:r>
            <w:r>
              <w:rPr>
                <w:spacing w:val="-47"/>
                <w:sz w:val="20"/>
              </w:rPr>
              <w:t xml:space="preserve"> </w:t>
            </w:r>
            <w:r>
              <w:rPr>
                <w:sz w:val="20"/>
              </w:rPr>
              <w:t>спортивного</w:t>
            </w:r>
            <w:r>
              <w:rPr>
                <w:spacing w:val="1"/>
                <w:sz w:val="20"/>
              </w:rPr>
              <w:t xml:space="preserve"> </w:t>
            </w:r>
            <w:r>
              <w:rPr>
                <w:sz w:val="20"/>
              </w:rPr>
              <w:t>мастерства</w:t>
            </w:r>
          </w:p>
        </w:tc>
      </w:tr>
      <w:tr w:rsidR="005A3F8D" w:rsidTr="00FC283E">
        <w:trPr>
          <w:trHeight w:val="688"/>
        </w:trPr>
        <w:tc>
          <w:tcPr>
            <w:tcW w:w="1217" w:type="dxa"/>
            <w:vMerge/>
            <w:tcBorders>
              <w:top w:val="nil"/>
            </w:tcBorders>
          </w:tcPr>
          <w:p w:rsidR="005A3F8D" w:rsidRDefault="005A3F8D" w:rsidP="00DC0EF3">
            <w:pPr>
              <w:jc w:val="both"/>
              <w:rPr>
                <w:sz w:val="2"/>
                <w:szCs w:val="2"/>
              </w:rPr>
            </w:pPr>
          </w:p>
        </w:tc>
        <w:tc>
          <w:tcPr>
            <w:tcW w:w="1027" w:type="dxa"/>
          </w:tcPr>
          <w:p w:rsidR="005A3F8D" w:rsidRDefault="005A3F8D" w:rsidP="00DC0EF3">
            <w:pPr>
              <w:pStyle w:val="TableParagraph"/>
              <w:spacing w:before="5"/>
              <w:jc w:val="both"/>
              <w:rPr>
                <w:b/>
                <w:sz w:val="19"/>
              </w:rPr>
            </w:pPr>
          </w:p>
          <w:p w:rsidR="005A3F8D" w:rsidRDefault="005A3F8D" w:rsidP="00DC0EF3">
            <w:pPr>
              <w:pStyle w:val="TableParagraph"/>
              <w:ind w:left="155" w:right="149"/>
              <w:jc w:val="both"/>
              <w:rPr>
                <w:sz w:val="20"/>
              </w:rPr>
            </w:pPr>
            <w:r>
              <w:rPr>
                <w:sz w:val="20"/>
              </w:rPr>
              <w:t>До</w:t>
            </w:r>
            <w:r>
              <w:rPr>
                <w:spacing w:val="-1"/>
                <w:sz w:val="20"/>
              </w:rPr>
              <w:t xml:space="preserve"> </w:t>
            </w:r>
            <w:r>
              <w:rPr>
                <w:sz w:val="20"/>
              </w:rPr>
              <w:t>года</w:t>
            </w:r>
          </w:p>
        </w:tc>
        <w:tc>
          <w:tcPr>
            <w:tcW w:w="996" w:type="dxa"/>
          </w:tcPr>
          <w:p w:rsidR="005A3F8D" w:rsidRDefault="005A3F8D" w:rsidP="00DC0EF3">
            <w:pPr>
              <w:pStyle w:val="TableParagraph"/>
              <w:spacing w:before="108"/>
              <w:ind w:left="309" w:right="173" w:hanging="116"/>
              <w:jc w:val="both"/>
              <w:rPr>
                <w:sz w:val="20"/>
              </w:rPr>
            </w:pPr>
            <w:r>
              <w:rPr>
                <w:spacing w:val="-1"/>
                <w:sz w:val="20"/>
              </w:rPr>
              <w:t>Свыше</w:t>
            </w:r>
            <w:r>
              <w:rPr>
                <w:spacing w:val="-47"/>
                <w:sz w:val="20"/>
              </w:rPr>
              <w:t xml:space="preserve"> </w:t>
            </w:r>
            <w:r>
              <w:rPr>
                <w:sz w:val="20"/>
              </w:rPr>
              <w:t>года</w:t>
            </w:r>
          </w:p>
        </w:tc>
        <w:tc>
          <w:tcPr>
            <w:tcW w:w="1247" w:type="dxa"/>
          </w:tcPr>
          <w:p w:rsidR="005A3F8D" w:rsidRDefault="005A3F8D" w:rsidP="00DC0EF3">
            <w:pPr>
              <w:pStyle w:val="TableParagraph"/>
              <w:spacing w:before="108"/>
              <w:ind w:left="482" w:right="298" w:hanging="219"/>
              <w:jc w:val="both"/>
              <w:rPr>
                <w:sz w:val="20"/>
              </w:rPr>
            </w:pPr>
            <w:r>
              <w:rPr>
                <w:spacing w:val="-1"/>
                <w:sz w:val="20"/>
              </w:rPr>
              <w:t>До трех</w:t>
            </w:r>
            <w:r>
              <w:rPr>
                <w:spacing w:val="-47"/>
                <w:sz w:val="20"/>
              </w:rPr>
              <w:t xml:space="preserve"> </w:t>
            </w:r>
            <w:r>
              <w:rPr>
                <w:sz w:val="20"/>
              </w:rPr>
              <w:t>лет</w:t>
            </w:r>
          </w:p>
        </w:tc>
        <w:tc>
          <w:tcPr>
            <w:tcW w:w="1259" w:type="dxa"/>
          </w:tcPr>
          <w:p w:rsidR="005A3F8D" w:rsidRDefault="005A3F8D" w:rsidP="00DC0EF3">
            <w:pPr>
              <w:pStyle w:val="TableParagraph"/>
              <w:spacing w:line="223" w:lineRule="exact"/>
              <w:ind w:left="267" w:right="264"/>
              <w:jc w:val="both"/>
              <w:rPr>
                <w:sz w:val="20"/>
              </w:rPr>
            </w:pPr>
            <w:r>
              <w:rPr>
                <w:sz w:val="20"/>
              </w:rPr>
              <w:t>Свыше</w:t>
            </w:r>
          </w:p>
          <w:p w:rsidR="005A3F8D" w:rsidRDefault="005A3F8D" w:rsidP="00DC0EF3">
            <w:pPr>
              <w:pStyle w:val="TableParagraph"/>
              <w:spacing w:line="230" w:lineRule="atLeast"/>
              <w:ind w:left="438" w:right="433"/>
              <w:jc w:val="both"/>
              <w:rPr>
                <w:sz w:val="20"/>
              </w:rPr>
            </w:pPr>
            <w:r>
              <w:rPr>
                <w:sz w:val="20"/>
              </w:rPr>
              <w:t>трех</w:t>
            </w:r>
            <w:r>
              <w:rPr>
                <w:w w:val="99"/>
                <w:sz w:val="20"/>
              </w:rPr>
              <w:t xml:space="preserve"> </w:t>
            </w:r>
            <w:r>
              <w:rPr>
                <w:sz w:val="20"/>
              </w:rPr>
              <w:t>лет</w:t>
            </w:r>
          </w:p>
        </w:tc>
        <w:tc>
          <w:tcPr>
            <w:tcW w:w="2198" w:type="dxa"/>
            <w:vMerge/>
            <w:tcBorders>
              <w:top w:val="nil"/>
            </w:tcBorders>
          </w:tcPr>
          <w:p w:rsidR="005A3F8D" w:rsidRDefault="005A3F8D" w:rsidP="00DC0EF3">
            <w:pPr>
              <w:jc w:val="both"/>
              <w:rPr>
                <w:sz w:val="2"/>
                <w:szCs w:val="2"/>
              </w:rPr>
            </w:pPr>
          </w:p>
        </w:tc>
        <w:tc>
          <w:tcPr>
            <w:tcW w:w="1837" w:type="dxa"/>
            <w:vMerge/>
            <w:tcBorders>
              <w:top w:val="nil"/>
            </w:tcBorders>
          </w:tcPr>
          <w:p w:rsidR="005A3F8D" w:rsidRDefault="005A3F8D" w:rsidP="00DC0EF3">
            <w:pPr>
              <w:jc w:val="both"/>
              <w:rPr>
                <w:sz w:val="2"/>
                <w:szCs w:val="2"/>
              </w:rPr>
            </w:pPr>
          </w:p>
        </w:tc>
      </w:tr>
      <w:tr w:rsidR="005A3F8D" w:rsidTr="00FC283E">
        <w:trPr>
          <w:trHeight w:val="690"/>
        </w:trPr>
        <w:tc>
          <w:tcPr>
            <w:tcW w:w="1217" w:type="dxa"/>
          </w:tcPr>
          <w:p w:rsidR="005A3F8D" w:rsidRDefault="005A3F8D" w:rsidP="00DC0EF3">
            <w:pPr>
              <w:pStyle w:val="TableParagraph"/>
              <w:spacing w:line="237" w:lineRule="auto"/>
              <w:ind w:left="371" w:right="87" w:hanging="262"/>
              <w:jc w:val="both"/>
              <w:rPr>
                <w:sz w:val="20"/>
              </w:rPr>
            </w:pPr>
            <w:r>
              <w:rPr>
                <w:spacing w:val="-1"/>
                <w:sz w:val="20"/>
              </w:rPr>
              <w:t>Количество</w:t>
            </w:r>
            <w:r>
              <w:rPr>
                <w:spacing w:val="-47"/>
                <w:sz w:val="20"/>
              </w:rPr>
              <w:t xml:space="preserve"> </w:t>
            </w:r>
            <w:r>
              <w:rPr>
                <w:sz w:val="20"/>
              </w:rPr>
              <w:t>часов</w:t>
            </w:r>
          </w:p>
          <w:p w:rsidR="005A3F8D" w:rsidRDefault="005A3F8D" w:rsidP="00DC0EF3">
            <w:pPr>
              <w:pStyle w:val="TableParagraph"/>
              <w:spacing w:line="217" w:lineRule="exact"/>
              <w:ind w:left="218"/>
              <w:jc w:val="both"/>
              <w:rPr>
                <w:sz w:val="20"/>
              </w:rPr>
            </w:pPr>
            <w:r>
              <w:rPr>
                <w:sz w:val="20"/>
              </w:rPr>
              <w:t>в</w:t>
            </w:r>
            <w:r>
              <w:rPr>
                <w:spacing w:val="-3"/>
                <w:sz w:val="20"/>
              </w:rPr>
              <w:t xml:space="preserve"> </w:t>
            </w:r>
            <w:r>
              <w:rPr>
                <w:sz w:val="20"/>
              </w:rPr>
              <w:t>неделю</w:t>
            </w:r>
          </w:p>
        </w:tc>
        <w:tc>
          <w:tcPr>
            <w:tcW w:w="1027" w:type="dxa"/>
          </w:tcPr>
          <w:p w:rsidR="005A3F8D" w:rsidRDefault="005A3F8D" w:rsidP="00DC0EF3">
            <w:pPr>
              <w:pStyle w:val="TableParagraph"/>
              <w:spacing w:before="5"/>
              <w:jc w:val="both"/>
              <w:rPr>
                <w:b/>
                <w:sz w:val="19"/>
              </w:rPr>
            </w:pPr>
          </w:p>
          <w:p w:rsidR="005A3F8D" w:rsidRDefault="005A3F8D" w:rsidP="00DC0EF3">
            <w:pPr>
              <w:pStyle w:val="TableParagraph"/>
              <w:ind w:left="157" w:right="149"/>
              <w:jc w:val="both"/>
              <w:rPr>
                <w:sz w:val="20"/>
              </w:rPr>
            </w:pPr>
            <w:r>
              <w:rPr>
                <w:sz w:val="20"/>
              </w:rPr>
              <w:t>4,5-6</w:t>
            </w:r>
          </w:p>
        </w:tc>
        <w:tc>
          <w:tcPr>
            <w:tcW w:w="996" w:type="dxa"/>
          </w:tcPr>
          <w:p w:rsidR="005A3F8D" w:rsidRDefault="005A3F8D" w:rsidP="00DC0EF3">
            <w:pPr>
              <w:pStyle w:val="TableParagraph"/>
              <w:spacing w:before="5"/>
              <w:jc w:val="both"/>
              <w:rPr>
                <w:b/>
                <w:sz w:val="19"/>
              </w:rPr>
            </w:pPr>
          </w:p>
          <w:p w:rsidR="005A3F8D" w:rsidRDefault="005A3F8D" w:rsidP="00DC0EF3">
            <w:pPr>
              <w:pStyle w:val="TableParagraph"/>
              <w:ind w:left="138" w:right="134"/>
              <w:jc w:val="both"/>
              <w:rPr>
                <w:sz w:val="20"/>
              </w:rPr>
            </w:pPr>
            <w:r>
              <w:rPr>
                <w:sz w:val="20"/>
              </w:rPr>
              <w:t>6-8</w:t>
            </w:r>
          </w:p>
        </w:tc>
        <w:tc>
          <w:tcPr>
            <w:tcW w:w="1247" w:type="dxa"/>
          </w:tcPr>
          <w:p w:rsidR="005A3F8D" w:rsidRDefault="005A3F8D" w:rsidP="00DC0EF3">
            <w:pPr>
              <w:pStyle w:val="TableParagraph"/>
              <w:spacing w:before="5"/>
              <w:jc w:val="both"/>
              <w:rPr>
                <w:b/>
                <w:sz w:val="19"/>
              </w:rPr>
            </w:pPr>
          </w:p>
          <w:p w:rsidR="005A3F8D" w:rsidRDefault="005A3F8D" w:rsidP="00DC0EF3">
            <w:pPr>
              <w:pStyle w:val="TableParagraph"/>
              <w:ind w:left="268" w:right="260"/>
              <w:jc w:val="both"/>
              <w:rPr>
                <w:sz w:val="20"/>
              </w:rPr>
            </w:pPr>
            <w:r>
              <w:rPr>
                <w:sz w:val="20"/>
              </w:rPr>
              <w:t>10-12</w:t>
            </w:r>
          </w:p>
        </w:tc>
        <w:tc>
          <w:tcPr>
            <w:tcW w:w="1259" w:type="dxa"/>
          </w:tcPr>
          <w:p w:rsidR="005A3F8D" w:rsidRDefault="005A3F8D" w:rsidP="00DC0EF3">
            <w:pPr>
              <w:pStyle w:val="TableParagraph"/>
              <w:spacing w:before="5"/>
              <w:jc w:val="both"/>
              <w:rPr>
                <w:b/>
                <w:sz w:val="19"/>
              </w:rPr>
            </w:pPr>
          </w:p>
          <w:p w:rsidR="005A3F8D" w:rsidRDefault="005A3F8D" w:rsidP="00DC0EF3">
            <w:pPr>
              <w:pStyle w:val="TableParagraph"/>
              <w:ind w:left="276" w:right="264"/>
              <w:jc w:val="both"/>
              <w:rPr>
                <w:sz w:val="20"/>
              </w:rPr>
            </w:pPr>
            <w:r>
              <w:rPr>
                <w:sz w:val="20"/>
              </w:rPr>
              <w:t>12-16</w:t>
            </w:r>
          </w:p>
        </w:tc>
        <w:tc>
          <w:tcPr>
            <w:tcW w:w="2198" w:type="dxa"/>
          </w:tcPr>
          <w:p w:rsidR="005A3F8D" w:rsidRDefault="005A3F8D" w:rsidP="00DC0EF3">
            <w:pPr>
              <w:pStyle w:val="TableParagraph"/>
              <w:spacing w:before="5"/>
              <w:jc w:val="both"/>
              <w:rPr>
                <w:b/>
                <w:sz w:val="19"/>
              </w:rPr>
            </w:pPr>
          </w:p>
          <w:p w:rsidR="005A3F8D" w:rsidRDefault="005A3F8D" w:rsidP="00DC0EF3">
            <w:pPr>
              <w:pStyle w:val="TableParagraph"/>
              <w:ind w:left="266" w:right="253"/>
              <w:jc w:val="both"/>
              <w:rPr>
                <w:sz w:val="20"/>
              </w:rPr>
            </w:pPr>
            <w:r>
              <w:rPr>
                <w:sz w:val="20"/>
              </w:rPr>
              <w:t>16-18</w:t>
            </w:r>
          </w:p>
        </w:tc>
        <w:tc>
          <w:tcPr>
            <w:tcW w:w="1837" w:type="dxa"/>
          </w:tcPr>
          <w:p w:rsidR="005A3F8D" w:rsidRDefault="005A3F8D" w:rsidP="00DC0EF3">
            <w:pPr>
              <w:pStyle w:val="TableParagraph"/>
              <w:spacing w:before="5"/>
              <w:jc w:val="both"/>
              <w:rPr>
                <w:b/>
                <w:sz w:val="19"/>
              </w:rPr>
            </w:pPr>
          </w:p>
          <w:p w:rsidR="005A3F8D" w:rsidRDefault="005A3F8D" w:rsidP="00DC0EF3">
            <w:pPr>
              <w:pStyle w:val="TableParagraph"/>
              <w:ind w:left="509" w:right="494"/>
              <w:jc w:val="both"/>
              <w:rPr>
                <w:sz w:val="20"/>
              </w:rPr>
            </w:pPr>
            <w:r>
              <w:rPr>
                <w:sz w:val="20"/>
              </w:rPr>
              <w:t>18-24</w:t>
            </w:r>
          </w:p>
        </w:tc>
      </w:tr>
      <w:tr w:rsidR="005A3F8D" w:rsidTr="00FC283E">
        <w:trPr>
          <w:trHeight w:val="690"/>
        </w:trPr>
        <w:tc>
          <w:tcPr>
            <w:tcW w:w="1217" w:type="dxa"/>
          </w:tcPr>
          <w:p w:rsidR="005A3F8D" w:rsidRPr="005A3F8D" w:rsidRDefault="005A3F8D" w:rsidP="00DC0EF3">
            <w:pPr>
              <w:pStyle w:val="TableParagraph"/>
              <w:ind w:left="127" w:right="106" w:firstLine="194"/>
              <w:jc w:val="both"/>
              <w:rPr>
                <w:sz w:val="20"/>
                <w:lang w:val="ru-RU"/>
              </w:rPr>
            </w:pPr>
            <w:r w:rsidRPr="005A3F8D">
              <w:rPr>
                <w:sz w:val="20"/>
                <w:lang w:val="ru-RU"/>
              </w:rPr>
              <w:t>Общее</w:t>
            </w:r>
            <w:r w:rsidRPr="005A3F8D">
              <w:rPr>
                <w:spacing w:val="1"/>
                <w:sz w:val="20"/>
                <w:lang w:val="ru-RU"/>
              </w:rPr>
              <w:t xml:space="preserve"> </w:t>
            </w:r>
            <w:r w:rsidRPr="005A3F8D">
              <w:rPr>
                <w:spacing w:val="-1"/>
                <w:sz w:val="20"/>
                <w:lang w:val="ru-RU"/>
              </w:rPr>
              <w:t>количество</w:t>
            </w:r>
          </w:p>
          <w:p w:rsidR="005A3F8D" w:rsidRPr="005A3F8D" w:rsidRDefault="005A3F8D" w:rsidP="00DC0EF3">
            <w:pPr>
              <w:pStyle w:val="TableParagraph"/>
              <w:spacing w:line="217" w:lineRule="exact"/>
              <w:ind w:left="134"/>
              <w:jc w:val="both"/>
              <w:rPr>
                <w:sz w:val="20"/>
                <w:lang w:val="ru-RU"/>
              </w:rPr>
            </w:pPr>
            <w:r w:rsidRPr="005A3F8D">
              <w:rPr>
                <w:sz w:val="20"/>
                <w:lang w:val="ru-RU"/>
              </w:rPr>
              <w:t>часов</w:t>
            </w:r>
            <w:r w:rsidRPr="005A3F8D">
              <w:rPr>
                <w:spacing w:val="-2"/>
                <w:sz w:val="20"/>
                <w:lang w:val="ru-RU"/>
              </w:rPr>
              <w:t xml:space="preserve"> </w:t>
            </w:r>
            <w:r w:rsidRPr="005A3F8D">
              <w:rPr>
                <w:sz w:val="20"/>
                <w:lang w:val="ru-RU"/>
              </w:rPr>
              <w:t>в</w:t>
            </w:r>
            <w:r w:rsidRPr="005A3F8D">
              <w:rPr>
                <w:spacing w:val="-3"/>
                <w:sz w:val="20"/>
                <w:lang w:val="ru-RU"/>
              </w:rPr>
              <w:t xml:space="preserve"> </w:t>
            </w:r>
            <w:r w:rsidRPr="005A3F8D">
              <w:rPr>
                <w:sz w:val="20"/>
                <w:lang w:val="ru-RU"/>
              </w:rPr>
              <w:t>год</w:t>
            </w:r>
          </w:p>
        </w:tc>
        <w:tc>
          <w:tcPr>
            <w:tcW w:w="1027" w:type="dxa"/>
          </w:tcPr>
          <w:p w:rsidR="005A3F8D" w:rsidRPr="005A3F8D" w:rsidRDefault="005A3F8D" w:rsidP="00DC0EF3">
            <w:pPr>
              <w:pStyle w:val="TableParagraph"/>
              <w:spacing w:before="5"/>
              <w:jc w:val="both"/>
              <w:rPr>
                <w:b/>
                <w:sz w:val="19"/>
                <w:lang w:val="ru-RU"/>
              </w:rPr>
            </w:pPr>
          </w:p>
          <w:p w:rsidR="005A3F8D" w:rsidRDefault="005A3F8D" w:rsidP="00DC0EF3">
            <w:pPr>
              <w:pStyle w:val="TableParagraph"/>
              <w:ind w:left="160" w:right="149"/>
              <w:jc w:val="both"/>
              <w:rPr>
                <w:sz w:val="20"/>
              </w:rPr>
            </w:pPr>
            <w:r>
              <w:rPr>
                <w:sz w:val="20"/>
              </w:rPr>
              <w:t>234-312</w:t>
            </w:r>
          </w:p>
        </w:tc>
        <w:tc>
          <w:tcPr>
            <w:tcW w:w="996" w:type="dxa"/>
          </w:tcPr>
          <w:p w:rsidR="005A3F8D" w:rsidRDefault="005A3F8D" w:rsidP="00DC0EF3">
            <w:pPr>
              <w:pStyle w:val="TableParagraph"/>
              <w:spacing w:before="5"/>
              <w:jc w:val="both"/>
              <w:rPr>
                <w:b/>
                <w:sz w:val="19"/>
              </w:rPr>
            </w:pPr>
          </w:p>
          <w:p w:rsidR="005A3F8D" w:rsidRDefault="005A3F8D" w:rsidP="00DC0EF3">
            <w:pPr>
              <w:pStyle w:val="TableParagraph"/>
              <w:ind w:left="144" w:right="134"/>
              <w:jc w:val="both"/>
              <w:rPr>
                <w:sz w:val="20"/>
              </w:rPr>
            </w:pPr>
            <w:r>
              <w:rPr>
                <w:sz w:val="20"/>
              </w:rPr>
              <w:t>312-416</w:t>
            </w:r>
          </w:p>
        </w:tc>
        <w:tc>
          <w:tcPr>
            <w:tcW w:w="1247" w:type="dxa"/>
          </w:tcPr>
          <w:p w:rsidR="005A3F8D" w:rsidRDefault="005A3F8D" w:rsidP="00DC0EF3">
            <w:pPr>
              <w:pStyle w:val="TableParagraph"/>
              <w:spacing w:before="5"/>
              <w:jc w:val="both"/>
              <w:rPr>
                <w:b/>
                <w:sz w:val="19"/>
              </w:rPr>
            </w:pPr>
          </w:p>
          <w:p w:rsidR="005A3F8D" w:rsidRDefault="005A3F8D" w:rsidP="00DC0EF3">
            <w:pPr>
              <w:pStyle w:val="TableParagraph"/>
              <w:ind w:left="269" w:right="260"/>
              <w:jc w:val="both"/>
              <w:rPr>
                <w:sz w:val="20"/>
              </w:rPr>
            </w:pPr>
            <w:r>
              <w:rPr>
                <w:sz w:val="20"/>
              </w:rPr>
              <w:t>520-624</w:t>
            </w:r>
          </w:p>
        </w:tc>
        <w:tc>
          <w:tcPr>
            <w:tcW w:w="1259" w:type="dxa"/>
          </w:tcPr>
          <w:p w:rsidR="005A3F8D" w:rsidRDefault="005A3F8D" w:rsidP="00DC0EF3">
            <w:pPr>
              <w:pStyle w:val="TableParagraph"/>
              <w:spacing w:before="5"/>
              <w:jc w:val="both"/>
              <w:rPr>
                <w:b/>
                <w:sz w:val="19"/>
              </w:rPr>
            </w:pPr>
          </w:p>
          <w:p w:rsidR="005A3F8D" w:rsidRDefault="005A3F8D" w:rsidP="00DC0EF3">
            <w:pPr>
              <w:pStyle w:val="TableParagraph"/>
              <w:ind w:left="278" w:right="264"/>
              <w:jc w:val="both"/>
              <w:rPr>
                <w:sz w:val="20"/>
              </w:rPr>
            </w:pPr>
            <w:r>
              <w:rPr>
                <w:sz w:val="20"/>
              </w:rPr>
              <w:t>624-832</w:t>
            </w:r>
          </w:p>
        </w:tc>
        <w:tc>
          <w:tcPr>
            <w:tcW w:w="2198" w:type="dxa"/>
          </w:tcPr>
          <w:p w:rsidR="005A3F8D" w:rsidRDefault="005A3F8D" w:rsidP="00DC0EF3">
            <w:pPr>
              <w:pStyle w:val="TableParagraph"/>
              <w:spacing w:before="5"/>
              <w:jc w:val="both"/>
              <w:rPr>
                <w:b/>
                <w:sz w:val="19"/>
              </w:rPr>
            </w:pPr>
          </w:p>
          <w:p w:rsidR="005A3F8D" w:rsidRDefault="005A3F8D" w:rsidP="00DC0EF3">
            <w:pPr>
              <w:pStyle w:val="TableParagraph"/>
              <w:ind w:left="266" w:right="253"/>
              <w:jc w:val="both"/>
              <w:rPr>
                <w:sz w:val="20"/>
              </w:rPr>
            </w:pPr>
            <w:r>
              <w:rPr>
                <w:sz w:val="20"/>
              </w:rPr>
              <w:t>832-936</w:t>
            </w:r>
          </w:p>
        </w:tc>
        <w:tc>
          <w:tcPr>
            <w:tcW w:w="1837" w:type="dxa"/>
          </w:tcPr>
          <w:p w:rsidR="005A3F8D" w:rsidRDefault="005A3F8D" w:rsidP="00DC0EF3">
            <w:pPr>
              <w:pStyle w:val="TableParagraph"/>
              <w:spacing w:before="5"/>
              <w:jc w:val="both"/>
              <w:rPr>
                <w:b/>
                <w:sz w:val="19"/>
              </w:rPr>
            </w:pPr>
          </w:p>
          <w:p w:rsidR="005A3F8D" w:rsidRDefault="005A3F8D" w:rsidP="00DC0EF3">
            <w:pPr>
              <w:pStyle w:val="TableParagraph"/>
              <w:ind w:left="510" w:right="494"/>
              <w:jc w:val="both"/>
              <w:rPr>
                <w:sz w:val="20"/>
              </w:rPr>
            </w:pPr>
            <w:r>
              <w:rPr>
                <w:sz w:val="20"/>
              </w:rPr>
              <w:t>936-1248</w:t>
            </w:r>
          </w:p>
        </w:tc>
      </w:tr>
    </w:tbl>
    <w:p w:rsidR="00C459BE" w:rsidRPr="00E42C7C" w:rsidRDefault="00C459BE" w:rsidP="00DC0EF3">
      <w:pPr>
        <w:spacing w:after="0" w:line="375" w:lineRule="auto"/>
        <w:ind w:left="260"/>
        <w:jc w:val="both"/>
        <w:rPr>
          <w:rFonts w:ascii="Times New Roman" w:eastAsia="Arial" w:hAnsi="Times New Roman" w:cs="Times New Roman"/>
          <w:sz w:val="28"/>
          <w:szCs w:val="28"/>
          <w:lang w:eastAsia="ru-RU"/>
        </w:rPr>
      </w:pPr>
    </w:p>
    <w:p w:rsidR="005D6DB7" w:rsidRPr="00E02DA6" w:rsidRDefault="005D6DB7" w:rsidP="00DC0EF3">
      <w:pPr>
        <w:pStyle w:val="Default"/>
        <w:ind w:firstLine="709"/>
        <w:jc w:val="both"/>
        <w:rPr>
          <w:bCs/>
          <w:sz w:val="28"/>
          <w:szCs w:val="28"/>
        </w:rPr>
      </w:pPr>
      <w:r w:rsidRPr="00E02DA6">
        <w:rPr>
          <w:bCs/>
          <w:sz w:val="28"/>
          <w:szCs w:val="28"/>
        </w:rPr>
        <w:t xml:space="preserve">Недельный и годовой режимы осуществления </w:t>
      </w:r>
      <w:r w:rsidR="008931A2">
        <w:rPr>
          <w:bCs/>
          <w:sz w:val="28"/>
          <w:szCs w:val="28"/>
        </w:rPr>
        <w:t>учебно-</w:t>
      </w:r>
      <w:r w:rsidRPr="00E02DA6">
        <w:rPr>
          <w:bCs/>
          <w:sz w:val="28"/>
          <w:szCs w:val="28"/>
        </w:rPr>
        <w:t>тренировочного процесса на этапах спортивной подготовки по годам обучения утверждаются приказом директора. Продолжительность занятий определяется в соответствии с возрастными и психолого-педагогическими особенностями занимающихся, нормами СанПиНа и исчисляются в академических часах.</w:t>
      </w:r>
    </w:p>
    <w:p w:rsidR="005D6DB7" w:rsidRPr="00E02DA6" w:rsidRDefault="005D6DB7" w:rsidP="00DC0EF3">
      <w:pPr>
        <w:pStyle w:val="Default"/>
        <w:ind w:firstLine="709"/>
        <w:jc w:val="both"/>
        <w:rPr>
          <w:bCs/>
          <w:sz w:val="28"/>
          <w:szCs w:val="28"/>
        </w:rPr>
      </w:pPr>
    </w:p>
    <w:p w:rsidR="0038229D" w:rsidRDefault="00CE5510" w:rsidP="00DC0EF3">
      <w:pPr>
        <w:ind w:left="-567" w:right="-1" w:firstLine="567"/>
        <w:jc w:val="both"/>
        <w:rPr>
          <w:rFonts w:ascii="Times New Roman" w:eastAsia="Times New Roman" w:hAnsi="Times New Roman" w:cs="Times New Roman"/>
          <w:b/>
          <w:bCs/>
          <w:sz w:val="28"/>
          <w:szCs w:val="28"/>
          <w:lang w:eastAsia="ru-RU"/>
        </w:rPr>
      </w:pPr>
      <w:r w:rsidRPr="00CE5510">
        <w:rPr>
          <w:rFonts w:ascii="Times New Roman" w:eastAsia="Times New Roman" w:hAnsi="Times New Roman" w:cs="Times New Roman"/>
          <w:b/>
          <w:bCs/>
          <w:sz w:val="28"/>
          <w:szCs w:val="28"/>
          <w:lang w:eastAsia="ru-RU"/>
        </w:rPr>
        <w:t>1.3.14 Предельный объем соревновательной деятельности.</w:t>
      </w:r>
    </w:p>
    <w:p w:rsidR="000C479A" w:rsidRPr="000C479A" w:rsidRDefault="000C479A" w:rsidP="00FC283E">
      <w:pPr>
        <w:spacing w:after="0" w:line="240" w:lineRule="auto"/>
        <w:ind w:right="11" w:firstLine="709"/>
        <w:jc w:val="both"/>
        <w:rPr>
          <w:rFonts w:ascii="Times New Roman" w:eastAsia="Times New Roman" w:hAnsi="Times New Roman" w:cs="Times New Roman"/>
          <w:sz w:val="28"/>
          <w:szCs w:val="28"/>
          <w:lang w:eastAsia="ru-RU"/>
        </w:rPr>
      </w:pPr>
      <w:r w:rsidRPr="000C479A">
        <w:rPr>
          <w:rFonts w:ascii="Times New Roman" w:eastAsia="Arial" w:hAnsi="Times New Roman" w:cs="Times New Roman"/>
          <w:sz w:val="28"/>
          <w:szCs w:val="28"/>
          <w:lang w:eastAsia="ru-RU"/>
        </w:rPr>
        <w:t>Минимальный и предельный объем соревновательной деятельности в макроцикле определяется с учётом единства тренировочной и соревновательной деятельности спортсменов в системе подготовки, в частности соревновательные нагрузки, должны гармонично сочетаться с динамикой тренировочных нагрузок и составлять с ними единое целое. 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 Все соревнования годичного цикла должны быть направлены на достижение пика функциональных, технико-тактических и психологических возможностей спортсмена к моменту главных соревнований мезоцикла или макроцикла.</w:t>
      </w:r>
    </w:p>
    <w:p w:rsidR="000C479A" w:rsidRPr="000C479A" w:rsidRDefault="000C479A" w:rsidP="00DC0EF3">
      <w:pPr>
        <w:spacing w:after="0" w:line="7" w:lineRule="exact"/>
        <w:jc w:val="both"/>
        <w:rPr>
          <w:rFonts w:ascii="Times New Roman" w:eastAsia="Times New Roman" w:hAnsi="Times New Roman" w:cs="Times New Roman"/>
          <w:sz w:val="28"/>
          <w:szCs w:val="28"/>
          <w:lang w:eastAsia="ru-RU"/>
        </w:rPr>
      </w:pPr>
    </w:p>
    <w:p w:rsidR="000C479A" w:rsidRDefault="000C479A" w:rsidP="00FC283E">
      <w:pPr>
        <w:spacing w:after="0" w:line="240" w:lineRule="auto"/>
        <w:ind w:right="11" w:firstLine="709"/>
        <w:jc w:val="both"/>
        <w:rPr>
          <w:rFonts w:ascii="Times New Roman" w:eastAsia="Arial" w:hAnsi="Times New Roman" w:cs="Times New Roman"/>
          <w:sz w:val="28"/>
          <w:szCs w:val="28"/>
          <w:lang w:eastAsia="ru-RU"/>
        </w:rPr>
      </w:pPr>
      <w:r w:rsidRPr="000C479A">
        <w:rPr>
          <w:rFonts w:ascii="Times New Roman" w:eastAsia="Arial" w:hAnsi="Times New Roman" w:cs="Times New Roman"/>
          <w:sz w:val="28"/>
          <w:szCs w:val="28"/>
          <w:lang w:eastAsia="ru-RU"/>
        </w:rPr>
        <w:t xml:space="preserve">Выполнение нормативов и результаты соревновательной деятельности в группах на этапе начальной подготовки и на </w:t>
      </w:r>
      <w:r w:rsidR="005A3F8D">
        <w:rPr>
          <w:rFonts w:ascii="Times New Roman" w:eastAsia="Arial" w:hAnsi="Times New Roman" w:cs="Times New Roman"/>
          <w:sz w:val="28"/>
          <w:szCs w:val="28"/>
          <w:lang w:eastAsia="ru-RU"/>
        </w:rPr>
        <w:t>учебно-</w:t>
      </w:r>
      <w:r w:rsidRPr="000C479A">
        <w:rPr>
          <w:rFonts w:ascii="Times New Roman" w:eastAsia="Arial" w:hAnsi="Times New Roman" w:cs="Times New Roman"/>
          <w:sz w:val="28"/>
          <w:szCs w:val="28"/>
          <w:lang w:eastAsia="ru-RU"/>
        </w:rPr>
        <w:t xml:space="preserve">тренировочном этапе (этапе </w:t>
      </w:r>
      <w:r w:rsidRPr="000C479A">
        <w:rPr>
          <w:rFonts w:ascii="Times New Roman" w:eastAsia="Arial" w:hAnsi="Times New Roman" w:cs="Times New Roman"/>
          <w:sz w:val="28"/>
          <w:szCs w:val="28"/>
          <w:lang w:eastAsia="ru-RU"/>
        </w:rPr>
        <w:lastRenderedPageBreak/>
        <w:t>спортивной специализации) фиксируются в рабочей документации тренера, в журналах учёта групповых занятий, в протоколах соревнований. Показатели соревновательной деятельности и выполнение нормативов по общей, специальной и технической подготовке фиксируются в индивидуальных планах, обязательных для групп на этапах спортивного мастерства.</w:t>
      </w:r>
    </w:p>
    <w:p w:rsidR="000C479A" w:rsidRPr="000C479A" w:rsidRDefault="000C479A" w:rsidP="00FC283E">
      <w:pPr>
        <w:spacing w:after="0" w:line="240" w:lineRule="auto"/>
        <w:ind w:right="11" w:firstLine="709"/>
        <w:jc w:val="both"/>
        <w:rPr>
          <w:rFonts w:ascii="Times New Roman" w:eastAsia="Times New Roman" w:hAnsi="Times New Roman" w:cs="Times New Roman"/>
          <w:sz w:val="28"/>
          <w:szCs w:val="28"/>
          <w:lang w:eastAsia="ru-RU"/>
        </w:rPr>
      </w:pPr>
      <w:r w:rsidRPr="000C479A">
        <w:rPr>
          <w:rFonts w:ascii="Times New Roman" w:eastAsia="Arial" w:hAnsi="Times New Roman" w:cs="Times New Roman"/>
          <w:sz w:val="28"/>
          <w:szCs w:val="28"/>
          <w:lang w:eastAsia="ru-RU"/>
        </w:rPr>
        <w:t>Соревнования должны планироваться таким образом, чтобы по своей направленности и степени трудности они соответствовали задачам, поставленным, перед спортсменами на данном этапе многолетней спортивной подготовки. Допускать юных футболистов (футболисток) к участию в соревнованиях целесообразно лишь в тех случаях, когда они по уровню своей подготовленности способны достичь определённых спортивных результатов. В зависимости от этапа многолетней подготовки роль соревновательной деятельности существенно меняется. Так, на начальных этапах многолетней подготовки планируются только подготовительные и контрольные соревнования. Они проводятся редко, специальной подготовки к ним не ведётся. Основной целью соревнований является контроль за эффективностью данного тренировочного этапа, приобретение соревновательного опыта, повышение эмоциональности учебно-тренировочного процесса.</w:t>
      </w:r>
    </w:p>
    <w:p w:rsidR="000C479A" w:rsidRPr="000C479A" w:rsidRDefault="000C479A" w:rsidP="00FC283E">
      <w:pPr>
        <w:spacing w:after="0" w:line="240" w:lineRule="auto"/>
        <w:ind w:right="11" w:firstLine="709"/>
        <w:jc w:val="both"/>
        <w:rPr>
          <w:rFonts w:ascii="Times New Roman" w:eastAsia="Times New Roman" w:hAnsi="Times New Roman" w:cs="Times New Roman"/>
          <w:sz w:val="28"/>
          <w:szCs w:val="28"/>
          <w:lang w:eastAsia="ru-RU"/>
        </w:rPr>
      </w:pPr>
      <w:r w:rsidRPr="000C479A">
        <w:rPr>
          <w:rFonts w:ascii="Times New Roman" w:eastAsia="Arial" w:hAnsi="Times New Roman" w:cs="Times New Roman"/>
          <w:sz w:val="28"/>
          <w:szCs w:val="28"/>
          <w:lang w:eastAsia="ru-RU"/>
        </w:rPr>
        <w:t>По мере роста квалификации футболистов (футболисток) на последующих этапах многолетней подготовки количество соревнований возрастает. В соревновательную практику вводятся отборочные (тренировочные) и основные соревнования, играющие значительную роль на этапах спортивного совершенствования и высшего спортивного мастерства.</w:t>
      </w:r>
    </w:p>
    <w:p w:rsidR="000C479A" w:rsidRDefault="000C479A" w:rsidP="00C9601A">
      <w:pPr>
        <w:spacing w:after="0" w:line="240" w:lineRule="auto"/>
        <w:ind w:right="23" w:firstLine="709"/>
        <w:jc w:val="both"/>
        <w:rPr>
          <w:rFonts w:ascii="Times New Roman" w:eastAsia="Arial" w:hAnsi="Times New Roman" w:cs="Times New Roman"/>
          <w:sz w:val="28"/>
          <w:szCs w:val="28"/>
          <w:lang w:eastAsia="ru-RU"/>
        </w:rPr>
      </w:pPr>
      <w:r w:rsidRPr="000C479A">
        <w:rPr>
          <w:rFonts w:ascii="Times New Roman" w:eastAsia="Arial" w:hAnsi="Times New Roman" w:cs="Times New Roman"/>
          <w:sz w:val="28"/>
          <w:szCs w:val="28"/>
          <w:lang w:eastAsia="ru-RU"/>
        </w:rPr>
        <w:t>Важное значение имеет определение оптимального количества соревнований, что даёт возможность тренерам планомерно проводить подготовку спортсменов спортивной школы, не форсируя её, и обеспечивая возможность демонстрации наивысших результатов на ответственных соревнованиях. Каждый старт требует больших энергетических затрат, нервного и психического напряжения спортсмена, после которого необходимо относительно длительное восстановление. Поэтому чрезмерно частые соревнования и контрольные прикидки могут оказать отрицательное влияние на состояние подготовленности спортсмена.</w:t>
      </w:r>
    </w:p>
    <w:p w:rsidR="00C9601A" w:rsidRDefault="00C9601A" w:rsidP="00DC0EF3">
      <w:pPr>
        <w:spacing w:after="0" w:line="240" w:lineRule="auto"/>
        <w:jc w:val="both"/>
        <w:rPr>
          <w:rFonts w:ascii="Times New Roman" w:eastAsia="Times New Roman" w:hAnsi="Times New Roman" w:cs="Times New Roman"/>
          <w:b/>
          <w:sz w:val="28"/>
          <w:szCs w:val="28"/>
          <w:lang w:eastAsia="ru-RU"/>
        </w:rPr>
      </w:pPr>
    </w:p>
    <w:p w:rsidR="000C479A" w:rsidRPr="000C479A" w:rsidRDefault="000C479A" w:rsidP="00DC0EF3">
      <w:pPr>
        <w:spacing w:after="0" w:line="240" w:lineRule="auto"/>
        <w:jc w:val="both"/>
        <w:rPr>
          <w:rFonts w:ascii="Times New Roman" w:eastAsia="Times New Roman" w:hAnsi="Times New Roman" w:cs="Times New Roman"/>
          <w:b/>
          <w:sz w:val="28"/>
          <w:szCs w:val="28"/>
          <w:lang w:eastAsia="ru-RU"/>
        </w:rPr>
      </w:pPr>
      <w:r w:rsidRPr="000C479A">
        <w:rPr>
          <w:rFonts w:ascii="Times New Roman" w:eastAsia="Times New Roman" w:hAnsi="Times New Roman" w:cs="Times New Roman"/>
          <w:b/>
          <w:sz w:val="28"/>
          <w:szCs w:val="28"/>
          <w:lang w:eastAsia="ru-RU"/>
        </w:rPr>
        <w:t>1.3.15  Объем индивидуальной спортивной подготовки.</w:t>
      </w:r>
    </w:p>
    <w:p w:rsidR="000C479A" w:rsidRPr="000C479A" w:rsidRDefault="000C479A" w:rsidP="00C9601A">
      <w:pPr>
        <w:spacing w:after="0" w:line="240" w:lineRule="auto"/>
        <w:ind w:right="11" w:firstLine="709"/>
        <w:jc w:val="both"/>
        <w:rPr>
          <w:rFonts w:ascii="Times New Roman" w:eastAsia="Times New Roman" w:hAnsi="Times New Roman" w:cs="Times New Roman"/>
          <w:sz w:val="28"/>
          <w:szCs w:val="28"/>
          <w:lang w:eastAsia="ru-RU"/>
        </w:rPr>
      </w:pPr>
      <w:r w:rsidRPr="000C479A">
        <w:rPr>
          <w:rFonts w:ascii="Times New Roman" w:eastAsia="Arial" w:hAnsi="Times New Roman" w:cs="Times New Roman"/>
          <w:sz w:val="28"/>
          <w:szCs w:val="28"/>
          <w:lang w:eastAsia="ru-RU"/>
        </w:rPr>
        <w:t>Если для начинающих спортсменов на первый год занятий составляется общий план тренировочный работы, то спортсменам 1-го спортивного разряда, кандидатам в мастера спорта и выше для совершенствования в технике и повышения спортивных достижений необходимо иметь индивидуальный план - график.</w:t>
      </w:r>
    </w:p>
    <w:p w:rsidR="000C479A" w:rsidRPr="000C479A" w:rsidRDefault="000C479A" w:rsidP="00C9601A">
      <w:pPr>
        <w:spacing w:after="0" w:line="240" w:lineRule="auto"/>
        <w:ind w:right="11" w:firstLine="709"/>
        <w:jc w:val="both"/>
        <w:rPr>
          <w:rFonts w:ascii="Times New Roman" w:eastAsia="Times New Roman" w:hAnsi="Times New Roman" w:cs="Times New Roman"/>
          <w:sz w:val="28"/>
          <w:szCs w:val="28"/>
          <w:lang w:eastAsia="ru-RU"/>
        </w:rPr>
      </w:pPr>
      <w:r w:rsidRPr="000C479A">
        <w:rPr>
          <w:rFonts w:ascii="Times New Roman" w:eastAsia="Arial" w:hAnsi="Times New Roman" w:cs="Times New Roman"/>
          <w:sz w:val="28"/>
          <w:szCs w:val="28"/>
          <w:lang w:eastAsia="ru-RU"/>
        </w:rPr>
        <w:t>Составляется он по тому же принципу — на год, период, месяц и т. д. Только упражнения и нагрузки (объём и интенсивность) подбираются для каждого спортсмена отдельно, исходя из его индивидуальных особенностей</w:t>
      </w:r>
    </w:p>
    <w:p w:rsidR="000C479A" w:rsidRPr="000C479A" w:rsidRDefault="000C479A" w:rsidP="00C9601A">
      <w:pPr>
        <w:spacing w:after="0" w:line="240" w:lineRule="auto"/>
        <w:ind w:right="11" w:firstLine="709"/>
        <w:jc w:val="both"/>
        <w:rPr>
          <w:rFonts w:ascii="Times New Roman" w:eastAsia="Times New Roman" w:hAnsi="Times New Roman" w:cs="Times New Roman"/>
          <w:sz w:val="28"/>
          <w:szCs w:val="28"/>
          <w:lang w:eastAsia="ru-RU"/>
        </w:rPr>
      </w:pPr>
      <w:r w:rsidRPr="000C479A">
        <w:rPr>
          <w:rFonts w:ascii="Times New Roman" w:eastAsia="Arial" w:hAnsi="Times New Roman" w:cs="Times New Roman"/>
          <w:sz w:val="28"/>
          <w:szCs w:val="28"/>
          <w:lang w:eastAsia="ru-RU"/>
        </w:rPr>
        <w:t>При составлении индивидуального плана учитывается физическая подготовка, степень владения техникой, спортивная классификация, функциональное состояние и возможности организма, степень утомления после предыдущих тренировок, занятость на производстве или учебе и др.</w:t>
      </w:r>
    </w:p>
    <w:p w:rsidR="000C479A" w:rsidRPr="000C479A" w:rsidRDefault="000C479A" w:rsidP="00DC0EF3">
      <w:pPr>
        <w:spacing w:after="0" w:line="240" w:lineRule="auto"/>
        <w:jc w:val="both"/>
        <w:rPr>
          <w:rFonts w:ascii="Times New Roman" w:eastAsia="Times New Roman" w:hAnsi="Times New Roman" w:cs="Times New Roman"/>
          <w:sz w:val="28"/>
          <w:szCs w:val="28"/>
          <w:lang w:eastAsia="ru-RU"/>
        </w:rPr>
        <w:sectPr w:rsidR="000C479A" w:rsidRPr="000C479A">
          <w:pgSz w:w="11900" w:h="16838"/>
          <w:pgMar w:top="1131" w:right="666" w:bottom="462" w:left="1440" w:header="0" w:footer="0" w:gutter="0"/>
          <w:cols w:space="720" w:equalWidth="0">
            <w:col w:w="9800"/>
          </w:cols>
        </w:sectPr>
      </w:pPr>
    </w:p>
    <w:p w:rsidR="000C479A" w:rsidRPr="000C479A" w:rsidRDefault="000C479A" w:rsidP="00C9601A">
      <w:pPr>
        <w:spacing w:after="0" w:line="240" w:lineRule="auto"/>
        <w:ind w:right="20" w:firstLine="709"/>
        <w:jc w:val="both"/>
        <w:rPr>
          <w:rFonts w:ascii="Times New Roman" w:eastAsia="Times New Roman" w:hAnsi="Times New Roman" w:cs="Times New Roman"/>
          <w:sz w:val="28"/>
          <w:szCs w:val="28"/>
          <w:lang w:eastAsia="ru-RU"/>
        </w:rPr>
      </w:pPr>
      <w:r w:rsidRPr="000C479A">
        <w:rPr>
          <w:rFonts w:ascii="Times New Roman" w:eastAsia="Arial" w:hAnsi="Times New Roman" w:cs="Times New Roman"/>
          <w:sz w:val="28"/>
          <w:szCs w:val="28"/>
          <w:lang w:eastAsia="ru-RU"/>
        </w:rPr>
        <w:lastRenderedPageBreak/>
        <w:t>Объём и интенсивность тренировочной нагрузки в зависимости от самочувствия спортсмена (пульса, артериального давления и других показателей врачебного контроля) должны быть строго индивидуальны и постоянно записываться в личный дневник.</w:t>
      </w:r>
    </w:p>
    <w:p w:rsidR="000C479A" w:rsidRPr="000C479A" w:rsidRDefault="000C479A" w:rsidP="00C9601A">
      <w:pPr>
        <w:spacing w:after="0" w:line="240" w:lineRule="auto"/>
        <w:ind w:right="20" w:firstLine="709"/>
        <w:jc w:val="both"/>
        <w:rPr>
          <w:rFonts w:ascii="Times New Roman" w:eastAsia="Times New Roman" w:hAnsi="Times New Roman" w:cs="Times New Roman"/>
          <w:sz w:val="28"/>
          <w:szCs w:val="28"/>
          <w:lang w:eastAsia="ru-RU"/>
        </w:rPr>
      </w:pPr>
      <w:r w:rsidRPr="000C479A">
        <w:rPr>
          <w:rFonts w:ascii="Times New Roman" w:eastAsia="Arial" w:hAnsi="Times New Roman" w:cs="Times New Roman"/>
          <w:sz w:val="28"/>
          <w:szCs w:val="28"/>
          <w:lang w:eastAsia="ru-RU"/>
        </w:rPr>
        <w:t>Постоянный анализ тренировок, учёт нагрузок, врачебный контроль и самоконтроль, особенно в конце подготовительного и соревновательного периодов, когда интенсивность нагрузки подходит к своему максимуму, помогут предотвратить переутомление (перетренировку), достичь высшей спортивной формы к соревнованиям и укрепить здоровье.</w:t>
      </w:r>
    </w:p>
    <w:p w:rsidR="000C479A" w:rsidRPr="000C479A" w:rsidRDefault="000C479A" w:rsidP="00C9601A">
      <w:pPr>
        <w:spacing w:after="0" w:line="240" w:lineRule="auto"/>
        <w:ind w:right="20" w:firstLine="709"/>
        <w:jc w:val="both"/>
        <w:rPr>
          <w:rFonts w:ascii="Times New Roman" w:eastAsia="Times New Roman" w:hAnsi="Times New Roman" w:cs="Times New Roman"/>
          <w:sz w:val="28"/>
          <w:szCs w:val="28"/>
          <w:lang w:eastAsia="ru-RU"/>
        </w:rPr>
      </w:pPr>
      <w:r w:rsidRPr="000C479A">
        <w:rPr>
          <w:rFonts w:ascii="Times New Roman" w:eastAsia="Arial" w:hAnsi="Times New Roman" w:cs="Times New Roman"/>
          <w:sz w:val="28"/>
          <w:szCs w:val="28"/>
          <w:lang w:eastAsia="ru-RU"/>
        </w:rPr>
        <w:t>При составлении индивидуального плана как на отдельный период или цикл тренировочных занятий, так и на каждую тренировку тренер и спортсмен определяют:</w:t>
      </w:r>
    </w:p>
    <w:p w:rsidR="000C479A" w:rsidRPr="000C479A" w:rsidRDefault="000C479A" w:rsidP="00233AD9">
      <w:pPr>
        <w:numPr>
          <w:ilvl w:val="0"/>
          <w:numId w:val="9"/>
        </w:numPr>
        <w:tabs>
          <w:tab w:val="left" w:pos="520"/>
        </w:tabs>
        <w:spacing w:after="0" w:line="240" w:lineRule="auto"/>
        <w:ind w:firstLine="709"/>
        <w:jc w:val="both"/>
        <w:rPr>
          <w:rFonts w:ascii="Times New Roman" w:eastAsia="Arial" w:hAnsi="Times New Roman" w:cs="Times New Roman"/>
          <w:sz w:val="28"/>
          <w:szCs w:val="28"/>
          <w:lang w:eastAsia="ru-RU"/>
        </w:rPr>
      </w:pPr>
      <w:r w:rsidRPr="000C479A">
        <w:rPr>
          <w:rFonts w:ascii="Times New Roman" w:eastAsia="Arial" w:hAnsi="Times New Roman" w:cs="Times New Roman"/>
          <w:sz w:val="28"/>
          <w:szCs w:val="28"/>
          <w:lang w:eastAsia="ru-RU"/>
        </w:rPr>
        <w:t>объём и интенсивность нагрузки;</w:t>
      </w:r>
    </w:p>
    <w:p w:rsidR="000C479A" w:rsidRPr="000C479A" w:rsidRDefault="000C479A" w:rsidP="00233AD9">
      <w:pPr>
        <w:numPr>
          <w:ilvl w:val="0"/>
          <w:numId w:val="9"/>
        </w:numPr>
        <w:tabs>
          <w:tab w:val="left" w:pos="520"/>
        </w:tabs>
        <w:spacing w:after="0" w:line="240" w:lineRule="auto"/>
        <w:ind w:firstLine="709"/>
        <w:jc w:val="both"/>
        <w:rPr>
          <w:rFonts w:ascii="Times New Roman" w:eastAsia="Arial" w:hAnsi="Times New Roman" w:cs="Times New Roman"/>
          <w:sz w:val="28"/>
          <w:szCs w:val="28"/>
          <w:lang w:eastAsia="ru-RU"/>
        </w:rPr>
      </w:pPr>
      <w:r w:rsidRPr="000C479A">
        <w:rPr>
          <w:rFonts w:ascii="Times New Roman" w:eastAsia="Arial" w:hAnsi="Times New Roman" w:cs="Times New Roman"/>
          <w:sz w:val="28"/>
          <w:szCs w:val="28"/>
          <w:lang w:eastAsia="ru-RU"/>
        </w:rPr>
        <w:t>количество и характер упражнений;</w:t>
      </w:r>
    </w:p>
    <w:p w:rsidR="000C479A" w:rsidRPr="000C479A" w:rsidRDefault="000C479A" w:rsidP="00233AD9">
      <w:pPr>
        <w:numPr>
          <w:ilvl w:val="0"/>
          <w:numId w:val="9"/>
        </w:numPr>
        <w:tabs>
          <w:tab w:val="left" w:pos="520"/>
        </w:tabs>
        <w:spacing w:after="0" w:line="240" w:lineRule="auto"/>
        <w:ind w:firstLine="709"/>
        <w:jc w:val="both"/>
        <w:rPr>
          <w:rFonts w:ascii="Times New Roman" w:eastAsia="Arial" w:hAnsi="Times New Roman" w:cs="Times New Roman"/>
          <w:sz w:val="28"/>
          <w:szCs w:val="28"/>
          <w:lang w:eastAsia="ru-RU"/>
        </w:rPr>
      </w:pPr>
      <w:r w:rsidRPr="000C479A">
        <w:rPr>
          <w:rFonts w:ascii="Times New Roman" w:eastAsia="Arial" w:hAnsi="Times New Roman" w:cs="Times New Roman"/>
          <w:sz w:val="28"/>
          <w:szCs w:val="28"/>
          <w:lang w:eastAsia="ru-RU"/>
        </w:rPr>
        <w:t>очередность выполнения упражнений;</w:t>
      </w:r>
    </w:p>
    <w:p w:rsidR="000C479A" w:rsidRPr="000C479A" w:rsidRDefault="000C479A" w:rsidP="00233AD9">
      <w:pPr>
        <w:numPr>
          <w:ilvl w:val="0"/>
          <w:numId w:val="9"/>
        </w:numPr>
        <w:tabs>
          <w:tab w:val="left" w:pos="520"/>
        </w:tabs>
        <w:spacing w:after="0" w:line="240" w:lineRule="auto"/>
        <w:ind w:firstLine="709"/>
        <w:jc w:val="both"/>
        <w:rPr>
          <w:rFonts w:ascii="Times New Roman" w:eastAsia="Arial" w:hAnsi="Times New Roman" w:cs="Times New Roman"/>
          <w:sz w:val="28"/>
          <w:szCs w:val="28"/>
          <w:lang w:eastAsia="ru-RU"/>
        </w:rPr>
      </w:pPr>
      <w:r w:rsidRPr="000C479A">
        <w:rPr>
          <w:rFonts w:ascii="Times New Roman" w:eastAsia="Arial" w:hAnsi="Times New Roman" w:cs="Times New Roman"/>
          <w:sz w:val="28"/>
          <w:szCs w:val="28"/>
          <w:lang w:eastAsia="ru-RU"/>
        </w:rPr>
        <w:t>нагрузка в каждом упражнении,</w:t>
      </w:r>
    </w:p>
    <w:p w:rsidR="000C479A" w:rsidRPr="000C479A" w:rsidRDefault="000C479A" w:rsidP="00233AD9">
      <w:pPr>
        <w:numPr>
          <w:ilvl w:val="0"/>
          <w:numId w:val="9"/>
        </w:numPr>
        <w:tabs>
          <w:tab w:val="left" w:pos="520"/>
        </w:tabs>
        <w:spacing w:after="0" w:line="240" w:lineRule="auto"/>
        <w:ind w:firstLine="709"/>
        <w:jc w:val="both"/>
        <w:rPr>
          <w:rFonts w:ascii="Times New Roman" w:eastAsia="Arial" w:hAnsi="Times New Roman" w:cs="Times New Roman"/>
          <w:sz w:val="28"/>
          <w:szCs w:val="28"/>
          <w:lang w:eastAsia="ru-RU"/>
        </w:rPr>
      </w:pPr>
      <w:r w:rsidRPr="000C479A">
        <w:rPr>
          <w:rFonts w:ascii="Times New Roman" w:eastAsia="Arial" w:hAnsi="Times New Roman" w:cs="Times New Roman"/>
          <w:sz w:val="28"/>
          <w:szCs w:val="28"/>
          <w:lang w:eastAsia="ru-RU"/>
        </w:rPr>
        <w:t>длительность и темп выполнения упражнений;</w:t>
      </w:r>
    </w:p>
    <w:p w:rsidR="000C479A" w:rsidRPr="000C479A" w:rsidRDefault="000C479A" w:rsidP="00233AD9">
      <w:pPr>
        <w:numPr>
          <w:ilvl w:val="0"/>
          <w:numId w:val="9"/>
        </w:numPr>
        <w:tabs>
          <w:tab w:val="left" w:pos="524"/>
        </w:tabs>
        <w:spacing w:after="0" w:line="240" w:lineRule="auto"/>
        <w:ind w:right="20" w:firstLine="709"/>
        <w:jc w:val="both"/>
        <w:rPr>
          <w:rFonts w:ascii="Times New Roman" w:eastAsia="Arial" w:hAnsi="Times New Roman" w:cs="Times New Roman"/>
          <w:sz w:val="28"/>
          <w:szCs w:val="28"/>
          <w:lang w:eastAsia="ru-RU"/>
        </w:rPr>
      </w:pPr>
      <w:r w:rsidRPr="000C479A">
        <w:rPr>
          <w:rFonts w:ascii="Times New Roman" w:eastAsia="Arial" w:hAnsi="Times New Roman" w:cs="Times New Roman"/>
          <w:sz w:val="28"/>
          <w:szCs w:val="28"/>
          <w:lang w:eastAsia="ru-RU"/>
        </w:rPr>
        <w:t>количество максимальных и субмаксимальных нагрузок, составляющих 50% и более от предельного результата в соревновательных упражнениях.</w:t>
      </w:r>
    </w:p>
    <w:p w:rsidR="000C479A" w:rsidRPr="000C479A" w:rsidRDefault="000C479A" w:rsidP="00C9601A">
      <w:pPr>
        <w:spacing w:after="0" w:line="240" w:lineRule="auto"/>
        <w:ind w:firstLine="709"/>
        <w:jc w:val="both"/>
        <w:rPr>
          <w:rFonts w:ascii="Times New Roman" w:eastAsia="Arial" w:hAnsi="Times New Roman" w:cs="Times New Roman"/>
          <w:sz w:val="28"/>
          <w:szCs w:val="28"/>
          <w:lang w:eastAsia="ru-RU"/>
        </w:rPr>
      </w:pPr>
      <w:r w:rsidRPr="000C479A">
        <w:rPr>
          <w:rFonts w:ascii="Times New Roman" w:eastAsia="Arial" w:hAnsi="Times New Roman" w:cs="Times New Roman"/>
          <w:sz w:val="28"/>
          <w:szCs w:val="28"/>
          <w:lang w:eastAsia="ru-RU"/>
        </w:rPr>
        <w:t>При этом обязательно учитываются:</w:t>
      </w:r>
    </w:p>
    <w:p w:rsidR="000C479A" w:rsidRPr="000C479A" w:rsidRDefault="00C9601A" w:rsidP="00C9601A">
      <w:pPr>
        <w:spacing w:after="0" w:line="240" w:lineRule="auto"/>
        <w:ind w:firstLine="709"/>
        <w:jc w:val="both"/>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 xml:space="preserve">- </w:t>
      </w:r>
      <w:r w:rsidR="000C479A" w:rsidRPr="000C479A">
        <w:rPr>
          <w:rFonts w:ascii="Times New Roman" w:eastAsia="Arial" w:hAnsi="Times New Roman" w:cs="Times New Roman"/>
          <w:sz w:val="28"/>
          <w:szCs w:val="28"/>
          <w:lang w:eastAsia="ru-RU"/>
        </w:rPr>
        <w:t>нагрузка в предыдущих занятиях;</w:t>
      </w:r>
    </w:p>
    <w:p w:rsidR="000C479A" w:rsidRPr="000C479A" w:rsidRDefault="00C9601A" w:rsidP="00C9601A">
      <w:pPr>
        <w:spacing w:after="0" w:line="240" w:lineRule="auto"/>
        <w:ind w:firstLine="709"/>
        <w:jc w:val="both"/>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 xml:space="preserve">- </w:t>
      </w:r>
      <w:r w:rsidR="000C479A" w:rsidRPr="000C479A">
        <w:rPr>
          <w:rFonts w:ascii="Times New Roman" w:eastAsia="Arial" w:hAnsi="Times New Roman" w:cs="Times New Roman"/>
          <w:sz w:val="28"/>
          <w:szCs w:val="28"/>
          <w:lang w:eastAsia="ru-RU"/>
        </w:rPr>
        <w:t>степень восстановления после предыдущих занятий.</w:t>
      </w:r>
    </w:p>
    <w:p w:rsidR="000C479A" w:rsidRPr="000C479A" w:rsidRDefault="000C479A" w:rsidP="00C9601A">
      <w:pPr>
        <w:spacing w:after="0" w:line="240" w:lineRule="auto"/>
        <w:jc w:val="both"/>
        <w:rPr>
          <w:rFonts w:ascii="Times New Roman" w:eastAsia="Times New Roman" w:hAnsi="Times New Roman" w:cs="Times New Roman"/>
          <w:sz w:val="28"/>
          <w:szCs w:val="28"/>
          <w:lang w:eastAsia="ru-RU"/>
        </w:rPr>
      </w:pPr>
    </w:p>
    <w:p w:rsidR="000C479A" w:rsidRDefault="000C479A" w:rsidP="00C9601A">
      <w:pPr>
        <w:spacing w:after="0" w:line="240" w:lineRule="auto"/>
        <w:ind w:right="20" w:firstLine="709"/>
        <w:jc w:val="both"/>
        <w:rPr>
          <w:rFonts w:ascii="Times New Roman" w:eastAsia="Arial" w:hAnsi="Times New Roman" w:cs="Times New Roman"/>
          <w:sz w:val="28"/>
          <w:szCs w:val="28"/>
          <w:lang w:eastAsia="ru-RU"/>
        </w:rPr>
      </w:pPr>
      <w:r w:rsidRPr="000C479A">
        <w:rPr>
          <w:rFonts w:ascii="Times New Roman" w:eastAsia="Arial" w:hAnsi="Times New Roman" w:cs="Times New Roman"/>
          <w:sz w:val="28"/>
          <w:szCs w:val="28"/>
          <w:lang w:eastAsia="ru-RU"/>
        </w:rPr>
        <w:t>После того как определено общее направление тренировочного процесса в годичном цикле, т. е. обозначены периоды цикла, количество месячных циклов в каждом периоде и этапе подготовки, и количество соревнований, в которых должен выступать спортсмен, составляется месячный план тренировочной работы.</w:t>
      </w:r>
    </w:p>
    <w:p w:rsidR="000C479A" w:rsidRPr="000C479A" w:rsidRDefault="00C9601A" w:rsidP="00C9601A">
      <w:pPr>
        <w:spacing w:after="0" w:line="240" w:lineRule="auto"/>
        <w:ind w:right="20" w:firstLine="709"/>
        <w:jc w:val="both"/>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 xml:space="preserve">С </w:t>
      </w:r>
      <w:r w:rsidR="000C479A" w:rsidRPr="000C479A">
        <w:rPr>
          <w:rFonts w:ascii="Times New Roman" w:eastAsia="Arial" w:hAnsi="Times New Roman" w:cs="Times New Roman"/>
          <w:sz w:val="28"/>
          <w:szCs w:val="28"/>
          <w:lang w:eastAsia="ru-RU"/>
        </w:rPr>
        <w:t>увеличением общего годового объема часов по этапам спортивной подготовки изменяется соотношение времени на различные виды подготовки. Повышается удельный вес нагрузок на спортивно-техническую, специальную физическую, тактическую и психологическую подготовку. Ориентировочное соотношение средств физической и технико-тактической подготовки (%), а также общей и специальной физической подготовки по этапам освоения спортивной подготовки представлено в приложении № 2 к ФССП по футболу.</w:t>
      </w:r>
    </w:p>
    <w:p w:rsidR="000C479A" w:rsidRDefault="000C479A" w:rsidP="00C9601A">
      <w:pPr>
        <w:spacing w:after="0" w:line="240" w:lineRule="auto"/>
        <w:ind w:firstLine="709"/>
        <w:jc w:val="both"/>
        <w:rPr>
          <w:rFonts w:ascii="Times New Roman" w:eastAsia="Times New Roman" w:hAnsi="Times New Roman" w:cs="Times New Roman"/>
          <w:sz w:val="28"/>
          <w:szCs w:val="28"/>
          <w:lang w:eastAsia="ru-RU"/>
        </w:rPr>
      </w:pPr>
    </w:p>
    <w:p w:rsidR="00EE11AA" w:rsidRDefault="00EE11AA" w:rsidP="00C9601A">
      <w:pPr>
        <w:spacing w:after="0" w:line="240" w:lineRule="auto"/>
        <w:jc w:val="both"/>
        <w:rPr>
          <w:rFonts w:ascii="Times New Roman" w:eastAsia="Times New Roman" w:hAnsi="Times New Roman" w:cs="Times New Roman"/>
          <w:b/>
          <w:sz w:val="36"/>
          <w:szCs w:val="36"/>
          <w:lang w:eastAsia="ru-RU"/>
        </w:rPr>
      </w:pPr>
      <w:r w:rsidRPr="00EE11AA">
        <w:rPr>
          <w:rFonts w:ascii="Times New Roman" w:eastAsia="Times New Roman" w:hAnsi="Times New Roman" w:cs="Times New Roman"/>
          <w:b/>
          <w:sz w:val="36"/>
          <w:szCs w:val="36"/>
          <w:lang w:eastAsia="ru-RU"/>
        </w:rPr>
        <w:t>1.4 Методическая часть.</w:t>
      </w:r>
    </w:p>
    <w:p w:rsidR="00E0045C" w:rsidRPr="00E0045C" w:rsidRDefault="00E0045C" w:rsidP="00DC0EF3">
      <w:pPr>
        <w:spacing w:after="0" w:line="240" w:lineRule="auto"/>
        <w:jc w:val="both"/>
        <w:rPr>
          <w:rFonts w:ascii="Times New Roman" w:eastAsia="Times New Roman" w:hAnsi="Times New Roman" w:cs="Times New Roman"/>
          <w:b/>
          <w:sz w:val="28"/>
          <w:szCs w:val="28"/>
          <w:lang w:eastAsia="ru-RU"/>
        </w:rPr>
      </w:pPr>
      <w:r w:rsidRPr="00E0045C">
        <w:rPr>
          <w:rFonts w:ascii="Times New Roman" w:eastAsia="Times New Roman" w:hAnsi="Times New Roman" w:cs="Times New Roman"/>
          <w:b/>
          <w:sz w:val="28"/>
          <w:szCs w:val="28"/>
          <w:lang w:eastAsia="ru-RU"/>
        </w:rPr>
        <w:t>1.4.1</w:t>
      </w:r>
      <w:r w:rsidR="00C9601A">
        <w:rPr>
          <w:rFonts w:ascii="Times New Roman" w:eastAsia="Times New Roman" w:hAnsi="Times New Roman" w:cs="Times New Roman"/>
          <w:b/>
          <w:sz w:val="28"/>
          <w:szCs w:val="28"/>
          <w:lang w:eastAsia="ru-RU"/>
        </w:rPr>
        <w:t xml:space="preserve">. </w:t>
      </w:r>
      <w:r w:rsidRPr="00E0045C">
        <w:rPr>
          <w:rFonts w:ascii="Times New Roman" w:eastAsia="Times New Roman" w:hAnsi="Times New Roman" w:cs="Times New Roman"/>
          <w:b/>
          <w:sz w:val="28"/>
          <w:szCs w:val="28"/>
          <w:lang w:eastAsia="ru-RU"/>
        </w:rPr>
        <w:t>Рекомендации  по  проведению  отбора  лиц  для их спортивной подготовки, включающие в себя мероприятия по просмотру  и тестированию кандидатов для зачисления на спортивную подготовку.</w:t>
      </w:r>
    </w:p>
    <w:p w:rsidR="00E0045C" w:rsidRDefault="00E0045C" w:rsidP="00C9601A">
      <w:pPr>
        <w:ind w:firstLine="709"/>
        <w:jc w:val="both"/>
        <w:rPr>
          <w:rFonts w:ascii="Times New Roman" w:eastAsia="Times New Roman" w:hAnsi="Times New Roman" w:cs="Times New Roman"/>
          <w:sz w:val="28"/>
          <w:szCs w:val="28"/>
          <w:lang w:eastAsia="ru-RU"/>
        </w:rPr>
      </w:pPr>
      <w:r w:rsidRPr="00E0045C">
        <w:rPr>
          <w:rFonts w:ascii="Times New Roman" w:eastAsia="Times New Roman" w:hAnsi="Times New Roman" w:cs="Times New Roman"/>
          <w:sz w:val="28"/>
          <w:szCs w:val="28"/>
          <w:lang w:eastAsia="ru-RU"/>
        </w:rPr>
        <w:t xml:space="preserve">Рекомендации по проведению отбора лиц для их спортивной подготовки, включающие в себя мероприятия по просмотру и тестированию кандидатов для зачисления на спортивную подготовку Индивидуальный отбор проводится в целях выявления у поступающих физических, технических, координационных, </w:t>
      </w:r>
      <w:r w:rsidRPr="00E0045C">
        <w:rPr>
          <w:rFonts w:ascii="Times New Roman" w:eastAsia="Times New Roman" w:hAnsi="Times New Roman" w:cs="Times New Roman"/>
          <w:sz w:val="28"/>
          <w:szCs w:val="28"/>
          <w:lang w:eastAsia="ru-RU"/>
        </w:rPr>
        <w:lastRenderedPageBreak/>
        <w:t>психологических способностей и (или) двигательных умений, необходимых для освоения соответствующей программ. Индивидуальный отбор проводится при приеме в Учреждение на этап начальной подготовки, тренировочный этап (этап спортивной специализации), этап совершенствования спортивного мастерства, этап высшего спортивного мастерства и при переходе из другой физкультурно-спортивной организации спортивной подготовки по виду спорта футбол. Индивидуальный отбор включает в себя два этапа: 1 этап - тестирование по выполнению нормативов общей физической, специальной физической, технической и теоретической подготовки, для зачисления в группы на различные этапы спортивной подготовки в соответствии с утвержденным федеральным стандартом по виду спорта футбол; 2 этап - просмотр поступающего в условиях тренировочного процесса для выявления технической оснащенности и уровня игрового мышления.</w:t>
      </w:r>
      <w:r w:rsidR="00C9601A">
        <w:rPr>
          <w:rFonts w:ascii="Times New Roman" w:eastAsia="Times New Roman" w:hAnsi="Times New Roman" w:cs="Times New Roman"/>
          <w:sz w:val="28"/>
          <w:szCs w:val="28"/>
          <w:lang w:eastAsia="ru-RU"/>
        </w:rPr>
        <w:t xml:space="preserve"> </w:t>
      </w:r>
      <w:r w:rsidRPr="00E0045C">
        <w:rPr>
          <w:rFonts w:ascii="Times New Roman" w:eastAsia="Times New Roman" w:hAnsi="Times New Roman" w:cs="Times New Roman"/>
          <w:sz w:val="28"/>
          <w:szCs w:val="28"/>
          <w:lang w:eastAsia="ru-RU"/>
        </w:rPr>
        <w:t>К индивидуальному отбору допускаются поступающие, представившие полный пакет документов для зачисления в Учреждение, в соответствии с Положением о порядке приема, зачислении, переводе, отчислении и восстановлении лиц в Учреждение. Учреждение самостоятельно устанавливает сроки приема документов в текущем году, но не позднее, чем за две недели до проведения индивидуального отбора. Последний день приема документов за два дня до начала индивидуального отбора. Лица, прошедшие первый этап отбора, определяются по наивысшему среднему баллу выполненных тестовых упражнений, и получают возможность участвовать во втором этапе. Для оценки результатов индивидуального отбора в Учреждении принимается трехбалльная система оценки показателей. Баллы фиксируются в протоколе индивидуального отбора секретарем комиссии. Учреждение самостоятельно устанавливает систему оценок контрольных упражнений (тестов) по трехбалльной системе (по трем уровням): - средний уровень - 1 балл; - выше среднего уровня - 2 балла</w:t>
      </w:r>
      <w:r w:rsidR="004907C0">
        <w:rPr>
          <w:rFonts w:ascii="Times New Roman" w:eastAsia="Times New Roman" w:hAnsi="Times New Roman" w:cs="Times New Roman"/>
          <w:sz w:val="28"/>
          <w:szCs w:val="28"/>
          <w:lang w:eastAsia="ru-RU"/>
        </w:rPr>
        <w:t xml:space="preserve">; - высокий уровень -3 балла. </w:t>
      </w:r>
      <w:r w:rsidRPr="00E0045C">
        <w:rPr>
          <w:rFonts w:ascii="Times New Roman" w:eastAsia="Times New Roman" w:hAnsi="Times New Roman" w:cs="Times New Roman"/>
          <w:sz w:val="28"/>
          <w:szCs w:val="28"/>
          <w:lang w:eastAsia="ru-RU"/>
        </w:rPr>
        <w:t xml:space="preserve"> Успешно прошедшими индивидуальный отбор считаются поступающие получившие средний балл не ниже «2»</w:t>
      </w:r>
      <w:r>
        <w:rPr>
          <w:rFonts w:ascii="Times New Roman" w:eastAsia="Times New Roman" w:hAnsi="Times New Roman" w:cs="Times New Roman"/>
          <w:sz w:val="28"/>
          <w:szCs w:val="28"/>
          <w:lang w:eastAsia="ru-RU"/>
        </w:rPr>
        <w:t>.</w:t>
      </w:r>
    </w:p>
    <w:p w:rsidR="004E6A8C" w:rsidRPr="004E6A8C" w:rsidRDefault="004E6A8C" w:rsidP="00DC0EF3">
      <w:pPr>
        <w:spacing w:after="0" w:line="240" w:lineRule="auto"/>
        <w:jc w:val="both"/>
        <w:rPr>
          <w:rFonts w:ascii="Times New Roman" w:eastAsia="Times New Roman" w:hAnsi="Times New Roman" w:cs="Times New Roman"/>
          <w:b/>
          <w:sz w:val="28"/>
          <w:szCs w:val="28"/>
          <w:lang w:eastAsia="ru-RU"/>
        </w:rPr>
      </w:pPr>
      <w:r w:rsidRPr="004E6A8C">
        <w:rPr>
          <w:rFonts w:ascii="Times New Roman" w:eastAsia="Times New Roman" w:hAnsi="Times New Roman" w:cs="Times New Roman"/>
          <w:b/>
          <w:sz w:val="28"/>
          <w:szCs w:val="28"/>
          <w:lang w:eastAsia="ru-RU"/>
        </w:rPr>
        <w:t>1.4.2 Перечень видов спортивной подготовки, применяемых в тренировочном процессе, средства и методы спортивной тренировки.</w:t>
      </w:r>
    </w:p>
    <w:p w:rsidR="005044AE" w:rsidRPr="005044AE" w:rsidRDefault="005044AE" w:rsidP="00C9601A">
      <w:pPr>
        <w:spacing w:after="0" w:line="240" w:lineRule="auto"/>
        <w:ind w:firstLine="709"/>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Спортивная подготовка - это процесс, который реализуется определенными средствами. Эти средства характеризуют данный процесс как целенаправленную физическую деятельность. К ним относятся физические упражнения разных типов. Классифицируются они относительно необходимого спортивного усовершенствования, а именно: направленные на подготовку к соревнованиям, на общую подготовку спортсменов и специально-подготовительные. Соревновательные упражнения включают условия схожие с условиями спортивных соревнований, и имеют довольно высокие требования к уровню подготовленности спортсмена. Это делает данный вид упражнений не таким эффективным как специально-подготовительные, поскольку второй вид учитывает особенности опре</w:t>
      </w:r>
      <w:r w:rsidRPr="005044AE">
        <w:rPr>
          <w:rFonts w:ascii="Times New Roman" w:eastAsia="Times New Roman" w:hAnsi="Times New Roman" w:cs="Times New Roman"/>
          <w:sz w:val="28"/>
          <w:szCs w:val="28"/>
          <w:lang w:eastAsia="ru-RU"/>
        </w:rPr>
        <w:lastRenderedPageBreak/>
        <w:t>деленного вида спорта, и не направлен на достижение высоких результатов во время проведения тренировки. Подготовка спортсмена - это комплексный педагогический процесс, который включает в себя множество факторов, которые в целостности способствуют достижению цели. Поэтому разделяют 5 видов спортивной подготовки:</w:t>
      </w:r>
    </w:p>
    <w:p w:rsidR="005044AE" w:rsidRPr="005044AE" w:rsidRDefault="005044AE" w:rsidP="00C9601A">
      <w:pPr>
        <w:spacing w:after="0" w:line="240" w:lineRule="auto"/>
        <w:jc w:val="both"/>
        <w:rPr>
          <w:rFonts w:ascii="Times New Roman" w:eastAsia="Times New Roman" w:hAnsi="Times New Roman" w:cs="Times New Roman"/>
          <w:sz w:val="28"/>
          <w:szCs w:val="28"/>
          <w:lang w:eastAsia="ru-RU"/>
        </w:rPr>
      </w:pPr>
      <w:r w:rsidRPr="00C9601A">
        <w:rPr>
          <w:rFonts w:ascii="Times New Roman" w:eastAsia="Times New Roman" w:hAnsi="Times New Roman" w:cs="Times New Roman"/>
          <w:b/>
          <w:sz w:val="28"/>
          <w:szCs w:val="28"/>
          <w:lang w:eastAsia="ru-RU"/>
        </w:rPr>
        <w:t>Теоретическая подготовка.</w:t>
      </w:r>
      <w:r w:rsidRPr="005044AE">
        <w:rPr>
          <w:rFonts w:ascii="Times New Roman" w:eastAsia="Times New Roman" w:hAnsi="Times New Roman" w:cs="Times New Roman"/>
          <w:sz w:val="28"/>
          <w:szCs w:val="28"/>
          <w:lang w:eastAsia="ru-RU"/>
        </w:rPr>
        <w:t xml:space="preserve"> Базу или центр спортивной подготовки составляют все необходимые теоретические знания и навыки, которые необходимы для успешного физического развития в рамках определенного вида спорта. </w:t>
      </w:r>
    </w:p>
    <w:p w:rsidR="005044AE" w:rsidRPr="005044AE" w:rsidRDefault="005044AE" w:rsidP="00C9601A">
      <w:pPr>
        <w:spacing w:after="0" w:line="240" w:lineRule="auto"/>
        <w:jc w:val="both"/>
        <w:rPr>
          <w:rFonts w:ascii="Times New Roman" w:eastAsia="Times New Roman" w:hAnsi="Times New Roman" w:cs="Times New Roman"/>
          <w:sz w:val="28"/>
          <w:szCs w:val="28"/>
          <w:lang w:eastAsia="ru-RU"/>
        </w:rPr>
      </w:pPr>
      <w:r w:rsidRPr="00C9601A">
        <w:rPr>
          <w:rFonts w:ascii="Times New Roman" w:eastAsia="Times New Roman" w:hAnsi="Times New Roman" w:cs="Times New Roman"/>
          <w:b/>
          <w:sz w:val="28"/>
          <w:szCs w:val="28"/>
          <w:lang w:eastAsia="ru-RU"/>
        </w:rPr>
        <w:t>Физическая подготовка.</w:t>
      </w:r>
      <w:r w:rsidRPr="005044AE">
        <w:rPr>
          <w:rFonts w:ascii="Times New Roman" w:eastAsia="Times New Roman" w:hAnsi="Times New Roman" w:cs="Times New Roman"/>
          <w:sz w:val="28"/>
          <w:szCs w:val="28"/>
          <w:lang w:eastAsia="ru-RU"/>
        </w:rPr>
        <w:t xml:space="preserve"> Процесс развития физических качеств и функциональных возможностей организма, с целью осуществления возможности достижения высоких спортивных результатов. </w:t>
      </w:r>
    </w:p>
    <w:p w:rsidR="005044AE" w:rsidRPr="005044AE" w:rsidRDefault="005044AE" w:rsidP="00C9601A">
      <w:pPr>
        <w:spacing w:after="0" w:line="240" w:lineRule="auto"/>
        <w:jc w:val="both"/>
        <w:rPr>
          <w:rFonts w:ascii="Times New Roman" w:eastAsia="Times New Roman" w:hAnsi="Times New Roman" w:cs="Times New Roman"/>
          <w:sz w:val="28"/>
          <w:szCs w:val="28"/>
          <w:lang w:eastAsia="ru-RU"/>
        </w:rPr>
      </w:pPr>
      <w:r w:rsidRPr="00C9601A">
        <w:rPr>
          <w:rFonts w:ascii="Times New Roman" w:eastAsia="Times New Roman" w:hAnsi="Times New Roman" w:cs="Times New Roman"/>
          <w:b/>
          <w:sz w:val="28"/>
          <w:szCs w:val="28"/>
          <w:lang w:eastAsia="ru-RU"/>
        </w:rPr>
        <w:t>Техническая подготовка.</w:t>
      </w:r>
      <w:r w:rsidRPr="005044AE">
        <w:rPr>
          <w:rFonts w:ascii="Times New Roman" w:eastAsia="Times New Roman" w:hAnsi="Times New Roman" w:cs="Times New Roman"/>
          <w:sz w:val="28"/>
          <w:szCs w:val="28"/>
          <w:lang w:eastAsia="ru-RU"/>
        </w:rPr>
        <w:t xml:space="preserve"> Этот вид подготовки подразумевает овладение определенными техническими навыками двигательной деятельности, которые присущи отдельным видам спорта.</w:t>
      </w:r>
    </w:p>
    <w:p w:rsidR="005044AE" w:rsidRPr="005044AE" w:rsidRDefault="005044AE" w:rsidP="00C9601A">
      <w:pPr>
        <w:spacing w:after="0" w:line="240" w:lineRule="auto"/>
        <w:jc w:val="both"/>
        <w:rPr>
          <w:rFonts w:ascii="Times New Roman" w:eastAsia="Times New Roman" w:hAnsi="Times New Roman" w:cs="Times New Roman"/>
          <w:sz w:val="28"/>
          <w:szCs w:val="28"/>
          <w:lang w:eastAsia="ru-RU"/>
        </w:rPr>
      </w:pPr>
      <w:r w:rsidRPr="00C9601A">
        <w:rPr>
          <w:rFonts w:ascii="Times New Roman" w:eastAsia="Times New Roman" w:hAnsi="Times New Roman" w:cs="Times New Roman"/>
          <w:b/>
          <w:sz w:val="28"/>
          <w:szCs w:val="28"/>
          <w:lang w:eastAsia="ru-RU"/>
        </w:rPr>
        <w:t>Тактическая подготовка.</w:t>
      </w:r>
      <w:r w:rsidRPr="005044AE">
        <w:rPr>
          <w:rFonts w:ascii="Times New Roman" w:eastAsia="Times New Roman" w:hAnsi="Times New Roman" w:cs="Times New Roman"/>
          <w:sz w:val="28"/>
          <w:szCs w:val="28"/>
          <w:lang w:eastAsia="ru-RU"/>
        </w:rPr>
        <w:t xml:space="preserve"> Это процесс овладения рациональными тактическими приемами для ведения эффективной соревновательной деятельности. При этом специальные технические приемы - неотъемлемая часть данной подготовки. </w:t>
      </w:r>
    </w:p>
    <w:p w:rsidR="005044AE" w:rsidRPr="005044AE" w:rsidRDefault="005044AE" w:rsidP="00C9601A">
      <w:pPr>
        <w:spacing w:after="0" w:line="240" w:lineRule="auto"/>
        <w:jc w:val="both"/>
        <w:rPr>
          <w:rFonts w:ascii="Times New Roman" w:eastAsia="Times New Roman" w:hAnsi="Times New Roman" w:cs="Times New Roman"/>
          <w:sz w:val="28"/>
          <w:szCs w:val="28"/>
          <w:lang w:eastAsia="ru-RU"/>
        </w:rPr>
      </w:pPr>
      <w:r w:rsidRPr="00C9601A">
        <w:rPr>
          <w:rFonts w:ascii="Times New Roman" w:eastAsia="Times New Roman" w:hAnsi="Times New Roman" w:cs="Times New Roman"/>
          <w:b/>
          <w:sz w:val="28"/>
          <w:szCs w:val="28"/>
          <w:lang w:eastAsia="ru-RU"/>
        </w:rPr>
        <w:t>Психологическая подготовка.</w:t>
      </w:r>
      <w:r w:rsidRPr="005044AE">
        <w:rPr>
          <w:rFonts w:ascii="Times New Roman" w:eastAsia="Times New Roman" w:hAnsi="Times New Roman" w:cs="Times New Roman"/>
          <w:sz w:val="28"/>
          <w:szCs w:val="28"/>
          <w:lang w:eastAsia="ru-RU"/>
        </w:rPr>
        <w:t xml:space="preserve"> Спортивная деятельность напрямую связана с психологическим давлением. Поэтому подготовка спортсмена должна предусматривать развитие стрессоустойчивости, его моральных и волевых качеств. </w:t>
      </w:r>
    </w:p>
    <w:p w:rsidR="005044AE" w:rsidRPr="005044AE" w:rsidRDefault="005044AE" w:rsidP="00C9601A">
      <w:pPr>
        <w:spacing w:after="0" w:line="240" w:lineRule="auto"/>
        <w:ind w:firstLine="709"/>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Техническая подготовка. Этот вид подготовки подразумевает овладение определенными техническими навыками двигательной деятельности, которые присущи отдельным видам спорта.</w:t>
      </w:r>
    </w:p>
    <w:p w:rsidR="005044AE" w:rsidRPr="005044AE" w:rsidRDefault="005044AE" w:rsidP="00C9601A">
      <w:pPr>
        <w:spacing w:after="0" w:line="240" w:lineRule="auto"/>
        <w:ind w:firstLine="709"/>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 xml:space="preserve"> Тактическая подготовка. Это процесс овладения рациональными тактическими приемами для ведения эффективной соревновательной деятельности. При этом специальные технические приемы - неотъемлемая часть данной подготовки.</w:t>
      </w:r>
    </w:p>
    <w:p w:rsidR="005044AE" w:rsidRPr="005044AE" w:rsidRDefault="005044AE" w:rsidP="00C9601A">
      <w:pPr>
        <w:spacing w:after="0" w:line="240" w:lineRule="auto"/>
        <w:ind w:firstLine="709"/>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 xml:space="preserve"> Психологическая подготовка. Спортивная деятельность напрямую связана с психологическим давлением. Поэтому подготовка спортсмена должна предусматривать развитие стрессоустойчивости, его моральных и волевых качеств. Следует также отметить, что спортивная подготовка - это целенаправленный педагогический процесс, который должен быть грамотно и методически верно организован с точки зрения чередования и объединения всех видов. Основными средствами спортивной тренировки являются физические упражнения, оздоровительные силы природной среды и гигиенические факторы. Физические упражнения - это двигательные действия, при выполнении которых решаются задачи спортивной тренировки. Оздоровительные силы природной среды и гигиенические факторы (солнечная радиация, свойства воздушной и водной среды и пр.) служат средствами укрепления здоровья, закаливания и повышения работоспособности человека. Физические упражнения в сочетании с естественными факторами закаливания помогают повысить общую устойчивость организма к неблагоприятным воздействиям внешней среды. «В спортивной тренировке под термином «метод» следует понимать «способ применения основных средств тренировки и совокупность приемов и правил деятельности спортсмена и трене</w:t>
      </w:r>
      <w:r w:rsidRPr="005044AE">
        <w:rPr>
          <w:rFonts w:ascii="Times New Roman" w:eastAsia="Times New Roman" w:hAnsi="Times New Roman" w:cs="Times New Roman"/>
          <w:sz w:val="28"/>
          <w:szCs w:val="28"/>
          <w:lang w:eastAsia="ru-RU"/>
        </w:rPr>
        <w:lastRenderedPageBreak/>
        <w:t>ра». В процессе спортивной тренировки используются две большие группы методов: общепедагогические, включающие словесные и наглядные методы, и практические, включающие методы строго регламентированного упражнения, игровой и соревновательный.</w:t>
      </w:r>
    </w:p>
    <w:p w:rsidR="00C9601A" w:rsidRDefault="005044AE" w:rsidP="00C9601A">
      <w:pPr>
        <w:spacing w:after="0" w:line="240" w:lineRule="auto"/>
        <w:ind w:firstLine="709"/>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Метод строго регламентированного упражнения. В методах этого типа деятельность занимающихся организуется и регулируется с возможно полной регламентацией, которая состоит из: - твердо предписанной программы движений (заранее обусловленный состав движений, порядок их повторения, изменения и связи друг с другом); - точном дозировании нагрузки, управление ее динамикой по ходу упражнения, а также в возможно четком нормировании интервалов отдыха и строго установленном порядке чередования их с фазами нагрузки. - создания или использования внешних условий, облегчающих управление действиями занимающихся (построение и распределение группы на местах занятий, использование вспомогательных снарядов, тренажеров и других технических устройств, способствующих выполнению заданий, дозирование нагрузки, контролю за ее воздействием). Смысл такой регламентации заключается в том, чтобы обеспечить оптимальные условия для усвоения новых двигательных умений, навыков или гарантировать точно направленное воздействие на развитие качеств и способностей. Методы строго регламентированного упражнения имеют множество конкретных вариантов, применение которых зависит в первую очередь от содержания занятий и этапов, последовательно сменяющихся в процессе подготовки. В спортивной практике выделяется ряд разновидностей методов строго регламентированного упражнения. К ним относятся, прежде всего, две основные группы: методы, преимущественно направленные на освоение спортивной техники, и методы, преимущественно направленные на воспитание двигательных качеств.</w:t>
      </w:r>
      <w:r w:rsidR="00C9601A">
        <w:rPr>
          <w:rFonts w:ascii="Times New Roman" w:eastAsia="Times New Roman" w:hAnsi="Times New Roman" w:cs="Times New Roman"/>
          <w:sz w:val="28"/>
          <w:szCs w:val="28"/>
          <w:lang w:eastAsia="ru-RU"/>
        </w:rPr>
        <w:t xml:space="preserve"> </w:t>
      </w:r>
    </w:p>
    <w:p w:rsidR="005044AE" w:rsidRPr="005044AE" w:rsidRDefault="005044AE" w:rsidP="00C9601A">
      <w:pPr>
        <w:spacing w:after="0" w:line="240" w:lineRule="auto"/>
        <w:ind w:firstLine="709"/>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Игровой метод Значение игры как многообразного общественного явления выходит далеко за сферу физического воспитания и даже воспитания в целом. Однако одна из главнейших функций игры - педагогическая: игра издавна является одним из основных средств и методов воспитания в широком смысле слова.</w:t>
      </w:r>
    </w:p>
    <w:p w:rsidR="005044AE" w:rsidRPr="005044AE" w:rsidRDefault="005044AE" w:rsidP="00C9601A">
      <w:pPr>
        <w:spacing w:after="0" w:line="240" w:lineRule="auto"/>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 xml:space="preserve"> Соревновательный метод в процессе спортивных тренировок используется как в относительно элементарных формах, так и в развернутой форме. Основная определяющая черта соревновательного метода - сопоставление сил в условиях упорядоченного соперничества, борьбы за первенство или возможно высокое достижение. Отсюда вытекают и все другие особенности этого метода. Фактор соперничества в процессе состязаний, а также условия их организации и проведения создают особый эмоциональный и физиологический «фон», который усиливает воздействие физических упражнений и может способствовать максимальному появлению функциональных возможностей организма. Во время состязаний, особенно значимых в личном и в общественном отношениях, в большей мере, чем в игре, выражены моменты психической напряженности. Здесь постоянно действует фактор противодействия, противоборства, столкновения противоположно направленных интересов.</w:t>
      </w:r>
      <w:r w:rsidR="00C9601A">
        <w:rPr>
          <w:rFonts w:ascii="Times New Roman" w:eastAsia="Times New Roman" w:hAnsi="Times New Roman" w:cs="Times New Roman"/>
          <w:sz w:val="28"/>
          <w:szCs w:val="28"/>
          <w:lang w:eastAsia="ru-RU"/>
        </w:rPr>
        <w:t xml:space="preserve"> </w:t>
      </w:r>
      <w:r w:rsidRPr="005044AE">
        <w:rPr>
          <w:rFonts w:ascii="Times New Roman" w:eastAsia="Times New Roman" w:hAnsi="Times New Roman" w:cs="Times New Roman"/>
          <w:sz w:val="28"/>
          <w:szCs w:val="28"/>
          <w:lang w:eastAsia="ru-RU"/>
        </w:rPr>
        <w:t>Соревновательный метод характеризуется также унификацией предмета состязания, порядка борьбы за победу и способов оценки достижения.</w:t>
      </w:r>
    </w:p>
    <w:p w:rsidR="005044AE" w:rsidRPr="005044AE" w:rsidRDefault="005044AE" w:rsidP="00C9601A">
      <w:pPr>
        <w:spacing w:after="0" w:line="240" w:lineRule="auto"/>
        <w:ind w:firstLine="709"/>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lastRenderedPageBreak/>
        <w:t xml:space="preserve"> Словесные и сенсорные методы - методы использования слова и чувственной информации. В</w:t>
      </w:r>
      <w:r w:rsidR="00C9601A">
        <w:rPr>
          <w:rFonts w:ascii="Times New Roman" w:eastAsia="Times New Roman" w:hAnsi="Times New Roman" w:cs="Times New Roman"/>
          <w:sz w:val="28"/>
          <w:szCs w:val="28"/>
          <w:lang w:eastAsia="ru-RU"/>
        </w:rPr>
        <w:t xml:space="preserve"> </w:t>
      </w:r>
      <w:r w:rsidR="005A3F8D">
        <w:rPr>
          <w:rFonts w:ascii="Times New Roman" w:eastAsia="Times New Roman" w:hAnsi="Times New Roman" w:cs="Times New Roman"/>
          <w:sz w:val="28"/>
          <w:szCs w:val="28"/>
          <w:lang w:eastAsia="ru-RU"/>
        </w:rPr>
        <w:t>учебно-</w:t>
      </w:r>
      <w:r w:rsidRPr="005044AE">
        <w:rPr>
          <w:rFonts w:ascii="Times New Roman" w:eastAsia="Times New Roman" w:hAnsi="Times New Roman" w:cs="Times New Roman"/>
          <w:sz w:val="28"/>
          <w:szCs w:val="28"/>
          <w:lang w:eastAsia="ru-RU"/>
        </w:rPr>
        <w:t xml:space="preserve"> тренировочных занятиях и соревнованиях слово может быть использовано и выражено в форме:</w:t>
      </w:r>
    </w:p>
    <w:p w:rsidR="005044AE" w:rsidRPr="005044AE" w:rsidRDefault="005044AE" w:rsidP="00C9601A">
      <w:pPr>
        <w:spacing w:after="0" w:line="240" w:lineRule="auto"/>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 xml:space="preserve"> - рассказа, беседы, обсуждения;</w:t>
      </w:r>
    </w:p>
    <w:p w:rsidR="005044AE" w:rsidRPr="005044AE" w:rsidRDefault="005044AE" w:rsidP="00C9601A">
      <w:pPr>
        <w:spacing w:after="0" w:line="240" w:lineRule="auto"/>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 xml:space="preserve"> -</w:t>
      </w:r>
      <w:r w:rsidR="00C9601A">
        <w:rPr>
          <w:rFonts w:ascii="Times New Roman" w:eastAsia="Times New Roman" w:hAnsi="Times New Roman" w:cs="Times New Roman"/>
          <w:sz w:val="28"/>
          <w:szCs w:val="28"/>
          <w:lang w:eastAsia="ru-RU"/>
        </w:rPr>
        <w:t xml:space="preserve"> </w:t>
      </w:r>
      <w:r w:rsidRPr="005044AE">
        <w:rPr>
          <w:rFonts w:ascii="Times New Roman" w:eastAsia="Times New Roman" w:hAnsi="Times New Roman" w:cs="Times New Roman"/>
          <w:sz w:val="28"/>
          <w:szCs w:val="28"/>
          <w:lang w:eastAsia="ru-RU"/>
        </w:rPr>
        <w:t>инструктажа (разъяснения задания);</w:t>
      </w:r>
    </w:p>
    <w:p w:rsidR="005044AE" w:rsidRPr="005044AE" w:rsidRDefault="005044AE" w:rsidP="00C9601A">
      <w:pPr>
        <w:spacing w:after="0" w:line="240" w:lineRule="auto"/>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 xml:space="preserve"> -</w:t>
      </w:r>
      <w:r w:rsidR="00C9601A">
        <w:rPr>
          <w:rFonts w:ascii="Times New Roman" w:eastAsia="Times New Roman" w:hAnsi="Times New Roman" w:cs="Times New Roman"/>
          <w:sz w:val="28"/>
          <w:szCs w:val="28"/>
          <w:lang w:eastAsia="ru-RU"/>
        </w:rPr>
        <w:t xml:space="preserve"> </w:t>
      </w:r>
      <w:r w:rsidRPr="005044AE">
        <w:rPr>
          <w:rFonts w:ascii="Times New Roman" w:eastAsia="Times New Roman" w:hAnsi="Times New Roman" w:cs="Times New Roman"/>
          <w:sz w:val="28"/>
          <w:szCs w:val="28"/>
          <w:lang w:eastAsia="ru-RU"/>
        </w:rPr>
        <w:t>сопроводительного пояснения (комментарии по ходу выполнения);</w:t>
      </w:r>
    </w:p>
    <w:p w:rsidR="005044AE" w:rsidRPr="005044AE" w:rsidRDefault="005044AE" w:rsidP="00C9601A">
      <w:pPr>
        <w:spacing w:after="0" w:line="240" w:lineRule="auto"/>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 xml:space="preserve"> -</w:t>
      </w:r>
      <w:r w:rsidR="00C9601A">
        <w:rPr>
          <w:rFonts w:ascii="Times New Roman" w:eastAsia="Times New Roman" w:hAnsi="Times New Roman" w:cs="Times New Roman"/>
          <w:sz w:val="28"/>
          <w:szCs w:val="28"/>
          <w:lang w:eastAsia="ru-RU"/>
        </w:rPr>
        <w:t xml:space="preserve"> </w:t>
      </w:r>
      <w:r w:rsidRPr="005044AE">
        <w:rPr>
          <w:rFonts w:ascii="Times New Roman" w:eastAsia="Times New Roman" w:hAnsi="Times New Roman" w:cs="Times New Roman"/>
          <w:sz w:val="28"/>
          <w:szCs w:val="28"/>
          <w:lang w:eastAsia="ru-RU"/>
        </w:rPr>
        <w:t>указаний и команд (в повелительном наклонении); -оценки (текущая коррекция выполнения);</w:t>
      </w:r>
    </w:p>
    <w:p w:rsidR="00B303E4" w:rsidRDefault="005044AE" w:rsidP="00C9601A">
      <w:pPr>
        <w:spacing w:after="0" w:line="240" w:lineRule="auto"/>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 xml:space="preserve"> -</w:t>
      </w:r>
      <w:r w:rsidR="00C9601A">
        <w:rPr>
          <w:rFonts w:ascii="Times New Roman" w:eastAsia="Times New Roman" w:hAnsi="Times New Roman" w:cs="Times New Roman"/>
          <w:sz w:val="28"/>
          <w:szCs w:val="28"/>
          <w:lang w:eastAsia="ru-RU"/>
        </w:rPr>
        <w:t xml:space="preserve"> </w:t>
      </w:r>
      <w:r w:rsidRPr="005044AE">
        <w:rPr>
          <w:rFonts w:ascii="Times New Roman" w:eastAsia="Times New Roman" w:hAnsi="Times New Roman" w:cs="Times New Roman"/>
          <w:sz w:val="28"/>
          <w:szCs w:val="28"/>
          <w:lang w:eastAsia="ru-RU"/>
        </w:rPr>
        <w:t xml:space="preserve">словесного отчета и взаимопояснения; </w:t>
      </w:r>
    </w:p>
    <w:p w:rsidR="005044AE" w:rsidRPr="005044AE" w:rsidRDefault="005044AE" w:rsidP="00C9601A">
      <w:pPr>
        <w:spacing w:after="0" w:line="240" w:lineRule="auto"/>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w:t>
      </w:r>
      <w:r w:rsidR="00B303E4">
        <w:rPr>
          <w:rFonts w:ascii="Times New Roman" w:eastAsia="Times New Roman" w:hAnsi="Times New Roman" w:cs="Times New Roman"/>
          <w:sz w:val="28"/>
          <w:szCs w:val="28"/>
          <w:lang w:eastAsia="ru-RU"/>
        </w:rPr>
        <w:t xml:space="preserve"> </w:t>
      </w:r>
      <w:r w:rsidRPr="005044AE">
        <w:rPr>
          <w:rFonts w:ascii="Times New Roman" w:eastAsia="Times New Roman" w:hAnsi="Times New Roman" w:cs="Times New Roman"/>
          <w:sz w:val="28"/>
          <w:szCs w:val="28"/>
          <w:lang w:eastAsia="ru-RU"/>
        </w:rPr>
        <w:t>самопроговаривания стержневых установок выполнения (например, «сильнее», «держать» и др.</w:t>
      </w:r>
    </w:p>
    <w:p w:rsidR="005044AE" w:rsidRPr="005044AE" w:rsidRDefault="005044AE" w:rsidP="00C9601A">
      <w:pPr>
        <w:spacing w:after="0" w:line="240" w:lineRule="auto"/>
        <w:ind w:firstLine="709"/>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Посредством сенсорных методов обеспечивается наглядность: в физическом воспитании, наряду с визуальным восприятием, включает слуховые и мышечные ощущения, что позволяет создание более полной картины выполнения движений, действий, деятельности в целом.</w:t>
      </w:r>
    </w:p>
    <w:p w:rsidR="005044AE" w:rsidRPr="005044AE" w:rsidRDefault="005044AE" w:rsidP="00C9601A">
      <w:pPr>
        <w:spacing w:after="0" w:line="240" w:lineRule="auto"/>
        <w:ind w:firstLine="709"/>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В состав сенсорных методов входят:</w:t>
      </w:r>
    </w:p>
    <w:p w:rsidR="005044AE" w:rsidRPr="005044AE" w:rsidRDefault="005044AE" w:rsidP="00C9601A">
      <w:pPr>
        <w:spacing w:after="0" w:line="240" w:lineRule="auto"/>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 xml:space="preserve"> -</w:t>
      </w:r>
      <w:r w:rsidR="00C9601A">
        <w:rPr>
          <w:rFonts w:ascii="Times New Roman" w:eastAsia="Times New Roman" w:hAnsi="Times New Roman" w:cs="Times New Roman"/>
          <w:sz w:val="28"/>
          <w:szCs w:val="28"/>
          <w:lang w:eastAsia="ru-RU"/>
        </w:rPr>
        <w:t xml:space="preserve"> </w:t>
      </w:r>
      <w:r w:rsidRPr="005044AE">
        <w:rPr>
          <w:rFonts w:ascii="Times New Roman" w:eastAsia="Times New Roman" w:hAnsi="Times New Roman" w:cs="Times New Roman"/>
          <w:sz w:val="28"/>
          <w:szCs w:val="28"/>
          <w:lang w:eastAsia="ru-RU"/>
        </w:rPr>
        <w:t>метод направленного «прочувствования» движения (с акцентом на основе или каких-либо деталей техники);</w:t>
      </w:r>
    </w:p>
    <w:p w:rsidR="00C9601A" w:rsidRDefault="005044AE" w:rsidP="00C9601A">
      <w:pPr>
        <w:spacing w:after="0" w:line="240" w:lineRule="auto"/>
        <w:ind w:firstLine="709"/>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 xml:space="preserve"> -</w:t>
      </w:r>
      <w:r w:rsidR="00C9601A">
        <w:rPr>
          <w:rFonts w:ascii="Times New Roman" w:eastAsia="Times New Roman" w:hAnsi="Times New Roman" w:cs="Times New Roman"/>
          <w:sz w:val="28"/>
          <w:szCs w:val="28"/>
          <w:lang w:eastAsia="ru-RU"/>
        </w:rPr>
        <w:t xml:space="preserve"> </w:t>
      </w:r>
      <w:r w:rsidRPr="005044AE">
        <w:rPr>
          <w:rFonts w:ascii="Times New Roman" w:eastAsia="Times New Roman" w:hAnsi="Times New Roman" w:cs="Times New Roman"/>
          <w:sz w:val="28"/>
          <w:szCs w:val="28"/>
          <w:lang w:eastAsia="ru-RU"/>
        </w:rPr>
        <w:t xml:space="preserve">метод ориентирования (введение в задание дополнительных ориентиров); </w:t>
      </w:r>
    </w:p>
    <w:p w:rsidR="00C9601A" w:rsidRDefault="005044AE" w:rsidP="00C9601A">
      <w:pPr>
        <w:spacing w:after="0" w:line="240" w:lineRule="auto"/>
        <w:ind w:firstLine="709"/>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w:t>
      </w:r>
      <w:r w:rsidR="00C9601A">
        <w:rPr>
          <w:rFonts w:ascii="Times New Roman" w:eastAsia="Times New Roman" w:hAnsi="Times New Roman" w:cs="Times New Roman"/>
          <w:sz w:val="28"/>
          <w:szCs w:val="28"/>
          <w:lang w:eastAsia="ru-RU"/>
        </w:rPr>
        <w:t xml:space="preserve"> </w:t>
      </w:r>
      <w:r w:rsidRPr="005044AE">
        <w:rPr>
          <w:rFonts w:ascii="Times New Roman" w:eastAsia="Times New Roman" w:hAnsi="Times New Roman" w:cs="Times New Roman"/>
          <w:sz w:val="28"/>
          <w:szCs w:val="28"/>
          <w:lang w:eastAsia="ru-RU"/>
        </w:rPr>
        <w:t xml:space="preserve">методы лидирования и текущего программирования (видео-, звуколидеры и пр.). </w:t>
      </w:r>
    </w:p>
    <w:p w:rsidR="005044AE" w:rsidRDefault="005044AE" w:rsidP="00C9601A">
      <w:pPr>
        <w:spacing w:after="0" w:line="240" w:lineRule="auto"/>
        <w:ind w:firstLine="709"/>
        <w:jc w:val="both"/>
        <w:rPr>
          <w:rFonts w:ascii="Times New Roman" w:eastAsia="Times New Roman" w:hAnsi="Times New Roman" w:cs="Times New Roman"/>
          <w:sz w:val="28"/>
          <w:szCs w:val="28"/>
          <w:lang w:eastAsia="ru-RU"/>
        </w:rPr>
      </w:pPr>
      <w:r w:rsidRPr="005044AE">
        <w:rPr>
          <w:rFonts w:ascii="Times New Roman" w:eastAsia="Times New Roman" w:hAnsi="Times New Roman" w:cs="Times New Roman"/>
          <w:sz w:val="28"/>
          <w:szCs w:val="28"/>
          <w:lang w:eastAsia="ru-RU"/>
        </w:rPr>
        <w:t xml:space="preserve">Все эти методы применяют в различных сочетаниях. Каждый метод используют не стандартно, а постоянно приспосабливают к конкретным требованиям, обусловленным особенностями спортивной практики. При подборе методов необходимо следить за тем, чтобы они строго соответствовали поставленным задачам, общедидактическим принципам, а также специальным принципам спортивной тренировки, возрастным и половым особенностям спортсменов, их квалификации и подготовленности. Эффективность </w:t>
      </w:r>
      <w:r w:rsidR="00885BEF">
        <w:rPr>
          <w:rFonts w:ascii="Times New Roman" w:eastAsia="Times New Roman" w:hAnsi="Times New Roman" w:cs="Times New Roman"/>
          <w:sz w:val="28"/>
          <w:szCs w:val="28"/>
          <w:lang w:eastAsia="ru-RU"/>
        </w:rPr>
        <w:t>учебно-</w:t>
      </w:r>
      <w:r w:rsidRPr="005044AE">
        <w:rPr>
          <w:rFonts w:ascii="Times New Roman" w:eastAsia="Times New Roman" w:hAnsi="Times New Roman" w:cs="Times New Roman"/>
          <w:sz w:val="28"/>
          <w:szCs w:val="28"/>
          <w:lang w:eastAsia="ru-RU"/>
        </w:rPr>
        <w:t>тренировочных занятий в большей степени зависит от их правильной организации, которая позволяет обеспечить плотность занятий, оптимальную дозировку выполняемых упражнений, действенный контроль, учет индивидуальных особенностей спортсменов. Рекомендуется различать следующие формы организации занятий: фронтальную, групповую, индивидуальную и свободную. При фронтальной форме организации занятий группа спортсменов одновременно выполняет одни и те же упражнения (иногда под счет). Особенно широко эта форма занятий применяется при решении локальных задач в пределах одного занятия, в частности во время разминки, во время применения методов наглядности. При фронтальной форме организации занимающихся, тренер имеет хорошие возможности для руководства группой, однако ограничивается индивидуальный подход к занимающимся. При групповой форме организации занятий спортсмены выполняют одинаковую тренировочную нагрузку. При такой форме организации занимающихся имеются хорошие условия для соревновательного микроклимата, взаимопомощи при выполнении упражнений. Однако эта форма затрудняет контроль за качеством выполнения заданий, индивидуальный подход к занимаю</w:t>
      </w:r>
      <w:r w:rsidRPr="005044AE">
        <w:rPr>
          <w:rFonts w:ascii="Times New Roman" w:eastAsia="Times New Roman" w:hAnsi="Times New Roman" w:cs="Times New Roman"/>
          <w:sz w:val="28"/>
          <w:szCs w:val="28"/>
          <w:lang w:eastAsia="ru-RU"/>
        </w:rPr>
        <w:lastRenderedPageBreak/>
        <w:t>щимся. При индивидуальной форме организации занятий каждый спортсмен, занимающийся в группе получает индивидуальное задание и выполняет его самостоятельно. В числе преимуществ этой формы следует отметить хорошие условия для индивидуального дозирования и коррекции нагрузки, воспитания самостоятельности, настойчивости и уверенности в своих силах. К недостаткам индивидуальной формы организации занятий относится отсутствие соревновательных условий, помощи и стимулирующего влияния со стороны других занимающихся. Свободная форма занятий может использоваться спортсменами высокого класса, имеющих большой тренировочный стаж, необходимые специальные знания и опыт. Повышению эффективности тренировочных занятий способствует выбор рациональных организационно-методических форм. Наиболее распространены круговая и стационарная формы проведения тренировочных занятий</w:t>
      </w:r>
      <w:r w:rsidR="008C21D6">
        <w:rPr>
          <w:rFonts w:ascii="Times New Roman" w:eastAsia="Times New Roman" w:hAnsi="Times New Roman" w:cs="Times New Roman"/>
          <w:sz w:val="28"/>
          <w:szCs w:val="28"/>
          <w:lang w:eastAsia="ru-RU"/>
        </w:rPr>
        <w:t>.</w:t>
      </w:r>
    </w:p>
    <w:p w:rsidR="00C9601A" w:rsidRDefault="00C9601A" w:rsidP="00C9601A">
      <w:pPr>
        <w:spacing w:after="0" w:line="240" w:lineRule="auto"/>
        <w:ind w:firstLine="709"/>
        <w:jc w:val="both"/>
        <w:rPr>
          <w:rFonts w:ascii="Times New Roman" w:eastAsia="Times New Roman" w:hAnsi="Times New Roman" w:cs="Times New Roman"/>
          <w:sz w:val="28"/>
          <w:szCs w:val="28"/>
          <w:lang w:eastAsia="ru-RU"/>
        </w:rPr>
      </w:pPr>
    </w:p>
    <w:p w:rsidR="008C21D6" w:rsidRPr="008C21D6" w:rsidRDefault="008C21D6" w:rsidP="00C9601A">
      <w:pPr>
        <w:spacing w:after="0" w:line="240" w:lineRule="auto"/>
        <w:ind w:firstLine="709"/>
        <w:jc w:val="both"/>
        <w:rPr>
          <w:rFonts w:ascii="Times New Roman" w:eastAsia="Times New Roman" w:hAnsi="Times New Roman" w:cs="Times New Roman"/>
          <w:sz w:val="28"/>
          <w:szCs w:val="28"/>
          <w:lang w:eastAsia="ru-RU"/>
        </w:rPr>
      </w:pPr>
      <w:r w:rsidRPr="008C21D6">
        <w:rPr>
          <w:rFonts w:ascii="Times New Roman" w:eastAsia="Times New Roman" w:hAnsi="Times New Roman" w:cs="Times New Roman"/>
          <w:b/>
          <w:sz w:val="28"/>
          <w:szCs w:val="28"/>
          <w:lang w:eastAsia="ru-RU"/>
        </w:rPr>
        <w:t>1.4.3  Рекомендуемые  объемы  тренировочных  и  соревновательных  нагрузок</w:t>
      </w:r>
      <w:r w:rsidRPr="008C21D6">
        <w:rPr>
          <w:rFonts w:ascii="Times New Roman" w:eastAsia="Times New Roman" w:hAnsi="Times New Roman" w:cs="Times New Roman"/>
          <w:sz w:val="28"/>
          <w:szCs w:val="28"/>
          <w:lang w:eastAsia="ru-RU"/>
        </w:rPr>
        <w:t>.</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Нагрузка – это мера воздействие физических упражнений на организм спортсмена.</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Анализируя факторы, определяющие физические тренировочные эффекты упражнений можно выделить:</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1) функциональные эффекты тренировки;</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2) пороговые нагрузки для возникновения тренировочных эффектов;</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3) обратимость тренировочных эффектов;</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4) специфичность тренировочных эффектов;</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5) тренируемость.</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Систематическое выполнение определенного рода физических упражнений вызывает следующие основные положительные функциональные эффекты:</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1.Усиление максимальных функциональных возможностей всего организма, определяется ростом максимальных показателей при выполнении тестов.</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2.Повышение экономичности, эффективности деятельности всего организма, проявляется в уменьшении функциональных сдвигов в деятельности систем организма при выполнении определенной работы.</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В основе этих положительных эффектов лежат:</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1.Структурно-функциональные изменения ведущих органов жизнедеятельности при выполнении определенной работы.</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2.Совершенствование клеточной регуляции функций в процессе выполнения физических упражнений.</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Величина нагрузок может характеризоваться, с одной стороны, внешними, внутренними и комбинированными параметрами, а с другой стороны, абсолютными и относительными значениями.</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Внешние параметры нагрузки характеризуют величину выполненной спортсменом механической работы или ее продолжительность. А внутренние показатели нагрузки иллюстрируют величину ответной реакции организма на выполненную механическую работу.</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Величина нагрузки определяется параметрами:</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1) объем – определяется длительностью работы, длиной повторяемых отрезков;</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lastRenderedPageBreak/>
        <w:t>2) интенсивность – результат, величина повторений с максимальным усилием;</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3) интервал отдыха;</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4) характер отдыха;</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5) число повторений.</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При этом направленность воздействия тренировочных нагрузок на организм спортсмена определяется соотношением следующих показателей:</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w:t>
      </w:r>
      <w:r w:rsidR="00C9601A">
        <w:rPr>
          <w:rFonts w:ascii="Times New Roman" w:eastAsia="Times New Roman" w:hAnsi="Times New Roman" w:cs="Times New Roman"/>
          <w:sz w:val="28"/>
          <w:szCs w:val="28"/>
          <w:lang w:eastAsia="ru-RU"/>
        </w:rPr>
        <w:t xml:space="preserve"> </w:t>
      </w:r>
      <w:r w:rsidRPr="00DE6EB2">
        <w:rPr>
          <w:rFonts w:ascii="Times New Roman" w:eastAsia="Times New Roman" w:hAnsi="Times New Roman" w:cs="Times New Roman"/>
          <w:sz w:val="28"/>
          <w:szCs w:val="28"/>
          <w:lang w:eastAsia="ru-RU"/>
        </w:rPr>
        <w:t>интенсивностью выполнения упражнений;</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w:t>
      </w:r>
      <w:r w:rsidR="00C9601A">
        <w:rPr>
          <w:rFonts w:ascii="Times New Roman" w:eastAsia="Times New Roman" w:hAnsi="Times New Roman" w:cs="Times New Roman"/>
          <w:sz w:val="28"/>
          <w:szCs w:val="28"/>
          <w:lang w:eastAsia="ru-RU"/>
        </w:rPr>
        <w:t xml:space="preserve"> </w:t>
      </w:r>
      <w:r w:rsidRPr="00DE6EB2">
        <w:rPr>
          <w:rFonts w:ascii="Times New Roman" w:eastAsia="Times New Roman" w:hAnsi="Times New Roman" w:cs="Times New Roman"/>
          <w:sz w:val="28"/>
          <w:szCs w:val="28"/>
          <w:lang w:eastAsia="ru-RU"/>
        </w:rPr>
        <w:t>объемом (продолжительностью) работы;</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w:t>
      </w:r>
      <w:r w:rsidR="00C9601A">
        <w:rPr>
          <w:rFonts w:ascii="Times New Roman" w:eastAsia="Times New Roman" w:hAnsi="Times New Roman" w:cs="Times New Roman"/>
          <w:sz w:val="28"/>
          <w:szCs w:val="28"/>
          <w:lang w:eastAsia="ru-RU"/>
        </w:rPr>
        <w:t xml:space="preserve"> </w:t>
      </w:r>
      <w:r w:rsidRPr="00DE6EB2">
        <w:rPr>
          <w:rFonts w:ascii="Times New Roman" w:eastAsia="Times New Roman" w:hAnsi="Times New Roman" w:cs="Times New Roman"/>
          <w:sz w:val="28"/>
          <w:szCs w:val="28"/>
          <w:lang w:eastAsia="ru-RU"/>
        </w:rPr>
        <w:t>продолжительностью и характером интервалов отдыха между отдельными упражнениями;</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w:t>
      </w:r>
      <w:r w:rsidR="00C9601A">
        <w:rPr>
          <w:rFonts w:ascii="Times New Roman" w:eastAsia="Times New Roman" w:hAnsi="Times New Roman" w:cs="Times New Roman"/>
          <w:sz w:val="28"/>
          <w:szCs w:val="28"/>
          <w:lang w:eastAsia="ru-RU"/>
        </w:rPr>
        <w:t xml:space="preserve"> </w:t>
      </w:r>
      <w:r w:rsidRPr="00DE6EB2">
        <w:rPr>
          <w:rFonts w:ascii="Times New Roman" w:eastAsia="Times New Roman" w:hAnsi="Times New Roman" w:cs="Times New Roman"/>
          <w:sz w:val="28"/>
          <w:szCs w:val="28"/>
          <w:lang w:eastAsia="ru-RU"/>
        </w:rPr>
        <w:t>характером упражнений.</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Каждый из этих параметров играет самостоятельную роль в определении тренировочной эффективности, однако, не менее важны их взаимосвязь и взаимное влияние.</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Интенсивность нагрузки тесно взаимосвязана с развиваемой мощностью при выполнении упражнений, со скоростью передвижения в видах спорта циклического характера, плотностью проведения тактико-технических действий в спортивных играх, поединков и схваток в единоборствах. Изменяя интенсивность работы, можно способствовать преимущественной мобилизации тех или иных поставщиков энергии, в различной мере интенсифицировать деятельность функциональных систем, активно влиять на формирование основных параметров спортивной техники.</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Появляется следующая зависимость – увеличение объема действий в единицу времени, или скорости передвижения, как правило, связано с непропорциональным возрастанием требований к энергетическим системам, несущим преимущественную нагрузку при выполнении этих действий.</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Существует несколько физиологических методов для определения интенсивности нагрузки. Прямой метод заключается в измерении скорости потребления кислорода (л/мин) – абсолютный или относительный (% от максимального потребления кислорода). Все остальные методы – косвенные, основанные на существовании связи между интенсивностью нагрузки и некоторыми физиологическими показателями.</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Одним из наиболее удобных показателей служит частота сердечных сокращений. В основе определения интенсивности тренировочной нагрузки по частоте сердечных сокращений лежит связь между ними, чем больше нагрузка, тем больше частота сердечных сокращений.</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Относительная рабочая частота сердечных сокращений (ЧССmax) – это выраженное в процентах отношение частоты сердечных сокращений во время нагрузки и максимальной частоты сердечных сокращений для данного человека. Приближенно ЧССmax можно рассчитать по формуле:</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ЧССmax = 220 – возраст человека (лет) уд/мин.</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При определении интенсивности тренировочных нагрузок по частоте сердечных сокращений используется два показателя: пороговая и пиковая частота сердечных сокращений. Пороговая частота сердечных сокращений – это наименьшая интенсивность, ниже которой тренировочного эффекта не возника</w:t>
      </w:r>
      <w:r w:rsidRPr="00DE6EB2">
        <w:rPr>
          <w:rFonts w:ascii="Times New Roman" w:eastAsia="Times New Roman" w:hAnsi="Times New Roman" w:cs="Times New Roman"/>
          <w:sz w:val="28"/>
          <w:szCs w:val="28"/>
          <w:lang w:eastAsia="ru-RU"/>
        </w:rPr>
        <w:lastRenderedPageBreak/>
        <w:t>ет. Пиковая частота сердечных сокращений – это наибольшая интенсивность, которая не должна быть превышена в результате тренировки. Примерные показатели частоты сердечных сокращений у здоровых людей, занимающихся спортом могут быть пороговая – 75% и пиковая – 95% от максимальной частоты сердечных сокращений. Чем ниже уровень физической подготовленности человека, тем ниже должна быть интенсивность тренировочной нагрузки.</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Зоны работы по частоте сердечных сокращений уд/мин.</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1.  до 120 – подготовительная, разминочная, основной обмен;</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2.  до 120–140 – восстановительно-поддерживающая;</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3.  до 140–160 – развивающая выносливость, аэробная;</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4.  до 160–180 – развивающая скоростную выносливость;</w:t>
      </w:r>
    </w:p>
    <w:p w:rsidR="00DE6EB2" w:rsidRPr="00DE6EB2" w:rsidRDefault="00DE6EB2" w:rsidP="00DC0EF3">
      <w:pPr>
        <w:spacing w:after="0" w:line="240" w:lineRule="auto"/>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5.  более 180 – развитие скорости.</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Объем работы для повышения лактатных анаэробных возможностей наиболее приемлемыми являются кратковременные нагрузки (5–10 с) с предельной интенсивностью. Значительные паузы (до 2–5 мин) позволяют обеспечить восстановление. К полному исчерпанию и к повышению резерва лактатных анаэробных источников во время нагрузки приводит работа максимальной интенсивности, которая является высокоэффективной для совершенствования процесса гликолиза. Работа преимущественно за счет гликолиза обычно продолжается в течение 60–90 с. Паузы отдыха при такой работе не должны быть продолжительными, чтобы величина лактата существенно не снижалась. Это будет способствовать совершенствованию мощности гликолитического процесса и увеличению его емкости. Продолжительная нагрузка аэробного характера приводит к интенсивному вовлечению жиров в обменные процессы, и они становятся главным источником энергии.</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Комплексное совершенствование различных составляющих аэробной производительности может быть обеспечено лишь при довольно продолжительных однократных нагрузках или при большом количестве кратковременных упражнений.</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По мере выполнения длительной работы различной интенсивности происходят не столько количественные, сколько качественные изменения в деятельности различных органов и систем.</w:t>
      </w:r>
    </w:p>
    <w:p w:rsidR="00DE6EB2" w:rsidRPr="00DE6EB2" w:rsidRDefault="00DE6EB2" w:rsidP="00C9601A">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Соотношение интенсивности нагрузки (темп движений, скорость или мощность их выполнения, время преодоления тренировочных отрезков и дистанций, плотность выполнения упражнений в единицу времени, величина отягощений, преодолеваемых в процессе воспитания силовых качеств и т.п.) и объема работы (выраженного в часах, в километрах, числом тренировочных занятий, соревновательных стартов, игр, схваток, комбинаций, элементов, прыжков и т.д.) изменяется в зависимости от уровня квалификации, подготовленности и функционального состояния спортсмена, его индивидуальных особенностей, характера взаимодействия двигательной и вегетативной функций. Например, одна и та же по объему и интенсивности работа вызывает различную реакцию у спортсменов разной квалификации.</w:t>
      </w:r>
    </w:p>
    <w:p w:rsidR="00DE6EB2" w:rsidRPr="00DE6EB2" w:rsidRDefault="00DE6EB2" w:rsidP="001F5E8B">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Более того, предельная (большая) нагрузка, предполагающая, естественно, различные объемы и интенсивность работы, но приводящая к отказу от ее вы</w:t>
      </w:r>
      <w:r w:rsidRPr="00DE6EB2">
        <w:rPr>
          <w:rFonts w:ascii="Times New Roman" w:eastAsia="Times New Roman" w:hAnsi="Times New Roman" w:cs="Times New Roman"/>
          <w:sz w:val="28"/>
          <w:szCs w:val="28"/>
          <w:lang w:eastAsia="ru-RU"/>
        </w:rPr>
        <w:lastRenderedPageBreak/>
        <w:t>полнения, вызывает у них различную внутреннюю реакцию. Проявляется это, как правило, в том, что у спортсменов высокого класса при более выраженной реакции на предельную нагрузку восстановительные процессы протекают интенсивнее.</w:t>
      </w:r>
    </w:p>
    <w:p w:rsidR="00DE6EB2" w:rsidRPr="00DE6EB2" w:rsidRDefault="00DE6EB2" w:rsidP="001F5E8B">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Продолжительность и характер интервалов отдыха необходимо планировать в зависимости от задач и используемого метода тренировки. Например, в интервальной тренировке, направленной на преимущественное повышение аэробной производительности, следует ориентироваться на интервалы отдыха, при которых ЧСС снижается до 120-130 уд./мин. Это позволяет вызвать в деятельности систем кровообращения и дыхания сдвиги, которые в наибольшей мере способствуют повышению функциональных возможностей мышцы сердца.</w:t>
      </w:r>
    </w:p>
    <w:p w:rsidR="00DE6EB2" w:rsidRPr="00DE6EB2" w:rsidRDefault="00DE6EB2" w:rsidP="001F5E8B">
      <w:pPr>
        <w:spacing w:after="0" w:line="240" w:lineRule="auto"/>
        <w:ind w:firstLine="709"/>
        <w:jc w:val="both"/>
        <w:rPr>
          <w:rFonts w:ascii="Times New Roman" w:eastAsia="Times New Roman" w:hAnsi="Times New Roman" w:cs="Times New Roman"/>
          <w:sz w:val="28"/>
          <w:szCs w:val="28"/>
          <w:lang w:eastAsia="ru-RU"/>
        </w:rPr>
      </w:pPr>
      <w:r w:rsidRPr="00DE6EB2">
        <w:rPr>
          <w:rFonts w:ascii="Times New Roman" w:eastAsia="Times New Roman" w:hAnsi="Times New Roman" w:cs="Times New Roman"/>
          <w:sz w:val="28"/>
          <w:szCs w:val="28"/>
          <w:lang w:eastAsia="ru-RU"/>
        </w:rPr>
        <w:t>Одним из основных вопросов при занятии физической подготовкой является выбор оптимальных нагрузок, таких, в результате которых после восстановления происходит наибольший адаптационный эффект. Кроме того нагрузка может быть привычной, которая не вызывает адаптационных сдвигов, или максимальной, при выполнении которой происходят функциональные сдвиги до предела адаптации.</w:t>
      </w:r>
    </w:p>
    <w:p w:rsidR="001F5E8B" w:rsidRDefault="001F5E8B" w:rsidP="00DC0EF3">
      <w:pPr>
        <w:spacing w:after="0" w:line="240" w:lineRule="auto"/>
        <w:jc w:val="both"/>
        <w:rPr>
          <w:rFonts w:ascii="Times New Roman" w:eastAsia="Times New Roman" w:hAnsi="Times New Roman" w:cs="Times New Roman"/>
          <w:b/>
          <w:sz w:val="28"/>
          <w:szCs w:val="28"/>
          <w:lang w:eastAsia="ru-RU"/>
        </w:rPr>
      </w:pPr>
    </w:p>
    <w:p w:rsidR="0057141F" w:rsidRPr="0057141F" w:rsidRDefault="0057141F" w:rsidP="001F5E8B">
      <w:pPr>
        <w:spacing w:after="0" w:line="240" w:lineRule="auto"/>
        <w:ind w:firstLine="709"/>
        <w:jc w:val="both"/>
        <w:rPr>
          <w:rFonts w:ascii="Times New Roman" w:eastAsia="Times New Roman" w:hAnsi="Times New Roman" w:cs="Times New Roman"/>
          <w:b/>
          <w:sz w:val="28"/>
          <w:szCs w:val="28"/>
          <w:lang w:eastAsia="ru-RU"/>
        </w:rPr>
      </w:pPr>
      <w:r w:rsidRPr="0057141F">
        <w:rPr>
          <w:rFonts w:ascii="Times New Roman" w:eastAsia="Times New Roman" w:hAnsi="Times New Roman" w:cs="Times New Roman"/>
          <w:b/>
          <w:sz w:val="28"/>
          <w:szCs w:val="28"/>
          <w:lang w:eastAsia="ru-RU"/>
        </w:rPr>
        <w:t>1.4.4</w:t>
      </w:r>
      <w:r w:rsidR="001F5E8B">
        <w:rPr>
          <w:rFonts w:ascii="Times New Roman" w:eastAsia="Times New Roman" w:hAnsi="Times New Roman" w:cs="Times New Roman"/>
          <w:b/>
          <w:sz w:val="28"/>
          <w:szCs w:val="28"/>
          <w:lang w:eastAsia="ru-RU"/>
        </w:rPr>
        <w:t xml:space="preserve">. </w:t>
      </w:r>
      <w:r w:rsidRPr="0057141F">
        <w:rPr>
          <w:rFonts w:ascii="Times New Roman" w:eastAsia="Times New Roman" w:hAnsi="Times New Roman" w:cs="Times New Roman"/>
          <w:b/>
          <w:sz w:val="28"/>
          <w:szCs w:val="28"/>
          <w:lang w:eastAsia="ru-RU"/>
        </w:rPr>
        <w:t xml:space="preserve">Рекомендации по проведению </w:t>
      </w:r>
      <w:r w:rsidR="00885BEF">
        <w:rPr>
          <w:rFonts w:ascii="Times New Roman" w:eastAsia="Times New Roman" w:hAnsi="Times New Roman" w:cs="Times New Roman"/>
          <w:b/>
          <w:sz w:val="28"/>
          <w:szCs w:val="28"/>
          <w:lang w:eastAsia="ru-RU"/>
        </w:rPr>
        <w:t>учебно-</w:t>
      </w:r>
      <w:r w:rsidRPr="0057141F">
        <w:rPr>
          <w:rFonts w:ascii="Times New Roman" w:eastAsia="Times New Roman" w:hAnsi="Times New Roman" w:cs="Times New Roman"/>
          <w:b/>
          <w:sz w:val="28"/>
          <w:szCs w:val="28"/>
          <w:lang w:eastAsia="ru-RU"/>
        </w:rPr>
        <w:t>тренировочных занятий и обеспечению техники безопасности при их проведении.</w:t>
      </w:r>
    </w:p>
    <w:p w:rsidR="005044AE" w:rsidRPr="005044AE" w:rsidRDefault="005044AE" w:rsidP="001F5E8B">
      <w:pPr>
        <w:spacing w:after="0" w:line="240" w:lineRule="auto"/>
        <w:jc w:val="both"/>
        <w:rPr>
          <w:rFonts w:ascii="Calibri" w:eastAsia="Times New Roman" w:hAnsi="Calibri" w:cs="Times New Roman"/>
          <w:lang w:eastAsia="ru-RU"/>
        </w:rPr>
      </w:pPr>
    </w:p>
    <w:p w:rsidR="005F3F85" w:rsidRPr="005F3F85" w:rsidRDefault="00885BEF" w:rsidP="001F5E8B">
      <w:pPr>
        <w:spacing w:after="0" w:line="240" w:lineRule="auto"/>
        <w:ind w:right="16"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У</w:t>
      </w:r>
      <w:r w:rsidR="001F5E8B">
        <w:rPr>
          <w:rFonts w:ascii="Times New Roman" w:eastAsia="Calibri" w:hAnsi="Times New Roman" w:cs="Times New Roman"/>
          <w:color w:val="000000"/>
          <w:sz w:val="28"/>
          <w:szCs w:val="28"/>
        </w:rPr>
        <w:t>ч</w:t>
      </w:r>
      <w:r>
        <w:rPr>
          <w:rFonts w:ascii="Times New Roman" w:eastAsia="Calibri" w:hAnsi="Times New Roman" w:cs="Times New Roman"/>
          <w:color w:val="000000"/>
          <w:sz w:val="28"/>
          <w:szCs w:val="28"/>
        </w:rPr>
        <w:t>ебно-т</w:t>
      </w:r>
      <w:r w:rsidR="005F3F85" w:rsidRPr="005F3F85">
        <w:rPr>
          <w:rFonts w:ascii="Times New Roman" w:eastAsia="Calibri" w:hAnsi="Times New Roman" w:cs="Times New Roman"/>
          <w:color w:val="000000"/>
          <w:sz w:val="28"/>
          <w:szCs w:val="28"/>
        </w:rPr>
        <w:t>ренировочные занятия проводят на открытом воздухе на футбольном поле (с натуральной или искусственной травой), также в спортивном зале  в форме тренировки по общепринятой схеме.</w:t>
      </w:r>
    </w:p>
    <w:p w:rsidR="005F3F85" w:rsidRPr="005F3F85" w:rsidRDefault="005F3F85" w:rsidP="001F5E8B">
      <w:pPr>
        <w:spacing w:after="0" w:line="240" w:lineRule="auto"/>
        <w:ind w:right="5" w:firstLine="709"/>
        <w:jc w:val="both"/>
        <w:rPr>
          <w:rFonts w:ascii="Times New Roman" w:eastAsia="Calibri" w:hAnsi="Times New Roman" w:cs="Times New Roman"/>
          <w:color w:val="000000"/>
          <w:sz w:val="28"/>
          <w:szCs w:val="28"/>
        </w:rPr>
      </w:pPr>
      <w:r w:rsidRPr="005F3F85">
        <w:rPr>
          <w:rFonts w:ascii="Times New Roman" w:eastAsia="Calibri" w:hAnsi="Times New Roman" w:cs="Times New Roman"/>
          <w:color w:val="000000"/>
          <w:sz w:val="28"/>
          <w:szCs w:val="28"/>
        </w:rPr>
        <w:t>В подготовительной части занятия проводится разминка – комплекс специально подобранных физических упражнений, выполняемых спортсменом с целью подготовки организма к предстоящей деятельности. После проведения общей разминки необходимо выделить время (до 10 мин) на индивидуальную разминку, где применяют специальные упражнения, задача которых - подготовка к выполнению упражнений в основной части занятия.</w:t>
      </w:r>
    </w:p>
    <w:p w:rsidR="005F3F85" w:rsidRPr="005F3F85" w:rsidRDefault="005F3F85" w:rsidP="001F5E8B">
      <w:pPr>
        <w:spacing w:after="0" w:line="240" w:lineRule="auto"/>
        <w:ind w:right="3" w:firstLine="709"/>
        <w:jc w:val="both"/>
        <w:rPr>
          <w:rFonts w:ascii="Times New Roman" w:eastAsia="Calibri" w:hAnsi="Times New Roman" w:cs="Times New Roman"/>
          <w:color w:val="000000"/>
          <w:sz w:val="28"/>
          <w:szCs w:val="28"/>
        </w:rPr>
      </w:pPr>
      <w:r w:rsidRPr="005F3F85">
        <w:rPr>
          <w:rFonts w:ascii="Times New Roman" w:eastAsia="Calibri" w:hAnsi="Times New Roman" w:cs="Times New Roman"/>
          <w:color w:val="000000"/>
          <w:sz w:val="28"/>
          <w:szCs w:val="28"/>
        </w:rPr>
        <w:t>В основной части занятия футболистов (футболисток) выполняют упражнения из раздела специальной физической подготовки, и изучают и совершенствуют технику владения мячом (техническо-тактическая подготовка). При планировании и проведении основной части занятия целесообразно руководствоваться следующими положениями: задачи технической подготовки, как правило, решаются в первой трети основной части, когда спортсмен находится в состоянии оптимальной готовности к восприятию новых элементов осваиваемой спортивной техники; наибольшая нагрузка выполняется во второй трети основной части занятия и постепенно снижается к последней трети. Комплексные занятия с параллельным решением нескольких задач оказывают на организм юных футболистов (футболисток) всестороннее и существенное воздействие. Последовательность применения упражнения различной преимущественной направленности в основной части занятия должна быть примерно следующей: сначала выполняются упражнения на быстроту; затем – на развитие силы; упражнения для улучшения координации движений, как правило, выполняются в начале основ</w:t>
      </w:r>
      <w:r w:rsidRPr="005F3F85">
        <w:rPr>
          <w:rFonts w:ascii="Times New Roman" w:eastAsia="Calibri" w:hAnsi="Times New Roman" w:cs="Times New Roman"/>
          <w:color w:val="000000"/>
          <w:sz w:val="28"/>
          <w:szCs w:val="28"/>
        </w:rPr>
        <w:lastRenderedPageBreak/>
        <w:t>ной части; упражнения на гибкость обычно чередуются с другими упражнениями (особенно с силовыми и скоростно-силовыми). Изучение и совершенствование должно производиться с соблюдением дидактических принципов: последовательности (от простого к сложному, от лёгкого к трудному, от известного к неизвестному), повторности, наглядности, индивидуального подхода к спортсменам, что повысит эффективность управляемости тренировочным процессом. Количество повторений каждого упражнения или связок должно быть таким, чтобы было обеспечено формирование устойчивого двигательного навыка.</w:t>
      </w:r>
    </w:p>
    <w:p w:rsidR="005F3F85" w:rsidRPr="005F3F85" w:rsidRDefault="005F3F85" w:rsidP="001F5E8B">
      <w:pPr>
        <w:spacing w:after="0" w:line="240" w:lineRule="auto"/>
        <w:ind w:right="2" w:firstLine="709"/>
        <w:jc w:val="both"/>
        <w:rPr>
          <w:rFonts w:ascii="Times New Roman" w:eastAsia="Calibri" w:hAnsi="Times New Roman" w:cs="Times New Roman"/>
          <w:color w:val="000000"/>
          <w:sz w:val="28"/>
          <w:szCs w:val="28"/>
        </w:rPr>
      </w:pPr>
      <w:r w:rsidRPr="005F3F85">
        <w:rPr>
          <w:rFonts w:ascii="Times New Roman" w:eastAsia="Calibri" w:hAnsi="Times New Roman" w:cs="Times New Roman"/>
          <w:color w:val="000000"/>
          <w:sz w:val="28"/>
          <w:szCs w:val="28"/>
        </w:rPr>
        <w:t>Заключительная часть занятия обеспечивает постепенное снижение нагрузки, создаёт определённые предпосылки для последующей деятельности, подводит итог занятию. Её примерное содержание: выполнение несложных упражнений с постепенно понижающейся интенсивностью, строевые и порядковые упражнения, упражнения на расслабление. В конце тренировочных занятий также можно давать упражнения из разделов общей физической подготовки и специальной физической подготовки. Эти упражнения направлены на развитие и совершенствование необходимых специальных двигательных качеств (координацию движений, ориентацию в пространстве, чувство быстроты) и носят конкретно направленный характер. При этом учитывают индивидуальные особенности спортсменов.</w:t>
      </w:r>
    </w:p>
    <w:p w:rsidR="004E1A62" w:rsidRDefault="005F3F85" w:rsidP="001F5E8B">
      <w:pPr>
        <w:tabs>
          <w:tab w:val="left" w:pos="9772"/>
        </w:tabs>
        <w:spacing w:after="0" w:line="240" w:lineRule="auto"/>
        <w:ind w:right="-9" w:firstLine="709"/>
        <w:jc w:val="both"/>
        <w:rPr>
          <w:rFonts w:ascii="Times New Roman" w:eastAsia="Calibri" w:hAnsi="Times New Roman" w:cs="Times New Roman"/>
          <w:color w:val="000000"/>
          <w:sz w:val="28"/>
          <w:szCs w:val="28"/>
        </w:rPr>
      </w:pPr>
      <w:r w:rsidRPr="005F3F85">
        <w:rPr>
          <w:rFonts w:ascii="Times New Roman" w:eastAsia="Calibri" w:hAnsi="Times New Roman" w:cs="Times New Roman"/>
          <w:color w:val="000000"/>
          <w:sz w:val="28"/>
          <w:szCs w:val="28"/>
        </w:rPr>
        <w:t xml:space="preserve">Занятия по общей физической подготовке (ОФП) и специальной физической подготовке (СФП) проводят на всех этапах подготовки спортсменов: от новичков до мастеров высокого класса. В них широко применяют элементы гимнастики, акробатики, лёгкой атлетики, плавания, элементов зимних видов спорта, спортивных и подвижных игр. Они способствуют развитию общей работоспособности и целого комплекса физических качеств, из которых складывается гармоничное развитие футболистов (футболисток). Большинство упражнений легкой атлетики, спортивных и подвижных игр включают в подготовительную и заключительную части </w:t>
      </w:r>
      <w:r w:rsidR="00885BEF">
        <w:rPr>
          <w:rFonts w:ascii="Times New Roman" w:eastAsia="Calibri" w:hAnsi="Times New Roman" w:cs="Times New Roman"/>
          <w:color w:val="000000"/>
          <w:sz w:val="28"/>
          <w:szCs w:val="28"/>
        </w:rPr>
        <w:t>учебно-</w:t>
      </w:r>
      <w:r w:rsidRPr="005F3F85">
        <w:rPr>
          <w:rFonts w:ascii="Times New Roman" w:eastAsia="Calibri" w:hAnsi="Times New Roman" w:cs="Times New Roman"/>
          <w:color w:val="000000"/>
          <w:sz w:val="28"/>
          <w:szCs w:val="28"/>
        </w:rPr>
        <w:t>тренировочного заняти</w:t>
      </w:r>
      <w:r w:rsidR="004E1A62">
        <w:rPr>
          <w:rFonts w:ascii="Times New Roman" w:eastAsia="Calibri" w:hAnsi="Times New Roman" w:cs="Times New Roman"/>
          <w:color w:val="000000"/>
          <w:sz w:val="28"/>
          <w:szCs w:val="28"/>
        </w:rPr>
        <w:t>я.</w:t>
      </w:r>
    </w:p>
    <w:p w:rsidR="001F5E8B" w:rsidRDefault="001F5E8B" w:rsidP="00DC0EF3">
      <w:pPr>
        <w:spacing w:after="0" w:line="339" w:lineRule="auto"/>
        <w:ind w:left="669" w:right="527" w:hanging="10"/>
        <w:jc w:val="both"/>
        <w:rPr>
          <w:rFonts w:ascii="Times New Roman" w:eastAsia="Calibri" w:hAnsi="Times New Roman" w:cs="Times New Roman"/>
          <w:b/>
          <w:color w:val="000000"/>
          <w:sz w:val="28"/>
          <w:szCs w:val="28"/>
        </w:rPr>
      </w:pPr>
    </w:p>
    <w:p w:rsidR="004E1A62" w:rsidRPr="004E1A62" w:rsidRDefault="004E1A62" w:rsidP="001F5E8B">
      <w:pPr>
        <w:spacing w:after="0" w:line="240" w:lineRule="auto"/>
        <w:ind w:right="527" w:firstLine="709"/>
        <w:jc w:val="both"/>
        <w:rPr>
          <w:rFonts w:ascii="Times New Roman" w:eastAsia="Calibri" w:hAnsi="Times New Roman" w:cs="Times New Roman"/>
          <w:color w:val="000000"/>
          <w:sz w:val="28"/>
          <w:szCs w:val="28"/>
        </w:rPr>
      </w:pPr>
      <w:r w:rsidRPr="004E1A62">
        <w:rPr>
          <w:rFonts w:ascii="Times New Roman" w:eastAsia="Calibri" w:hAnsi="Times New Roman" w:cs="Times New Roman"/>
          <w:b/>
          <w:color w:val="000000"/>
          <w:sz w:val="28"/>
          <w:szCs w:val="28"/>
        </w:rPr>
        <w:t xml:space="preserve">Требования к технике безопасности в условиях </w:t>
      </w:r>
      <w:r w:rsidR="00885BEF">
        <w:rPr>
          <w:rFonts w:ascii="Times New Roman" w:eastAsia="Calibri" w:hAnsi="Times New Roman" w:cs="Times New Roman"/>
          <w:b/>
          <w:color w:val="000000"/>
          <w:sz w:val="28"/>
          <w:szCs w:val="28"/>
        </w:rPr>
        <w:t>учебно-</w:t>
      </w:r>
      <w:r w:rsidRPr="004E1A62">
        <w:rPr>
          <w:rFonts w:ascii="Times New Roman" w:eastAsia="Calibri" w:hAnsi="Times New Roman" w:cs="Times New Roman"/>
          <w:b/>
          <w:color w:val="000000"/>
          <w:sz w:val="28"/>
          <w:szCs w:val="28"/>
        </w:rPr>
        <w:t>тренировочных занятий и соревнований:</w:t>
      </w:r>
    </w:p>
    <w:p w:rsidR="004E1A62" w:rsidRPr="004E1A62" w:rsidRDefault="004E1A62" w:rsidP="001F5E8B">
      <w:pPr>
        <w:spacing w:after="0" w:line="240" w:lineRule="auto"/>
        <w:ind w:right="13" w:firstLine="709"/>
        <w:jc w:val="both"/>
        <w:rPr>
          <w:rFonts w:ascii="Times New Roman" w:eastAsia="Calibri" w:hAnsi="Times New Roman" w:cs="Times New Roman"/>
          <w:color w:val="000000"/>
          <w:sz w:val="28"/>
          <w:szCs w:val="28"/>
        </w:rPr>
      </w:pPr>
      <w:r w:rsidRPr="004E1A62">
        <w:rPr>
          <w:rFonts w:ascii="Times New Roman" w:eastAsia="Calibri" w:hAnsi="Times New Roman" w:cs="Times New Roman"/>
          <w:color w:val="000000"/>
          <w:sz w:val="28"/>
          <w:szCs w:val="28"/>
        </w:rPr>
        <w:t xml:space="preserve">          В зависимости от условий и организации </w:t>
      </w:r>
      <w:r w:rsidR="00885BEF">
        <w:rPr>
          <w:rFonts w:ascii="Times New Roman" w:eastAsia="Calibri" w:hAnsi="Times New Roman" w:cs="Times New Roman"/>
          <w:color w:val="000000"/>
          <w:sz w:val="28"/>
          <w:szCs w:val="28"/>
        </w:rPr>
        <w:t>учебно-</w:t>
      </w:r>
      <w:r w:rsidRPr="004E1A62">
        <w:rPr>
          <w:rFonts w:ascii="Times New Roman" w:eastAsia="Calibri" w:hAnsi="Times New Roman" w:cs="Times New Roman"/>
          <w:color w:val="000000"/>
          <w:sz w:val="28"/>
          <w:szCs w:val="28"/>
        </w:rPr>
        <w:t xml:space="preserve">тренировочных занятий, а также условий проведения спортивных соревнований, подготовка по виду спорта футбол осуществляется на основе обязательного соблюдения необходимых мер безопасности в целях сохранения здоровья лиц, проходящих спортивную подготовку. </w:t>
      </w:r>
    </w:p>
    <w:p w:rsidR="004E1A62" w:rsidRPr="004E1A62" w:rsidRDefault="004E1A62" w:rsidP="001F5E8B">
      <w:pPr>
        <w:spacing w:after="0" w:line="240" w:lineRule="auto"/>
        <w:ind w:right="8" w:firstLine="709"/>
        <w:jc w:val="both"/>
        <w:rPr>
          <w:rFonts w:ascii="Times New Roman" w:eastAsia="Calibri" w:hAnsi="Times New Roman" w:cs="Times New Roman"/>
          <w:color w:val="000000"/>
          <w:sz w:val="28"/>
          <w:szCs w:val="28"/>
        </w:rPr>
      </w:pPr>
      <w:r w:rsidRPr="004E1A62">
        <w:rPr>
          <w:rFonts w:ascii="Times New Roman" w:eastAsia="Calibri" w:hAnsi="Times New Roman" w:cs="Times New Roman"/>
          <w:color w:val="000000"/>
          <w:sz w:val="28"/>
          <w:szCs w:val="28"/>
        </w:rPr>
        <w:t>Тренер</w:t>
      </w:r>
      <w:r w:rsidR="00885BEF">
        <w:rPr>
          <w:rFonts w:ascii="Times New Roman" w:eastAsia="Calibri" w:hAnsi="Times New Roman" w:cs="Times New Roman"/>
          <w:color w:val="000000"/>
          <w:sz w:val="28"/>
          <w:szCs w:val="28"/>
        </w:rPr>
        <w:t>-преподаватель</w:t>
      </w:r>
      <w:r w:rsidRPr="004E1A62">
        <w:rPr>
          <w:rFonts w:ascii="Times New Roman" w:eastAsia="Calibri" w:hAnsi="Times New Roman" w:cs="Times New Roman"/>
          <w:color w:val="000000"/>
          <w:sz w:val="28"/>
          <w:szCs w:val="28"/>
        </w:rPr>
        <w:t xml:space="preserve"> должен знать основные организационно-профилактические меры обеспечения безопасности и снижения травматизма при осуществлении </w:t>
      </w:r>
      <w:r w:rsidR="00885BEF">
        <w:rPr>
          <w:rFonts w:ascii="Times New Roman" w:eastAsia="Calibri" w:hAnsi="Times New Roman" w:cs="Times New Roman"/>
          <w:color w:val="000000"/>
          <w:sz w:val="28"/>
          <w:szCs w:val="28"/>
        </w:rPr>
        <w:t>учебно-</w:t>
      </w:r>
      <w:r w:rsidRPr="004E1A62">
        <w:rPr>
          <w:rFonts w:ascii="Times New Roman" w:eastAsia="Calibri" w:hAnsi="Times New Roman" w:cs="Times New Roman"/>
          <w:color w:val="000000"/>
          <w:sz w:val="28"/>
          <w:szCs w:val="28"/>
        </w:rPr>
        <w:t xml:space="preserve">тренировочного процесса и проведении спортивных соревнований. </w:t>
      </w:r>
    </w:p>
    <w:p w:rsidR="004E1A62" w:rsidRPr="004E1A62" w:rsidRDefault="004E1A62" w:rsidP="001F5E8B">
      <w:pPr>
        <w:spacing w:after="0" w:line="240" w:lineRule="auto"/>
        <w:ind w:right="11" w:firstLine="709"/>
        <w:jc w:val="both"/>
        <w:rPr>
          <w:rFonts w:ascii="Times New Roman" w:eastAsia="Calibri" w:hAnsi="Times New Roman" w:cs="Times New Roman"/>
          <w:color w:val="000000"/>
          <w:sz w:val="28"/>
          <w:szCs w:val="28"/>
        </w:rPr>
      </w:pPr>
      <w:r w:rsidRPr="004E1A62">
        <w:rPr>
          <w:rFonts w:ascii="Times New Roman" w:eastAsia="Calibri" w:hAnsi="Times New Roman" w:cs="Times New Roman"/>
          <w:color w:val="000000"/>
          <w:sz w:val="28"/>
          <w:szCs w:val="28"/>
        </w:rPr>
        <w:t>Во время командирования или участия в соревнованиях тренер</w:t>
      </w:r>
      <w:r w:rsidR="00885BEF">
        <w:rPr>
          <w:rFonts w:ascii="Times New Roman" w:eastAsia="Calibri" w:hAnsi="Times New Roman" w:cs="Times New Roman"/>
          <w:color w:val="000000"/>
          <w:sz w:val="28"/>
          <w:szCs w:val="28"/>
        </w:rPr>
        <w:t>-преподаватель</w:t>
      </w:r>
      <w:r w:rsidRPr="004E1A62">
        <w:rPr>
          <w:rFonts w:ascii="Times New Roman" w:eastAsia="Calibri" w:hAnsi="Times New Roman" w:cs="Times New Roman"/>
          <w:color w:val="000000"/>
          <w:sz w:val="28"/>
          <w:szCs w:val="28"/>
        </w:rPr>
        <w:t xml:space="preserve"> обязан: осмотреть места проживания и проведения соревнований. Условия должны соответствовать санитарно</w:t>
      </w:r>
      <w:r w:rsidR="00C545FD">
        <w:rPr>
          <w:rFonts w:ascii="Times New Roman" w:eastAsia="Calibri" w:hAnsi="Times New Roman" w:cs="Times New Roman"/>
          <w:color w:val="000000"/>
          <w:sz w:val="28"/>
          <w:szCs w:val="28"/>
        </w:rPr>
        <w:t>-</w:t>
      </w:r>
      <w:r w:rsidRPr="004E1A62">
        <w:rPr>
          <w:rFonts w:ascii="Times New Roman" w:eastAsia="Calibri" w:hAnsi="Times New Roman" w:cs="Times New Roman"/>
          <w:color w:val="000000"/>
          <w:sz w:val="28"/>
          <w:szCs w:val="28"/>
        </w:rPr>
        <w:t xml:space="preserve">гигиеническим нормам и требованиям техники безопасности, следить за соответствием питания и питьевого режима санитарно-гигиеническим нормам. </w:t>
      </w:r>
    </w:p>
    <w:p w:rsidR="004E1A62" w:rsidRDefault="004E1A62" w:rsidP="001F5E8B">
      <w:pPr>
        <w:spacing w:after="0" w:line="240" w:lineRule="auto"/>
        <w:ind w:firstLine="709"/>
        <w:jc w:val="both"/>
        <w:rPr>
          <w:rFonts w:ascii="Times New Roman" w:eastAsia="Calibri" w:hAnsi="Times New Roman" w:cs="Times New Roman"/>
          <w:color w:val="000000"/>
          <w:sz w:val="28"/>
          <w:szCs w:val="28"/>
        </w:rPr>
      </w:pPr>
      <w:r w:rsidRPr="004E1A62">
        <w:rPr>
          <w:rFonts w:ascii="Times New Roman" w:eastAsia="Calibri" w:hAnsi="Times New Roman" w:cs="Times New Roman"/>
          <w:color w:val="000000"/>
          <w:sz w:val="28"/>
          <w:szCs w:val="28"/>
        </w:rPr>
        <w:lastRenderedPageBreak/>
        <w:t>Тренер</w:t>
      </w:r>
      <w:r w:rsidR="00885BEF">
        <w:rPr>
          <w:rFonts w:ascii="Times New Roman" w:eastAsia="Calibri" w:hAnsi="Times New Roman" w:cs="Times New Roman"/>
          <w:color w:val="000000"/>
          <w:sz w:val="28"/>
          <w:szCs w:val="28"/>
        </w:rPr>
        <w:t>-преподаватель</w:t>
      </w:r>
      <w:r w:rsidRPr="004E1A62">
        <w:rPr>
          <w:rFonts w:ascii="Times New Roman" w:eastAsia="Calibri" w:hAnsi="Times New Roman" w:cs="Times New Roman"/>
          <w:color w:val="000000"/>
          <w:sz w:val="28"/>
          <w:szCs w:val="28"/>
        </w:rPr>
        <w:t xml:space="preserve"> несет личную ответственность за жизнь и здоровье лиц, проходящих спортивную подготовку во время командирования.</w:t>
      </w:r>
    </w:p>
    <w:p w:rsidR="001F5E8B" w:rsidRDefault="001F5E8B" w:rsidP="00DC0EF3">
      <w:pPr>
        <w:spacing w:after="0" w:line="240" w:lineRule="auto"/>
        <w:jc w:val="both"/>
        <w:rPr>
          <w:rFonts w:ascii="Times New Roman" w:eastAsia="Times New Roman" w:hAnsi="Times New Roman" w:cs="Times New Roman"/>
          <w:b/>
          <w:sz w:val="28"/>
          <w:szCs w:val="28"/>
          <w:lang w:eastAsia="ru-RU"/>
        </w:rPr>
      </w:pPr>
    </w:p>
    <w:p w:rsidR="0023107D" w:rsidRDefault="0023107D" w:rsidP="001F5E8B">
      <w:pPr>
        <w:spacing w:after="0" w:line="240" w:lineRule="auto"/>
        <w:jc w:val="both"/>
        <w:rPr>
          <w:rFonts w:ascii="Times New Roman" w:eastAsia="Times New Roman" w:hAnsi="Times New Roman" w:cs="Times New Roman"/>
          <w:b/>
          <w:sz w:val="28"/>
          <w:szCs w:val="28"/>
          <w:lang w:eastAsia="ru-RU"/>
        </w:rPr>
      </w:pPr>
      <w:r w:rsidRPr="0023107D">
        <w:rPr>
          <w:rFonts w:ascii="Times New Roman" w:eastAsia="Times New Roman" w:hAnsi="Times New Roman" w:cs="Times New Roman"/>
          <w:b/>
          <w:sz w:val="28"/>
          <w:szCs w:val="28"/>
          <w:lang w:eastAsia="ru-RU"/>
        </w:rPr>
        <w:t>1.4.5 Рекомендации по планирование спортивныхрезультатов.</w:t>
      </w:r>
    </w:p>
    <w:p w:rsidR="00B40E92" w:rsidRPr="00B40E92" w:rsidRDefault="00B40E92" w:rsidP="001F5E8B">
      <w:pPr>
        <w:spacing w:after="0" w:line="240" w:lineRule="auto"/>
        <w:ind w:firstLine="709"/>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Исходными данными для составления многолетних (перспективных) планов являются:</w:t>
      </w:r>
    </w:p>
    <w:p w:rsidR="00B40E92" w:rsidRDefault="00B40E92" w:rsidP="001F5E8B">
      <w:pPr>
        <w:spacing w:after="0" w:line="240" w:lineRule="auto"/>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w:t>
      </w:r>
      <w:r w:rsidR="001F5E8B">
        <w:rPr>
          <w:rFonts w:ascii="Times New Roman" w:eastAsia="Calibri" w:hAnsi="Times New Roman" w:cs="Times New Roman"/>
          <w:color w:val="000000"/>
          <w:sz w:val="28"/>
          <w:szCs w:val="28"/>
        </w:rPr>
        <w:t xml:space="preserve"> </w:t>
      </w:r>
      <w:r w:rsidRPr="00B40E92">
        <w:rPr>
          <w:rFonts w:ascii="Times New Roman" w:eastAsia="Calibri" w:hAnsi="Times New Roman" w:cs="Times New Roman"/>
          <w:color w:val="000000"/>
          <w:sz w:val="28"/>
          <w:szCs w:val="28"/>
        </w:rPr>
        <w:t>оптимальный возраст для достижения наивысших результатов;</w:t>
      </w:r>
    </w:p>
    <w:p w:rsidR="00B40E92" w:rsidRPr="00B40E92" w:rsidRDefault="00B40E92" w:rsidP="001F5E8B">
      <w:pPr>
        <w:spacing w:after="0" w:line="240" w:lineRule="auto"/>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w:t>
      </w:r>
      <w:r w:rsidR="001F5E8B">
        <w:rPr>
          <w:rFonts w:ascii="Times New Roman" w:eastAsia="Calibri" w:hAnsi="Times New Roman" w:cs="Times New Roman"/>
          <w:color w:val="000000"/>
          <w:sz w:val="28"/>
          <w:szCs w:val="28"/>
        </w:rPr>
        <w:t xml:space="preserve"> </w:t>
      </w:r>
      <w:r w:rsidRPr="00B40E92">
        <w:rPr>
          <w:rFonts w:ascii="Times New Roman" w:eastAsia="Calibri" w:hAnsi="Times New Roman" w:cs="Times New Roman"/>
          <w:color w:val="000000"/>
          <w:sz w:val="28"/>
          <w:szCs w:val="28"/>
        </w:rPr>
        <w:t>продолжительность подготовки для их достижения;</w:t>
      </w:r>
    </w:p>
    <w:p w:rsidR="00B40E92" w:rsidRPr="00B40E92" w:rsidRDefault="00B40E92" w:rsidP="001F5E8B">
      <w:pPr>
        <w:tabs>
          <w:tab w:val="center" w:pos="623"/>
          <w:tab w:val="center" w:pos="1221"/>
          <w:tab w:val="center" w:pos="1795"/>
          <w:tab w:val="center" w:pos="2310"/>
          <w:tab w:val="center" w:pos="3215"/>
          <w:tab w:val="center" w:pos="4061"/>
          <w:tab w:val="center" w:pos="4946"/>
          <w:tab w:val="center" w:pos="5774"/>
          <w:tab w:val="center" w:pos="6176"/>
          <w:tab w:val="center" w:pos="6518"/>
          <w:tab w:val="center" w:pos="7199"/>
          <w:tab w:val="center" w:pos="7821"/>
          <w:tab w:val="center" w:pos="8171"/>
          <w:tab w:val="center" w:pos="8461"/>
          <w:tab w:val="right" w:pos="9614"/>
        </w:tabs>
        <w:spacing w:after="0" w:line="240" w:lineRule="auto"/>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w:t>
      </w:r>
      <w:r w:rsidR="001F5E8B">
        <w:rPr>
          <w:rFonts w:ascii="Times New Roman" w:eastAsia="Calibri" w:hAnsi="Times New Roman" w:cs="Times New Roman"/>
          <w:color w:val="000000"/>
          <w:sz w:val="28"/>
          <w:szCs w:val="28"/>
        </w:rPr>
        <w:t xml:space="preserve"> </w:t>
      </w:r>
      <w:r w:rsidRPr="00B40E92">
        <w:rPr>
          <w:rFonts w:ascii="Times New Roman" w:eastAsia="Calibri" w:hAnsi="Times New Roman" w:cs="Times New Roman"/>
          <w:color w:val="000000"/>
          <w:sz w:val="28"/>
          <w:szCs w:val="28"/>
        </w:rPr>
        <w:t>темпы</w:t>
      </w:r>
      <w:r w:rsidRPr="00B40E92">
        <w:rPr>
          <w:rFonts w:ascii="Times New Roman" w:eastAsia="Calibri" w:hAnsi="Times New Roman" w:cs="Times New Roman"/>
          <w:color w:val="000000"/>
          <w:sz w:val="28"/>
          <w:szCs w:val="28"/>
        </w:rPr>
        <w:tab/>
      </w:r>
      <w:r w:rsidRPr="00B40E92">
        <w:rPr>
          <w:rFonts w:ascii="Times New Roman" w:eastAsia="Calibri" w:hAnsi="Times New Roman" w:cs="Times New Roman"/>
          <w:color w:val="000000"/>
          <w:sz w:val="28"/>
          <w:szCs w:val="28"/>
        </w:rPr>
        <w:tab/>
        <w:t>роста</w:t>
      </w:r>
      <w:r w:rsidRPr="00B40E92">
        <w:rPr>
          <w:rFonts w:ascii="Times New Roman" w:eastAsia="Calibri" w:hAnsi="Times New Roman" w:cs="Times New Roman"/>
          <w:color w:val="000000"/>
          <w:sz w:val="28"/>
          <w:szCs w:val="28"/>
        </w:rPr>
        <w:tab/>
      </w:r>
      <w:r w:rsidRPr="00B40E92">
        <w:rPr>
          <w:rFonts w:ascii="Times New Roman" w:eastAsia="Calibri" w:hAnsi="Times New Roman" w:cs="Times New Roman"/>
          <w:color w:val="000000"/>
          <w:sz w:val="28"/>
          <w:szCs w:val="28"/>
        </w:rPr>
        <w:tab/>
        <w:t>спортивных</w:t>
      </w:r>
      <w:r w:rsidRPr="00B40E92">
        <w:rPr>
          <w:rFonts w:ascii="Times New Roman" w:eastAsia="Calibri" w:hAnsi="Times New Roman" w:cs="Times New Roman"/>
          <w:color w:val="000000"/>
          <w:sz w:val="28"/>
          <w:szCs w:val="28"/>
        </w:rPr>
        <w:tab/>
      </w:r>
      <w:r w:rsidRPr="00B40E92">
        <w:rPr>
          <w:rFonts w:ascii="Times New Roman" w:eastAsia="Calibri" w:hAnsi="Times New Roman" w:cs="Times New Roman"/>
          <w:color w:val="000000"/>
          <w:sz w:val="28"/>
          <w:szCs w:val="28"/>
        </w:rPr>
        <w:tab/>
        <w:t>результатов</w:t>
      </w:r>
      <w:r w:rsidRPr="00B40E92">
        <w:rPr>
          <w:rFonts w:ascii="Times New Roman" w:eastAsia="Calibri" w:hAnsi="Times New Roman" w:cs="Times New Roman"/>
          <w:color w:val="000000"/>
          <w:sz w:val="28"/>
          <w:szCs w:val="28"/>
        </w:rPr>
        <w:tab/>
      </w:r>
      <w:r w:rsidRPr="00B40E92">
        <w:rPr>
          <w:rFonts w:ascii="Times New Roman" w:eastAsia="Calibri" w:hAnsi="Times New Roman" w:cs="Times New Roman"/>
          <w:color w:val="000000"/>
          <w:sz w:val="28"/>
          <w:szCs w:val="28"/>
        </w:rPr>
        <w:tab/>
        <w:t>от</w:t>
      </w:r>
      <w:r w:rsidRPr="00B40E92">
        <w:rPr>
          <w:rFonts w:ascii="Times New Roman" w:eastAsia="Calibri" w:hAnsi="Times New Roman" w:cs="Times New Roman"/>
          <w:color w:val="000000"/>
          <w:sz w:val="28"/>
          <w:szCs w:val="28"/>
        </w:rPr>
        <w:tab/>
      </w:r>
      <w:r w:rsidRPr="00B40E92">
        <w:rPr>
          <w:rFonts w:ascii="Times New Roman" w:eastAsia="Calibri" w:hAnsi="Times New Roman" w:cs="Times New Roman"/>
          <w:color w:val="000000"/>
          <w:sz w:val="28"/>
          <w:szCs w:val="28"/>
        </w:rPr>
        <w:tab/>
        <w:t>разряда</w:t>
      </w:r>
      <w:r w:rsidRPr="00B40E92">
        <w:rPr>
          <w:rFonts w:ascii="Times New Roman" w:eastAsia="Calibri" w:hAnsi="Times New Roman" w:cs="Times New Roman"/>
          <w:color w:val="000000"/>
          <w:sz w:val="28"/>
          <w:szCs w:val="28"/>
        </w:rPr>
        <w:tab/>
      </w:r>
      <w:r w:rsidRPr="00B40E92">
        <w:rPr>
          <w:rFonts w:ascii="Times New Roman" w:eastAsia="Calibri" w:hAnsi="Times New Roman" w:cs="Times New Roman"/>
          <w:color w:val="000000"/>
          <w:sz w:val="28"/>
          <w:szCs w:val="28"/>
        </w:rPr>
        <w:tab/>
        <w:t>к</w:t>
      </w:r>
      <w:r w:rsidRPr="00B40E92">
        <w:rPr>
          <w:rFonts w:ascii="Times New Roman" w:eastAsia="Calibri" w:hAnsi="Times New Roman" w:cs="Times New Roman"/>
          <w:color w:val="000000"/>
          <w:sz w:val="28"/>
          <w:szCs w:val="28"/>
        </w:rPr>
        <w:tab/>
      </w:r>
      <w:r w:rsidRPr="00B40E92">
        <w:rPr>
          <w:rFonts w:ascii="Times New Roman" w:eastAsia="Calibri" w:hAnsi="Times New Roman" w:cs="Times New Roman"/>
          <w:color w:val="000000"/>
          <w:sz w:val="28"/>
          <w:szCs w:val="28"/>
        </w:rPr>
        <w:tab/>
        <w:t>разряду;</w:t>
      </w:r>
    </w:p>
    <w:p w:rsidR="00B40E92" w:rsidRPr="00B40E92" w:rsidRDefault="00B40E92" w:rsidP="001F5E8B">
      <w:pPr>
        <w:tabs>
          <w:tab w:val="center" w:pos="1157"/>
          <w:tab w:val="center" w:pos="3250"/>
          <w:tab w:val="center" w:pos="5148"/>
          <w:tab w:val="center" w:pos="6989"/>
          <w:tab w:val="right" w:pos="9614"/>
        </w:tabs>
        <w:spacing w:after="0" w:line="240" w:lineRule="auto"/>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w:t>
      </w:r>
      <w:r w:rsidR="001F5E8B">
        <w:rPr>
          <w:rFonts w:ascii="Times New Roman" w:eastAsia="Calibri" w:hAnsi="Times New Roman" w:cs="Times New Roman"/>
          <w:color w:val="000000"/>
          <w:sz w:val="28"/>
          <w:szCs w:val="28"/>
        </w:rPr>
        <w:t xml:space="preserve"> </w:t>
      </w:r>
      <w:r w:rsidRPr="00B40E92">
        <w:rPr>
          <w:rFonts w:ascii="Times New Roman" w:eastAsia="Calibri" w:hAnsi="Times New Roman" w:cs="Times New Roman"/>
          <w:color w:val="000000"/>
          <w:sz w:val="28"/>
          <w:szCs w:val="28"/>
        </w:rPr>
        <w:t>индивидуальные</w:t>
      </w:r>
      <w:r w:rsidRPr="00B40E92">
        <w:rPr>
          <w:rFonts w:ascii="Times New Roman" w:eastAsia="Calibri" w:hAnsi="Times New Roman" w:cs="Times New Roman"/>
          <w:color w:val="000000"/>
          <w:sz w:val="28"/>
          <w:szCs w:val="28"/>
        </w:rPr>
        <w:tab/>
      </w:r>
      <w:r w:rsidRPr="00B40E92">
        <w:rPr>
          <w:rFonts w:ascii="Times New Roman" w:eastAsia="Calibri" w:hAnsi="Times New Roman" w:cs="Times New Roman"/>
          <w:color w:val="000000"/>
          <w:sz w:val="28"/>
          <w:szCs w:val="28"/>
        </w:rPr>
        <w:tab/>
        <w:t>особенности</w:t>
      </w:r>
      <w:r w:rsidRPr="00B40E92">
        <w:rPr>
          <w:rFonts w:ascii="Times New Roman" w:eastAsia="Calibri" w:hAnsi="Times New Roman" w:cs="Times New Roman"/>
          <w:color w:val="000000"/>
          <w:sz w:val="28"/>
          <w:szCs w:val="28"/>
        </w:rPr>
        <w:tab/>
      </w:r>
      <w:r w:rsidRPr="00B40E92">
        <w:rPr>
          <w:rFonts w:ascii="Times New Roman" w:eastAsia="Calibri" w:hAnsi="Times New Roman" w:cs="Times New Roman"/>
          <w:color w:val="000000"/>
          <w:sz w:val="28"/>
          <w:szCs w:val="28"/>
        </w:rPr>
        <w:tab/>
        <w:t>спортсменов;</w:t>
      </w:r>
    </w:p>
    <w:p w:rsidR="001F5E8B" w:rsidRDefault="00B40E92" w:rsidP="001F5E8B">
      <w:pPr>
        <w:tabs>
          <w:tab w:val="center" w:pos="707"/>
          <w:tab w:val="center" w:pos="1417"/>
          <w:tab w:val="center" w:pos="2325"/>
          <w:tab w:val="center" w:pos="3176"/>
          <w:tab w:val="center" w:pos="4109"/>
          <w:tab w:val="center" w:pos="4985"/>
          <w:tab w:val="center" w:pos="5705"/>
          <w:tab w:val="center" w:pos="6366"/>
          <w:tab w:val="center" w:pos="6752"/>
          <w:tab w:val="center" w:pos="7076"/>
          <w:tab w:val="center" w:pos="7741"/>
          <w:tab w:val="center" w:pos="8349"/>
          <w:tab w:val="right" w:pos="9614"/>
        </w:tabs>
        <w:spacing w:after="0" w:line="240" w:lineRule="auto"/>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w:t>
      </w:r>
      <w:r w:rsidR="001F5E8B">
        <w:rPr>
          <w:rFonts w:ascii="Times New Roman" w:eastAsia="Calibri" w:hAnsi="Times New Roman" w:cs="Times New Roman"/>
          <w:color w:val="000000"/>
          <w:sz w:val="28"/>
          <w:szCs w:val="28"/>
        </w:rPr>
        <w:t xml:space="preserve"> </w:t>
      </w:r>
      <w:r w:rsidRPr="00B40E92">
        <w:rPr>
          <w:rFonts w:ascii="Times New Roman" w:eastAsia="Calibri" w:hAnsi="Times New Roman" w:cs="Times New Roman"/>
          <w:color w:val="000000"/>
          <w:sz w:val="28"/>
          <w:szCs w:val="28"/>
        </w:rPr>
        <w:t>условия</w:t>
      </w:r>
      <w:r w:rsidRPr="00B40E92">
        <w:rPr>
          <w:rFonts w:ascii="Times New Roman" w:eastAsia="Calibri" w:hAnsi="Times New Roman" w:cs="Times New Roman"/>
          <w:color w:val="000000"/>
          <w:sz w:val="28"/>
          <w:szCs w:val="28"/>
        </w:rPr>
        <w:tab/>
      </w:r>
      <w:r w:rsidRPr="00B40E92">
        <w:rPr>
          <w:rFonts w:ascii="Times New Roman" w:eastAsia="Calibri" w:hAnsi="Times New Roman" w:cs="Times New Roman"/>
          <w:color w:val="000000"/>
          <w:sz w:val="28"/>
          <w:szCs w:val="28"/>
        </w:rPr>
        <w:tab/>
        <w:t>проведения</w:t>
      </w:r>
      <w:r w:rsidRPr="00B40E92">
        <w:rPr>
          <w:rFonts w:ascii="Times New Roman" w:eastAsia="Calibri" w:hAnsi="Times New Roman" w:cs="Times New Roman"/>
          <w:color w:val="000000"/>
          <w:sz w:val="28"/>
          <w:szCs w:val="28"/>
        </w:rPr>
        <w:tab/>
      </w:r>
      <w:r w:rsidRPr="00B40E92">
        <w:rPr>
          <w:rFonts w:ascii="Times New Roman" w:eastAsia="Calibri" w:hAnsi="Times New Roman" w:cs="Times New Roman"/>
          <w:color w:val="000000"/>
          <w:sz w:val="28"/>
          <w:szCs w:val="28"/>
        </w:rPr>
        <w:tab/>
        <w:t>спортивны</w:t>
      </w:r>
      <w:r w:rsidR="001F5E8B">
        <w:rPr>
          <w:rFonts w:ascii="Times New Roman" w:eastAsia="Calibri" w:hAnsi="Times New Roman" w:cs="Times New Roman"/>
          <w:color w:val="000000"/>
          <w:sz w:val="28"/>
          <w:szCs w:val="28"/>
        </w:rPr>
        <w:t>х</w:t>
      </w:r>
      <w:r w:rsidR="001F5E8B">
        <w:rPr>
          <w:rFonts w:ascii="Times New Roman" w:eastAsia="Calibri" w:hAnsi="Times New Roman" w:cs="Times New Roman"/>
          <w:color w:val="000000"/>
          <w:sz w:val="28"/>
          <w:szCs w:val="28"/>
        </w:rPr>
        <w:tab/>
      </w:r>
      <w:r w:rsidR="001F5E8B">
        <w:rPr>
          <w:rFonts w:ascii="Times New Roman" w:eastAsia="Calibri" w:hAnsi="Times New Roman" w:cs="Times New Roman"/>
          <w:color w:val="000000"/>
          <w:sz w:val="28"/>
          <w:szCs w:val="28"/>
        </w:rPr>
        <w:tab/>
        <w:t>занятий</w:t>
      </w:r>
      <w:r w:rsidR="001F5E8B">
        <w:rPr>
          <w:rFonts w:ascii="Times New Roman" w:eastAsia="Calibri" w:hAnsi="Times New Roman" w:cs="Times New Roman"/>
          <w:color w:val="000000"/>
          <w:sz w:val="28"/>
          <w:szCs w:val="28"/>
        </w:rPr>
        <w:tab/>
      </w:r>
      <w:r w:rsidR="001F5E8B">
        <w:rPr>
          <w:rFonts w:ascii="Times New Roman" w:eastAsia="Calibri" w:hAnsi="Times New Roman" w:cs="Times New Roman"/>
          <w:color w:val="000000"/>
          <w:sz w:val="28"/>
          <w:szCs w:val="28"/>
        </w:rPr>
        <w:tab/>
        <w:t>и</w:t>
      </w:r>
      <w:r w:rsidR="001F5E8B">
        <w:rPr>
          <w:rFonts w:ascii="Times New Roman" w:eastAsia="Calibri" w:hAnsi="Times New Roman" w:cs="Times New Roman"/>
          <w:color w:val="000000"/>
          <w:sz w:val="28"/>
          <w:szCs w:val="28"/>
        </w:rPr>
        <w:tab/>
      </w:r>
      <w:r w:rsidR="001F5E8B">
        <w:rPr>
          <w:rFonts w:ascii="Times New Roman" w:eastAsia="Calibri" w:hAnsi="Times New Roman" w:cs="Times New Roman"/>
          <w:color w:val="000000"/>
          <w:sz w:val="28"/>
          <w:szCs w:val="28"/>
        </w:rPr>
        <w:tab/>
        <w:t>другие</w:t>
      </w:r>
      <w:r w:rsidR="001F5E8B">
        <w:rPr>
          <w:rFonts w:ascii="Times New Roman" w:eastAsia="Calibri" w:hAnsi="Times New Roman" w:cs="Times New Roman"/>
          <w:color w:val="000000"/>
          <w:sz w:val="28"/>
          <w:szCs w:val="28"/>
        </w:rPr>
        <w:tab/>
      </w:r>
      <w:r w:rsidR="001F5E8B">
        <w:rPr>
          <w:rFonts w:ascii="Times New Roman" w:eastAsia="Calibri" w:hAnsi="Times New Roman" w:cs="Times New Roman"/>
          <w:color w:val="000000"/>
          <w:sz w:val="28"/>
          <w:szCs w:val="28"/>
        </w:rPr>
        <w:tab/>
        <w:t>факторы.</w:t>
      </w:r>
    </w:p>
    <w:p w:rsidR="00B40E92" w:rsidRPr="00B40E92" w:rsidRDefault="00B40E92" w:rsidP="001F5E8B">
      <w:pPr>
        <w:tabs>
          <w:tab w:val="center" w:pos="707"/>
          <w:tab w:val="center" w:pos="1417"/>
          <w:tab w:val="center" w:pos="2325"/>
          <w:tab w:val="center" w:pos="3176"/>
          <w:tab w:val="center" w:pos="4109"/>
          <w:tab w:val="center" w:pos="4985"/>
          <w:tab w:val="center" w:pos="5705"/>
          <w:tab w:val="center" w:pos="6366"/>
          <w:tab w:val="center" w:pos="6752"/>
          <w:tab w:val="center" w:pos="7076"/>
          <w:tab w:val="center" w:pos="7741"/>
          <w:tab w:val="center" w:pos="8349"/>
          <w:tab w:val="right" w:pos="9614"/>
        </w:tabs>
        <w:spacing w:after="0" w:line="240" w:lineRule="auto"/>
        <w:ind w:firstLine="709"/>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На основе характеристики спортсмена, цели и задач многолетней подготовки определяются:</w:t>
      </w:r>
    </w:p>
    <w:p w:rsidR="00B40E92" w:rsidRDefault="00B40E92" w:rsidP="001F5E8B">
      <w:pPr>
        <w:spacing w:after="0" w:line="240" w:lineRule="auto"/>
        <w:ind w:right="5"/>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w:t>
      </w:r>
      <w:r w:rsidR="001F5E8B">
        <w:rPr>
          <w:rFonts w:ascii="Times New Roman" w:eastAsia="Calibri" w:hAnsi="Times New Roman" w:cs="Times New Roman"/>
          <w:color w:val="000000"/>
          <w:sz w:val="28"/>
          <w:szCs w:val="28"/>
        </w:rPr>
        <w:t xml:space="preserve"> </w:t>
      </w:r>
      <w:r w:rsidRPr="00B40E92">
        <w:rPr>
          <w:rFonts w:ascii="Times New Roman" w:eastAsia="Calibri" w:hAnsi="Times New Roman" w:cs="Times New Roman"/>
          <w:color w:val="000000"/>
          <w:sz w:val="28"/>
          <w:szCs w:val="28"/>
        </w:rPr>
        <w:t xml:space="preserve">спортивно-технические показатели по этапам (годам); </w:t>
      </w:r>
    </w:p>
    <w:p w:rsidR="00B40E92" w:rsidRDefault="00B40E92" w:rsidP="001F5E8B">
      <w:pPr>
        <w:spacing w:after="0" w:line="240" w:lineRule="auto"/>
        <w:ind w:right="5"/>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w:t>
      </w:r>
      <w:r w:rsidR="001F5E8B">
        <w:rPr>
          <w:rFonts w:ascii="Times New Roman" w:eastAsia="Calibri" w:hAnsi="Times New Roman" w:cs="Times New Roman"/>
          <w:color w:val="000000"/>
          <w:sz w:val="28"/>
          <w:szCs w:val="28"/>
        </w:rPr>
        <w:t xml:space="preserve"> </w:t>
      </w:r>
      <w:r w:rsidRPr="00B40E92">
        <w:rPr>
          <w:rFonts w:ascii="Times New Roman" w:eastAsia="Calibri" w:hAnsi="Times New Roman" w:cs="Times New Roman"/>
          <w:color w:val="000000"/>
          <w:sz w:val="28"/>
          <w:szCs w:val="28"/>
        </w:rPr>
        <w:t xml:space="preserve">планируются основные средства тренировки; </w:t>
      </w:r>
    </w:p>
    <w:p w:rsidR="00B40E92" w:rsidRPr="00B40E92" w:rsidRDefault="00B40E92" w:rsidP="001F5E8B">
      <w:pPr>
        <w:spacing w:after="0" w:line="240" w:lineRule="auto"/>
        <w:ind w:right="5"/>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w:t>
      </w:r>
      <w:r w:rsidR="001F5E8B">
        <w:rPr>
          <w:rFonts w:ascii="Times New Roman" w:eastAsia="Calibri" w:hAnsi="Times New Roman" w:cs="Times New Roman"/>
          <w:color w:val="000000"/>
          <w:sz w:val="28"/>
          <w:szCs w:val="28"/>
        </w:rPr>
        <w:t xml:space="preserve"> </w:t>
      </w:r>
      <w:r w:rsidRPr="00B40E92">
        <w:rPr>
          <w:rFonts w:ascii="Times New Roman" w:eastAsia="Calibri" w:hAnsi="Times New Roman" w:cs="Times New Roman"/>
          <w:color w:val="000000"/>
          <w:sz w:val="28"/>
          <w:szCs w:val="28"/>
        </w:rPr>
        <w:t>объем и интенсивность тренировочных нагрузок;</w:t>
      </w:r>
    </w:p>
    <w:p w:rsidR="00B40E92" w:rsidRPr="00B40E92" w:rsidRDefault="00B40E92" w:rsidP="001F5E8B">
      <w:pPr>
        <w:tabs>
          <w:tab w:val="center" w:pos="870"/>
          <w:tab w:val="center" w:pos="4777"/>
          <w:tab w:val="right" w:pos="9614"/>
        </w:tabs>
        <w:spacing w:after="0" w:line="240" w:lineRule="auto"/>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w:t>
      </w:r>
      <w:r w:rsidR="001F5E8B">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количество </w:t>
      </w:r>
      <w:r w:rsidRPr="00B40E92">
        <w:rPr>
          <w:rFonts w:ascii="Times New Roman" w:eastAsia="Calibri" w:hAnsi="Times New Roman" w:cs="Times New Roman"/>
          <w:color w:val="000000"/>
          <w:sz w:val="28"/>
          <w:szCs w:val="28"/>
        </w:rPr>
        <w:t>соревнований;</w:t>
      </w:r>
    </w:p>
    <w:p w:rsidR="00B40E92" w:rsidRPr="00B40E92" w:rsidRDefault="00B40E92" w:rsidP="001F5E8B">
      <w:pPr>
        <w:spacing w:after="0" w:line="240" w:lineRule="auto"/>
        <w:ind w:right="4"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О</w:t>
      </w:r>
      <w:r w:rsidRPr="00B40E92">
        <w:rPr>
          <w:rFonts w:ascii="Times New Roman" w:eastAsia="Calibri" w:hAnsi="Times New Roman" w:cs="Times New Roman"/>
          <w:color w:val="000000"/>
          <w:sz w:val="28"/>
          <w:szCs w:val="28"/>
        </w:rPr>
        <w:t>тмечаются те стороны подготовленности спортсмена, на которых следует сосредоточить основное внимание тренера и спортсмена, чтобы обеспечить выполнение запланированных показателей.</w:t>
      </w:r>
    </w:p>
    <w:p w:rsidR="00B40E92" w:rsidRDefault="001F5E8B" w:rsidP="001F5E8B">
      <w:pPr>
        <w:spacing w:after="0" w:line="240" w:lineRule="auto"/>
        <w:ind w:firstLine="268"/>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b/>
      </w:r>
      <w:r w:rsidR="00B40E92" w:rsidRPr="00B40E92">
        <w:rPr>
          <w:rFonts w:ascii="Times New Roman" w:eastAsia="Calibri" w:hAnsi="Times New Roman" w:cs="Times New Roman"/>
          <w:color w:val="000000"/>
          <w:sz w:val="28"/>
          <w:szCs w:val="28"/>
        </w:rPr>
        <w:t>Перспективные многолетние планы подготовки составляются как для группы спортсменов (3-го и 2-го разрядов), так и для одного спортсмена (достигшего 1-го разряда, кандидата</w:t>
      </w:r>
      <w:r w:rsidR="00B40E92" w:rsidRPr="00B40E92">
        <w:rPr>
          <w:rFonts w:ascii="Times New Roman" w:eastAsia="Calibri" w:hAnsi="Times New Roman" w:cs="Times New Roman"/>
          <w:color w:val="000000"/>
          <w:sz w:val="28"/>
          <w:szCs w:val="28"/>
        </w:rPr>
        <w:tab/>
        <w:t>в</w:t>
      </w:r>
      <w:r>
        <w:rPr>
          <w:rFonts w:ascii="Times New Roman" w:eastAsia="Calibri" w:hAnsi="Times New Roman" w:cs="Times New Roman"/>
          <w:color w:val="000000"/>
          <w:sz w:val="28"/>
          <w:szCs w:val="28"/>
        </w:rPr>
        <w:t xml:space="preserve"> </w:t>
      </w:r>
      <w:r w:rsidR="00B40E92" w:rsidRPr="00B40E92">
        <w:rPr>
          <w:rFonts w:ascii="Times New Roman" w:eastAsia="Calibri" w:hAnsi="Times New Roman" w:cs="Times New Roman"/>
          <w:color w:val="000000"/>
          <w:sz w:val="28"/>
          <w:szCs w:val="28"/>
        </w:rPr>
        <w:t>мастера</w:t>
      </w:r>
      <w:r>
        <w:rPr>
          <w:rFonts w:ascii="Times New Roman" w:eastAsia="Calibri" w:hAnsi="Times New Roman" w:cs="Times New Roman"/>
          <w:color w:val="000000"/>
          <w:sz w:val="28"/>
          <w:szCs w:val="28"/>
        </w:rPr>
        <w:t xml:space="preserve"> </w:t>
      </w:r>
      <w:r w:rsidR="00B40E92" w:rsidRPr="00B40E92">
        <w:rPr>
          <w:rFonts w:ascii="Times New Roman" w:eastAsia="Calibri" w:hAnsi="Times New Roman" w:cs="Times New Roman"/>
          <w:color w:val="000000"/>
          <w:sz w:val="28"/>
          <w:szCs w:val="28"/>
        </w:rPr>
        <w:t>спорта</w:t>
      </w:r>
      <w:r>
        <w:rPr>
          <w:rFonts w:ascii="Times New Roman" w:eastAsia="Calibri" w:hAnsi="Times New Roman" w:cs="Times New Roman"/>
          <w:color w:val="000000"/>
          <w:sz w:val="28"/>
          <w:szCs w:val="28"/>
        </w:rPr>
        <w:t xml:space="preserve"> </w:t>
      </w:r>
      <w:r w:rsidR="00B40E92" w:rsidRPr="00B40E92">
        <w:rPr>
          <w:rFonts w:ascii="Times New Roman" w:eastAsia="Calibri" w:hAnsi="Times New Roman" w:cs="Times New Roman"/>
          <w:color w:val="000000"/>
          <w:sz w:val="28"/>
          <w:szCs w:val="28"/>
        </w:rPr>
        <w:t>и</w:t>
      </w:r>
      <w:r>
        <w:rPr>
          <w:rFonts w:ascii="Times New Roman" w:eastAsia="Calibri" w:hAnsi="Times New Roman" w:cs="Times New Roman"/>
          <w:color w:val="000000"/>
          <w:sz w:val="28"/>
          <w:szCs w:val="28"/>
        </w:rPr>
        <w:t xml:space="preserve"> </w:t>
      </w:r>
      <w:r w:rsidR="00B40E92" w:rsidRPr="00B40E92">
        <w:rPr>
          <w:rFonts w:ascii="Times New Roman" w:eastAsia="Calibri" w:hAnsi="Times New Roman" w:cs="Times New Roman"/>
          <w:color w:val="000000"/>
          <w:sz w:val="28"/>
          <w:szCs w:val="28"/>
        </w:rPr>
        <w:t>более</w:t>
      </w:r>
      <w:r>
        <w:rPr>
          <w:rFonts w:ascii="Times New Roman" w:eastAsia="Calibri" w:hAnsi="Times New Roman" w:cs="Times New Roman"/>
          <w:color w:val="000000"/>
          <w:sz w:val="28"/>
          <w:szCs w:val="28"/>
        </w:rPr>
        <w:t xml:space="preserve"> </w:t>
      </w:r>
      <w:r w:rsidR="00B40E92" w:rsidRPr="00B40E92">
        <w:rPr>
          <w:rFonts w:ascii="Times New Roman" w:eastAsia="Calibri" w:hAnsi="Times New Roman" w:cs="Times New Roman"/>
          <w:color w:val="000000"/>
          <w:sz w:val="28"/>
          <w:szCs w:val="28"/>
        </w:rPr>
        <w:t>высоких</w:t>
      </w:r>
      <w:r w:rsidR="00B40E92" w:rsidRPr="00B40E92">
        <w:rPr>
          <w:rFonts w:ascii="Times New Roman" w:eastAsia="Calibri" w:hAnsi="Times New Roman" w:cs="Times New Roman"/>
          <w:color w:val="000000"/>
          <w:sz w:val="28"/>
          <w:szCs w:val="28"/>
        </w:rPr>
        <w:tab/>
        <w:t>результатов).</w:t>
      </w:r>
    </w:p>
    <w:p w:rsidR="00B40E92" w:rsidRPr="00B40E92" w:rsidRDefault="00B40E92" w:rsidP="001F5E8B">
      <w:pPr>
        <w:spacing w:after="0" w:line="240" w:lineRule="auto"/>
        <w:ind w:right="8" w:firstLine="709"/>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Групповой план должен содержать данные, намечающие перспективу и основные направления подготовки всей группы. В нем должны найти отражение тенденции к возрастанию требований к различным сторонам подготовки спортсмена, а конкретные показатели плана по годам - соответствовать уровню развития спортсменов данной группы.</w:t>
      </w:r>
    </w:p>
    <w:p w:rsidR="00B40E92" w:rsidRPr="00B40E92" w:rsidRDefault="00B40E92" w:rsidP="001F5E8B">
      <w:pPr>
        <w:spacing w:after="0" w:line="240" w:lineRule="auto"/>
        <w:ind w:right="6" w:firstLine="709"/>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Индивидуальный перспективный план содержит конкретные показатели, которые намечает тренер совместно со спортсменом на основе анализа предшествующего опыта подготовки (фактическое выполнение спортсменом разделов группового плана) с учетом его индивидуальных особенностей.</w:t>
      </w:r>
    </w:p>
    <w:p w:rsidR="00B40E92" w:rsidRPr="00B40E92" w:rsidRDefault="00B40E92" w:rsidP="001F5E8B">
      <w:pPr>
        <w:spacing w:after="0" w:line="240" w:lineRule="auto"/>
        <w:ind w:right="7" w:firstLine="709"/>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Составление перспективного плана не должно сводиться к механическому воспроизведению нескольких годичных планов, с неизменным повторением из года в год одних и тех же задач одного и того же содержания. Следует отразить тенденцию возрастающих из года в год требований к различным сторонам подготовленности спортсмена и предусмотреть последовательное изменение задач тренировки, величин тренировочных нагрузок, контрольных нормативов и других показателей в каждом году подготовки. Перспективный план всегда должен носить целеустремленный характер. В перспективном планировании предусматривается достижение спортивных результатов, в зависимости от возраста и продолжительности занятий.</w:t>
      </w:r>
    </w:p>
    <w:p w:rsidR="00B40E92" w:rsidRDefault="00B40E92" w:rsidP="001F5E8B">
      <w:pPr>
        <w:spacing w:after="0" w:line="240" w:lineRule="auto"/>
        <w:ind w:right="10" w:firstLine="709"/>
        <w:jc w:val="both"/>
        <w:rPr>
          <w:rFonts w:ascii="Times New Roman" w:eastAsia="Calibri" w:hAnsi="Times New Roman" w:cs="Times New Roman"/>
          <w:color w:val="000000"/>
          <w:sz w:val="28"/>
          <w:szCs w:val="28"/>
        </w:rPr>
      </w:pPr>
      <w:r w:rsidRPr="00B40E92">
        <w:rPr>
          <w:rFonts w:ascii="Times New Roman" w:eastAsia="Calibri" w:hAnsi="Times New Roman" w:cs="Times New Roman"/>
          <w:color w:val="000000"/>
          <w:sz w:val="28"/>
          <w:szCs w:val="28"/>
        </w:rPr>
        <w:t xml:space="preserve">В футболе, начиная с возраста 13 лет, можно планировать выполнение норм </w:t>
      </w:r>
      <w:r w:rsidRPr="00B40E92">
        <w:rPr>
          <w:rFonts w:ascii="Times New Roman" w:eastAsia="Calibri" w:hAnsi="Times New Roman" w:cs="Times New Roman"/>
          <w:color w:val="000000"/>
          <w:sz w:val="28"/>
          <w:szCs w:val="28"/>
          <w:lang w:val="en-US"/>
        </w:rPr>
        <w:t>I</w:t>
      </w:r>
      <w:r w:rsidRPr="00B40E92">
        <w:rPr>
          <w:rFonts w:ascii="Times New Roman" w:eastAsia="Calibri" w:hAnsi="Times New Roman" w:cs="Times New Roman"/>
          <w:color w:val="000000"/>
          <w:sz w:val="28"/>
          <w:szCs w:val="28"/>
        </w:rPr>
        <w:t xml:space="preserve"> спортивного разряда, для спортсменов 15 лет – норм кандидата в мастера </w:t>
      </w:r>
      <w:r w:rsidRPr="00B40E92">
        <w:rPr>
          <w:rFonts w:ascii="Times New Roman" w:eastAsia="Calibri" w:hAnsi="Times New Roman" w:cs="Times New Roman"/>
          <w:color w:val="000000"/>
          <w:sz w:val="28"/>
          <w:szCs w:val="28"/>
        </w:rPr>
        <w:lastRenderedPageBreak/>
        <w:t xml:space="preserve">спорта, для спортсменов 16 лет и старше - мастера спорта и для спортсменов 18 лет и старше мастера спорта международного класса. </w:t>
      </w:r>
    </w:p>
    <w:p w:rsidR="00791510" w:rsidRPr="00791510" w:rsidRDefault="00791510" w:rsidP="001F5E8B">
      <w:pPr>
        <w:spacing w:after="0" w:line="240" w:lineRule="auto"/>
        <w:ind w:firstLine="709"/>
        <w:jc w:val="both"/>
        <w:rPr>
          <w:rFonts w:ascii="Times New Roman" w:eastAsia="Times New Roman" w:hAnsi="Times New Roman" w:cs="Times New Roman"/>
          <w:b/>
          <w:sz w:val="28"/>
          <w:szCs w:val="28"/>
          <w:lang w:eastAsia="ru-RU"/>
        </w:rPr>
      </w:pPr>
      <w:r w:rsidRPr="00791510">
        <w:rPr>
          <w:rFonts w:ascii="Times New Roman" w:eastAsia="Times New Roman" w:hAnsi="Times New Roman" w:cs="Times New Roman"/>
          <w:b/>
          <w:sz w:val="28"/>
          <w:szCs w:val="28"/>
          <w:lang w:eastAsia="ru-RU"/>
        </w:rPr>
        <w:t>1.4.6</w:t>
      </w:r>
      <w:r w:rsidR="001F5E8B">
        <w:rPr>
          <w:rFonts w:ascii="Times New Roman" w:eastAsia="Times New Roman" w:hAnsi="Times New Roman" w:cs="Times New Roman"/>
          <w:b/>
          <w:sz w:val="28"/>
          <w:szCs w:val="28"/>
          <w:lang w:eastAsia="ru-RU"/>
        </w:rPr>
        <w:t xml:space="preserve">. </w:t>
      </w:r>
      <w:r w:rsidRPr="00791510">
        <w:rPr>
          <w:rFonts w:ascii="Times New Roman" w:eastAsia="Times New Roman" w:hAnsi="Times New Roman" w:cs="Times New Roman"/>
          <w:b/>
          <w:sz w:val="28"/>
          <w:szCs w:val="28"/>
          <w:lang w:eastAsia="ru-RU"/>
        </w:rPr>
        <w:t xml:space="preserve">Программный материал для  проведения  </w:t>
      </w:r>
      <w:r w:rsidR="00885BEF">
        <w:rPr>
          <w:rFonts w:ascii="Times New Roman" w:eastAsia="Times New Roman" w:hAnsi="Times New Roman" w:cs="Times New Roman"/>
          <w:b/>
          <w:sz w:val="28"/>
          <w:szCs w:val="28"/>
          <w:lang w:eastAsia="ru-RU"/>
        </w:rPr>
        <w:t>учебно-</w:t>
      </w:r>
      <w:r w:rsidRPr="00791510">
        <w:rPr>
          <w:rFonts w:ascii="Times New Roman" w:eastAsia="Times New Roman" w:hAnsi="Times New Roman" w:cs="Times New Roman"/>
          <w:b/>
          <w:sz w:val="28"/>
          <w:szCs w:val="28"/>
          <w:lang w:eastAsia="ru-RU"/>
        </w:rPr>
        <w:t>тренировочных занятий по каждому  этапу спортивной  подготовки с указанием видов упражнений, средств и методов тренировки.</w:t>
      </w:r>
    </w:p>
    <w:p w:rsidR="00923D64" w:rsidRPr="001F5E8B" w:rsidRDefault="00923D64" w:rsidP="00DC0EF3">
      <w:pPr>
        <w:widowControl w:val="0"/>
        <w:autoSpaceDE w:val="0"/>
        <w:autoSpaceDN w:val="0"/>
        <w:adjustRightInd w:val="0"/>
        <w:spacing w:line="240" w:lineRule="auto"/>
        <w:ind w:right="57" w:firstLine="720"/>
        <w:jc w:val="both"/>
        <w:rPr>
          <w:rFonts w:ascii="Times New Roman" w:hAnsi="Times New Roman" w:cs="Times New Roman"/>
          <w:b/>
          <w:sz w:val="28"/>
          <w:szCs w:val="28"/>
        </w:rPr>
      </w:pPr>
      <w:r w:rsidRPr="001F5E8B">
        <w:rPr>
          <w:rFonts w:ascii="Times New Roman" w:hAnsi="Times New Roman" w:cs="Times New Roman"/>
          <w:b/>
          <w:sz w:val="28"/>
          <w:szCs w:val="28"/>
        </w:rPr>
        <w:t>Распределение учебного материала по технической подготовке по годам обучения     на этапе начальной подготовки.</w:t>
      </w: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8"/>
        <w:gridCol w:w="1139"/>
        <w:gridCol w:w="1178"/>
        <w:gridCol w:w="1175"/>
      </w:tblGrid>
      <w:tr w:rsidR="001F5E8B" w:rsidRPr="001F5E8B" w:rsidTr="001F5E8B">
        <w:trPr>
          <w:trHeight w:val="579"/>
        </w:trPr>
        <w:tc>
          <w:tcPr>
            <w:tcW w:w="3231" w:type="pct"/>
            <w:vMerge w:val="restart"/>
            <w:shd w:val="clear" w:color="auto" w:fill="auto"/>
            <w:vAlign w:val="center"/>
          </w:tcPr>
          <w:p w:rsidR="001F5E8B" w:rsidRPr="001F5E8B" w:rsidRDefault="001F5E8B"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sz w:val="28"/>
                <w:szCs w:val="28"/>
              </w:rPr>
              <w:t>Приёмы игры</w:t>
            </w:r>
          </w:p>
        </w:tc>
        <w:tc>
          <w:tcPr>
            <w:tcW w:w="1769" w:type="pct"/>
            <w:gridSpan w:val="3"/>
            <w:shd w:val="clear" w:color="auto" w:fill="auto"/>
            <w:vAlign w:val="center"/>
          </w:tcPr>
          <w:p w:rsidR="001F5E8B" w:rsidRPr="001F5E8B" w:rsidRDefault="001F5E8B"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sz w:val="28"/>
                <w:szCs w:val="28"/>
              </w:rPr>
              <w:t>Год обучения</w:t>
            </w:r>
          </w:p>
        </w:tc>
      </w:tr>
      <w:tr w:rsidR="001F5E8B" w:rsidRPr="001F5E8B" w:rsidTr="001F5E8B">
        <w:tc>
          <w:tcPr>
            <w:tcW w:w="3231" w:type="pct"/>
            <w:vMerge/>
            <w:shd w:val="clear" w:color="auto" w:fill="auto"/>
          </w:tcPr>
          <w:p w:rsidR="001F5E8B" w:rsidRPr="001F5E8B" w:rsidRDefault="001F5E8B" w:rsidP="00DC0EF3">
            <w:pPr>
              <w:spacing w:line="240" w:lineRule="auto"/>
              <w:jc w:val="both"/>
              <w:outlineLvl w:val="0"/>
              <w:rPr>
                <w:rFonts w:ascii="Times New Roman" w:hAnsi="Times New Roman" w:cs="Times New Roman"/>
                <w:b/>
                <w:sz w:val="28"/>
                <w:szCs w:val="28"/>
              </w:rPr>
            </w:pPr>
          </w:p>
        </w:tc>
        <w:tc>
          <w:tcPr>
            <w:tcW w:w="577" w:type="pct"/>
            <w:shd w:val="clear" w:color="auto" w:fill="auto"/>
          </w:tcPr>
          <w:p w:rsidR="001F5E8B" w:rsidRPr="001F5E8B" w:rsidRDefault="001F5E8B"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sz w:val="28"/>
                <w:szCs w:val="28"/>
              </w:rPr>
              <w:t>1-й год</w:t>
            </w:r>
          </w:p>
        </w:tc>
        <w:tc>
          <w:tcPr>
            <w:tcW w:w="597" w:type="pct"/>
            <w:shd w:val="clear" w:color="auto" w:fill="auto"/>
          </w:tcPr>
          <w:p w:rsidR="001F5E8B" w:rsidRPr="001F5E8B" w:rsidRDefault="001F5E8B"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sz w:val="28"/>
                <w:szCs w:val="28"/>
              </w:rPr>
              <w:t>2-й год</w:t>
            </w:r>
          </w:p>
        </w:tc>
        <w:tc>
          <w:tcPr>
            <w:tcW w:w="595" w:type="pct"/>
            <w:shd w:val="clear" w:color="auto" w:fill="auto"/>
          </w:tcPr>
          <w:p w:rsidR="001F5E8B" w:rsidRPr="001F5E8B" w:rsidRDefault="001F5E8B"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sz w:val="28"/>
                <w:szCs w:val="28"/>
              </w:rPr>
              <w:t>3-й год</w:t>
            </w:r>
          </w:p>
        </w:tc>
      </w:tr>
      <w:tr w:rsidR="00923D64" w:rsidRPr="001F5E8B" w:rsidTr="001F5E8B">
        <w:tc>
          <w:tcPr>
            <w:tcW w:w="5000" w:type="pct"/>
            <w:gridSpan w:val="4"/>
            <w:shd w:val="clear" w:color="auto" w:fill="auto"/>
            <w:vAlign w:val="center"/>
          </w:tcPr>
          <w:p w:rsidR="00923D64" w:rsidRPr="001F5E8B" w:rsidRDefault="00923D64"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sz w:val="28"/>
                <w:szCs w:val="28"/>
              </w:rPr>
              <w:t>Техника полевых игроков</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Ходьба в сочетании с бегом</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Бег с изменением направления</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Бег с изменением скорости</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Бег с приставными шагами: вправо, влево</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Бег спиной вперёд</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Смена бега спиной вперёд на бег лицом вперёд и наоборот</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Бег зигзагом с выпадом в стороны</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Бег с подскоками</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Бег с высоким подыманием бедра</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Бег с захлестыванием голени</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Бег челночный</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Защитная стойка</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Прыжки вверх, отталкиваясь одной и двумя ногами</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Прыжки вперёд, назад, в стороны отталкиваясь одной и двумя ногами</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внутренней стороной стопы по неподвижным и катящимся мячам</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серединой подъёма по неподвижным и катящимся мячам</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lastRenderedPageBreak/>
              <w:t>Удар внешней частью подъёма по неподвижным и катящимся мячам</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носком по неподвижному и катящемуся мячу</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пяткой</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пяткой скрестно</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Удар-откидка мяча подошвой</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Резаные удар внутренней  частью подъёма</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Резаные удар внешней частью подъёма</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Удар-бросок стопой</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с лёта внутренней стороны стопы</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с лёта серединой подъёма</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с лёта внутренней частью подъёма</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с лёта внешней частью подъёма</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Боковой удар серединой или внешней частью подъёма с лёта</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Удары серединой или внешней частью подъёма с полулёта</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Удары ногой различными способами на точность и силу после остановки, ведения, рывков</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Удары ногой различными способами в единоборствах при пассивном и активном сопротивлении</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серединой лба из опорного положения</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серединой лба в прыжке</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боковой частью головы в опорном положении</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боковой частью головы в прыжке</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 затылочной частью головы</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 xml:space="preserve">Удары головой различными способами на точность на короткое и среднее расстояние </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 xml:space="preserve">Удары головой в единоборстве при пассивном и </w:t>
            </w:r>
            <w:r w:rsidRPr="001F5E8B">
              <w:rPr>
                <w:rFonts w:ascii="Times New Roman" w:hAnsi="Times New Roman" w:cs="Times New Roman"/>
                <w:sz w:val="28"/>
                <w:szCs w:val="28"/>
              </w:rPr>
              <w:lastRenderedPageBreak/>
              <w:t>активном сопротивлении</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lastRenderedPageBreak/>
              <w:t>Приём (остановка) катящихся мячей внутренней стороной стопы</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опускающихся и низколетящих мячей внутренней стороной стопы в опорном положении</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мячей, летящих выше бедра, внутренней стороной стопы в прыжке</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катящихся мячей подошвой</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опускающихся мячей подошвой</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катящихся мячей серединой подъёма</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мячей опускающихся в стороне от игрока, внешней стороной стопы</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катящихся мячей, катящихся в стороне от игрока, внешней частью стопы</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мячей, прямо летящих на игрока, грудью в опорном положении</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мячей, опускающихся на игрока, грудью в опорном положении</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мячей, прямо летящих на игрока на бегу</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мячей, опускающихся на игрока, головой</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мячей, прямо летящих на игрока, головой</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опускающихся мячей, бедром</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 xml:space="preserve">Приём (остановка) отскочившего от площадки мяча, животом </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Приём (остановка) отскакивающих от площадки мячей голенью</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Ведение мяча внутренней стороной стопы</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Ведение мяча внутренней частью подъёма</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lastRenderedPageBreak/>
              <w:t>Ведение мяча носком</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Ведение мяча серединой подъёма</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Ведение мяча внешней частью подъёма</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Ведение мяча подошвой</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Ведение мяча различными способами с изменением направления</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Ведение мяча различными способами с изменением скорости</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Ведение мяча  различными способами зигзагообразно, меняя бьющую ногу</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Обманные движения без мяча</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Финт «Уходом»</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 xml:space="preserve">Финт «Проброс мяча мимо соперника»  </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Финт «Остановка мяча подошвой»</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Финт «Убирание мяча подошвой».</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Выполнение изученных финтов  в единоборстве при пассивном  и активном сопротивлении</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 xml:space="preserve">Отбор мяча накладыванием стопы </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Отбор мяча выбиванием</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Отбор мяча выбиванием перехватом</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Комплексное выполнение (сочетание) изученных технических приёмов с мячом.</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Комплексное выполнение (сочетание) различных приёмов техники перемещения с техническими приёмами с мячом</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5000" w:type="pct"/>
            <w:gridSpan w:val="4"/>
            <w:shd w:val="clear" w:color="auto" w:fill="auto"/>
            <w:vAlign w:val="center"/>
          </w:tcPr>
          <w:p w:rsidR="00923D64" w:rsidRPr="001F5E8B" w:rsidRDefault="00923D64" w:rsidP="00DC0EF3">
            <w:pPr>
              <w:spacing w:line="240" w:lineRule="auto"/>
              <w:jc w:val="both"/>
              <w:outlineLvl w:val="0"/>
              <w:rPr>
                <w:rFonts w:ascii="Times New Roman" w:hAnsi="Times New Roman" w:cs="Times New Roman"/>
                <w:b/>
                <w:sz w:val="28"/>
                <w:szCs w:val="28"/>
                <w:lang w:val="en-US"/>
              </w:rPr>
            </w:pPr>
            <w:r w:rsidRPr="001F5E8B">
              <w:rPr>
                <w:rFonts w:ascii="Times New Roman" w:hAnsi="Times New Roman" w:cs="Times New Roman"/>
                <w:b/>
                <w:sz w:val="28"/>
                <w:szCs w:val="28"/>
              </w:rPr>
              <w:t>Техника вратаря</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Перемещение в воротах</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Стойка вратаря</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 xml:space="preserve">Ловля катящихся и низколетящих мячей при параллельном расположении стоп </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lastRenderedPageBreak/>
              <w:t>Ловля катящихся и низколетящих мячей в стойке на одном колене.</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Ловля катящихся и низколетящих в стороне от вратаря мячей в падении и броске.</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Ловля мячей, летящих на вратаря, выше колен и ниже головы Отбивание катящихся и низколетящих в стороне от вратаря мячей в выпаде, в шпагате.</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Ловля мячей, летящих на вратаря, на уровне головы или выше в опорном положении</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Ловля мячей, на вратаря, на уровне головы или выше в прыжке</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Ловля полувысоких мячей, летящих в стороне от вратаря, в опорном положении.</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Ловля полувысоких мячей, летящих в стороне от вратаря, в броске.</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Отбивание катящихся и низколетящих в стороне от вратаря мячей в выпаде</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Вбрасывание мяча рукой из-за плеча  с места</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Вбрасывание мяча из-за плеча в движении со скрестными шагами</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Вбрасывание мяча из-за плеча в движении со скрестных шагов</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Вбрасывание мяча с боку с места</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Вбрасывание (выталкивание) мяча снизу.</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Выбивание мяча с рук</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23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Технические приёмы полевых игроков</w:t>
            </w:r>
          </w:p>
        </w:tc>
        <w:tc>
          <w:tcPr>
            <w:tcW w:w="57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597"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59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bl>
    <w:p w:rsidR="00923D64" w:rsidRPr="00923D64" w:rsidRDefault="00923D64" w:rsidP="00DC0EF3">
      <w:pPr>
        <w:autoSpaceDE w:val="0"/>
        <w:autoSpaceDN w:val="0"/>
        <w:adjustRightInd w:val="0"/>
        <w:spacing w:line="240" w:lineRule="auto"/>
        <w:jc w:val="both"/>
        <w:rPr>
          <w:b/>
          <w:sz w:val="28"/>
          <w:szCs w:val="28"/>
        </w:rPr>
      </w:pP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b/>
          <w:sz w:val="28"/>
          <w:szCs w:val="28"/>
        </w:rPr>
      </w:pPr>
      <w:r w:rsidRPr="00923D64">
        <w:rPr>
          <w:rFonts w:ascii="Times New Roman" w:hAnsi="Times New Roman" w:cs="Times New Roman"/>
          <w:b/>
          <w:sz w:val="28"/>
          <w:szCs w:val="28"/>
        </w:rPr>
        <w:t>Тактическая подготовка на этапе начальной подготовки.</w:t>
      </w: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b/>
          <w:sz w:val="28"/>
          <w:szCs w:val="28"/>
        </w:rPr>
      </w:pPr>
      <w:r w:rsidRPr="00923D64">
        <w:rPr>
          <w:rFonts w:ascii="Times New Roman" w:hAnsi="Times New Roman" w:cs="Times New Roman"/>
          <w:b/>
          <w:sz w:val="28"/>
          <w:szCs w:val="28"/>
        </w:rPr>
        <w:t>Тактика игры в нападении.</w:t>
      </w: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Индивидуальные действия без мяча</w:t>
      </w:r>
      <w:r w:rsidRPr="00923D64">
        <w:rPr>
          <w:rFonts w:ascii="Times New Roman" w:hAnsi="Times New Roman" w:cs="Times New Roman"/>
          <w:b/>
          <w:bCs/>
          <w:i/>
          <w:sz w:val="28"/>
          <w:szCs w:val="28"/>
        </w:rPr>
        <w:t>:</w:t>
      </w:r>
      <w:r w:rsidR="008F288F">
        <w:rPr>
          <w:rFonts w:ascii="Times New Roman" w:hAnsi="Times New Roman" w:cs="Times New Roman"/>
          <w:b/>
          <w:bCs/>
          <w:i/>
          <w:sz w:val="28"/>
          <w:szCs w:val="28"/>
        </w:rPr>
        <w:t xml:space="preserve"> </w:t>
      </w:r>
      <w:r w:rsidRPr="00923D64">
        <w:rPr>
          <w:rFonts w:ascii="Times New Roman" w:hAnsi="Times New Roman" w:cs="Times New Roman"/>
          <w:sz w:val="28"/>
          <w:szCs w:val="28"/>
        </w:rPr>
        <w:t>Умение ориентировать, реагировать соответствующим образом на действия партнеров и соперника. Выбор момента и способа передвижения для «открывания» в свободное место с целью получения мяча.</w:t>
      </w: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lastRenderedPageBreak/>
        <w:t>Индивидуальные действия с мячом</w:t>
      </w:r>
      <w:r w:rsidRPr="00923D64">
        <w:rPr>
          <w:rFonts w:ascii="Times New Roman" w:hAnsi="Times New Roman" w:cs="Times New Roman"/>
          <w:b/>
          <w:bCs/>
          <w:i/>
          <w:sz w:val="28"/>
          <w:szCs w:val="28"/>
        </w:rPr>
        <w:t>:</w:t>
      </w:r>
      <w:r w:rsidR="008F288F">
        <w:rPr>
          <w:rFonts w:ascii="Times New Roman" w:hAnsi="Times New Roman" w:cs="Times New Roman"/>
          <w:b/>
          <w:bCs/>
          <w:i/>
          <w:sz w:val="28"/>
          <w:szCs w:val="28"/>
        </w:rPr>
        <w:t xml:space="preserve"> </w:t>
      </w:r>
      <w:r w:rsidRPr="00923D64">
        <w:rPr>
          <w:rFonts w:ascii="Times New Roman" w:hAnsi="Times New Roman" w:cs="Times New Roman"/>
          <w:sz w:val="28"/>
          <w:szCs w:val="28"/>
        </w:rPr>
        <w:t>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 для использования ведения мяча, выбор способа и направления ведения. Применение различных видов обводки (с изменением скорости и направления движения с мячом, изученные финты) в зависимости от игровой ситуации.</w:t>
      </w: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Групповые действия</w:t>
      </w:r>
      <w:r w:rsidRPr="00923D64">
        <w:rPr>
          <w:rFonts w:ascii="Times New Roman" w:hAnsi="Times New Roman" w:cs="Times New Roman"/>
          <w:b/>
          <w:bCs/>
          <w:i/>
          <w:sz w:val="28"/>
          <w:szCs w:val="28"/>
        </w:rPr>
        <w:t>:</w:t>
      </w:r>
      <w:r w:rsidR="008F288F">
        <w:rPr>
          <w:rFonts w:ascii="Times New Roman" w:hAnsi="Times New Roman" w:cs="Times New Roman"/>
          <w:b/>
          <w:bCs/>
          <w:i/>
          <w:sz w:val="28"/>
          <w:szCs w:val="28"/>
        </w:rPr>
        <w:t xml:space="preserve"> </w:t>
      </w:r>
      <w:r w:rsidRPr="00923D64">
        <w:rPr>
          <w:rFonts w:ascii="Times New Roman" w:hAnsi="Times New Roman" w:cs="Times New Roman"/>
          <w:sz w:val="28"/>
          <w:szCs w:val="28"/>
        </w:rPr>
        <w:t>Взаимодействия двух или более игроков. Уметь точно и своевременно выполнить передачу в ноги партнеру, на удар; короткую или среднюю передачи низом или верхом. Комбинация «игра в стенку». Выполнять простейшие комбинации при стандартных положениях: в начале игры, угловом, штрафном и свободном ударах, вбрасывание мяча (не менее одной по каждой группе).</w:t>
      </w: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sz w:val="28"/>
          <w:szCs w:val="28"/>
          <w:u w:val="single"/>
        </w:rPr>
      </w:pPr>
      <w:r w:rsidRPr="00923D64">
        <w:rPr>
          <w:rFonts w:ascii="Times New Roman" w:hAnsi="Times New Roman" w:cs="Times New Roman"/>
          <w:i/>
          <w:sz w:val="28"/>
          <w:szCs w:val="28"/>
        </w:rPr>
        <w:t xml:space="preserve">Командные действия: </w:t>
      </w:r>
      <w:r w:rsidRPr="00923D64">
        <w:rPr>
          <w:rFonts w:ascii="Times New Roman" w:hAnsi="Times New Roman" w:cs="Times New Roman"/>
          <w:sz w:val="28"/>
          <w:szCs w:val="28"/>
        </w:rPr>
        <w:t>Быстрое нападение. Позиционное нападение.</w:t>
      </w: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b/>
          <w:sz w:val="28"/>
          <w:szCs w:val="28"/>
        </w:rPr>
      </w:pPr>
      <w:r w:rsidRPr="00923D64">
        <w:rPr>
          <w:rFonts w:ascii="Times New Roman" w:hAnsi="Times New Roman" w:cs="Times New Roman"/>
          <w:b/>
          <w:sz w:val="28"/>
          <w:szCs w:val="28"/>
        </w:rPr>
        <w:t>Тактика игры в защите.</w:t>
      </w: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Индивидуальные действия</w:t>
      </w:r>
      <w:r w:rsidRPr="00923D64">
        <w:rPr>
          <w:rFonts w:ascii="Times New Roman" w:hAnsi="Times New Roman" w:cs="Times New Roman"/>
          <w:b/>
          <w:bCs/>
          <w:i/>
          <w:sz w:val="28"/>
          <w:szCs w:val="28"/>
        </w:rPr>
        <w:t>:</w:t>
      </w:r>
      <w:r w:rsidRPr="00923D64">
        <w:rPr>
          <w:rFonts w:ascii="Times New Roman" w:hAnsi="Times New Roman" w:cs="Times New Roman"/>
          <w:sz w:val="28"/>
          <w:szCs w:val="28"/>
        </w:rPr>
        <w:t xml:space="preserve"> Правильно выбирать позицию по отношению опекаемого игрока и противодействовать получению им мяча, т.е. осуществлять «закрывание». Выбор момента и способа действия (удар или остановка) для перехвата мяча. Умение оценить игровую ситуацию и осуществить отбор мяча изученным способом.</w:t>
      </w: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Групповые действия</w:t>
      </w:r>
      <w:r w:rsidRPr="00923D64">
        <w:rPr>
          <w:rFonts w:ascii="Times New Roman" w:hAnsi="Times New Roman" w:cs="Times New Roman"/>
          <w:b/>
          <w:bCs/>
          <w:i/>
          <w:sz w:val="28"/>
          <w:szCs w:val="28"/>
        </w:rPr>
        <w:t>:</w:t>
      </w:r>
      <w:r w:rsidR="008F288F">
        <w:rPr>
          <w:rFonts w:ascii="Times New Roman" w:hAnsi="Times New Roman" w:cs="Times New Roman"/>
          <w:b/>
          <w:bCs/>
          <w:i/>
          <w:sz w:val="28"/>
          <w:szCs w:val="28"/>
        </w:rPr>
        <w:t xml:space="preserve"> </w:t>
      </w:r>
      <w:r w:rsidRPr="00923D64">
        <w:rPr>
          <w:rFonts w:ascii="Times New Roman" w:hAnsi="Times New Roman" w:cs="Times New Roman"/>
          <w:sz w:val="28"/>
          <w:szCs w:val="28"/>
        </w:rPr>
        <w:t>Противодействие комбинации «стенка». Взаимодействие при розыгрыше противником «стандартных» комбинаций.</w:t>
      </w: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sz w:val="28"/>
          <w:szCs w:val="28"/>
          <w:u w:val="single"/>
        </w:rPr>
      </w:pPr>
      <w:r w:rsidRPr="00923D64">
        <w:rPr>
          <w:rFonts w:ascii="Times New Roman" w:hAnsi="Times New Roman" w:cs="Times New Roman"/>
          <w:i/>
          <w:sz w:val="28"/>
          <w:szCs w:val="28"/>
        </w:rPr>
        <w:t xml:space="preserve">Командные действия: </w:t>
      </w:r>
      <w:r w:rsidRPr="00923D64">
        <w:rPr>
          <w:rFonts w:ascii="Times New Roman" w:hAnsi="Times New Roman" w:cs="Times New Roman"/>
          <w:sz w:val="28"/>
          <w:szCs w:val="28"/>
        </w:rPr>
        <w:t>Персональная оборона. Зонная оборона. Подстраховка</w:t>
      </w: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b/>
          <w:bCs/>
          <w:sz w:val="28"/>
          <w:szCs w:val="28"/>
        </w:rPr>
      </w:pPr>
      <w:r w:rsidRPr="00923D64">
        <w:rPr>
          <w:rFonts w:ascii="Times New Roman" w:hAnsi="Times New Roman" w:cs="Times New Roman"/>
          <w:b/>
          <w:sz w:val="28"/>
          <w:szCs w:val="28"/>
        </w:rPr>
        <w:t>Тактика игры вратаря</w:t>
      </w:r>
      <w:r w:rsidRPr="00923D64">
        <w:rPr>
          <w:rFonts w:ascii="Times New Roman" w:hAnsi="Times New Roman" w:cs="Times New Roman"/>
          <w:b/>
          <w:bCs/>
          <w:sz w:val="28"/>
          <w:szCs w:val="28"/>
        </w:rPr>
        <w:t>.</w:t>
      </w: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Индивидуальные действия</w:t>
      </w:r>
      <w:r w:rsidRPr="00923D64">
        <w:rPr>
          <w:rFonts w:ascii="Times New Roman" w:hAnsi="Times New Roman" w:cs="Times New Roman"/>
          <w:b/>
          <w:bCs/>
          <w:i/>
          <w:sz w:val="28"/>
          <w:szCs w:val="28"/>
        </w:rPr>
        <w:t xml:space="preserve">: </w:t>
      </w:r>
      <w:r w:rsidRPr="00923D64">
        <w:rPr>
          <w:rFonts w:ascii="Times New Roman" w:hAnsi="Times New Roman" w:cs="Times New Roman"/>
          <w:sz w:val="28"/>
          <w:szCs w:val="28"/>
        </w:rPr>
        <w:t xml:space="preserve">Выбор места в воротах. Игра на выходах. Введение мяча в игру. Руководство действиями партнёров по обороне. Подстраховка партнёров по обороне. </w:t>
      </w:r>
    </w:p>
    <w:p w:rsidR="00923D64" w:rsidRPr="00923D64" w:rsidRDefault="00923D64" w:rsidP="001F5E8B">
      <w:pPr>
        <w:autoSpaceDE w:val="0"/>
        <w:autoSpaceDN w:val="0"/>
        <w:adjustRightInd w:val="0"/>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Групповые действия</w:t>
      </w:r>
      <w:r w:rsidRPr="00923D64">
        <w:rPr>
          <w:rFonts w:ascii="Times New Roman" w:hAnsi="Times New Roman" w:cs="Times New Roman"/>
          <w:b/>
          <w:bCs/>
          <w:i/>
          <w:sz w:val="28"/>
          <w:szCs w:val="28"/>
        </w:rPr>
        <w:t>:</w:t>
      </w:r>
      <w:r w:rsidR="008F288F">
        <w:rPr>
          <w:rFonts w:ascii="Times New Roman" w:hAnsi="Times New Roman" w:cs="Times New Roman"/>
          <w:b/>
          <w:bCs/>
          <w:i/>
          <w:sz w:val="28"/>
          <w:szCs w:val="28"/>
        </w:rPr>
        <w:t xml:space="preserve"> </w:t>
      </w:r>
      <w:r w:rsidRPr="00923D64">
        <w:rPr>
          <w:rFonts w:ascii="Times New Roman" w:hAnsi="Times New Roman" w:cs="Times New Roman"/>
          <w:sz w:val="28"/>
          <w:szCs w:val="28"/>
        </w:rPr>
        <w:t>Установка «стенки» при розыгрышах соперниками штрафных и свободных ударов. Руководство действиями партнёров при угловом ударе.</w:t>
      </w:r>
    </w:p>
    <w:p w:rsidR="00923D64" w:rsidRPr="00923D64" w:rsidRDefault="00923D64" w:rsidP="00DC0EF3">
      <w:pPr>
        <w:widowControl w:val="0"/>
        <w:autoSpaceDE w:val="0"/>
        <w:autoSpaceDN w:val="0"/>
        <w:adjustRightInd w:val="0"/>
        <w:spacing w:line="240" w:lineRule="auto"/>
        <w:ind w:right="57" w:firstLine="720"/>
        <w:jc w:val="both"/>
        <w:rPr>
          <w:rFonts w:ascii="Times New Roman" w:hAnsi="Times New Roman" w:cs="Times New Roman"/>
          <w:b/>
          <w:sz w:val="28"/>
          <w:szCs w:val="28"/>
        </w:rPr>
      </w:pPr>
      <w:r w:rsidRPr="00923D64">
        <w:rPr>
          <w:rFonts w:ascii="Times New Roman" w:hAnsi="Times New Roman" w:cs="Times New Roman"/>
          <w:b/>
          <w:sz w:val="28"/>
          <w:szCs w:val="28"/>
        </w:rPr>
        <w:t>Распределение учебного материала по тактической подготовке по годам обучения на этапе начальной подготовки.</w:t>
      </w:r>
    </w:p>
    <w:tbl>
      <w:tblPr>
        <w:tblW w:w="490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1225"/>
        <w:gridCol w:w="6"/>
        <w:gridCol w:w="1211"/>
        <w:gridCol w:w="10"/>
        <w:gridCol w:w="1217"/>
        <w:gridCol w:w="10"/>
        <w:gridCol w:w="24"/>
      </w:tblGrid>
      <w:tr w:rsidR="001F5E8B" w:rsidRPr="001F5E8B" w:rsidTr="001F5E8B">
        <w:trPr>
          <w:trHeight w:val="383"/>
        </w:trPr>
        <w:tc>
          <w:tcPr>
            <w:tcW w:w="3111" w:type="pct"/>
            <w:vMerge w:val="restart"/>
            <w:shd w:val="clear" w:color="auto" w:fill="auto"/>
            <w:vAlign w:val="center"/>
          </w:tcPr>
          <w:p w:rsidR="001F5E8B" w:rsidRPr="001F5E8B" w:rsidRDefault="001F5E8B"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sz w:val="28"/>
                <w:szCs w:val="28"/>
              </w:rPr>
              <w:t>Тактические действия</w:t>
            </w:r>
          </w:p>
        </w:tc>
        <w:tc>
          <w:tcPr>
            <w:tcW w:w="1889" w:type="pct"/>
            <w:gridSpan w:val="7"/>
            <w:shd w:val="clear" w:color="auto" w:fill="auto"/>
            <w:vAlign w:val="center"/>
          </w:tcPr>
          <w:p w:rsidR="001F5E8B" w:rsidRPr="001F5E8B" w:rsidRDefault="001F5E8B"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sz w:val="28"/>
                <w:szCs w:val="28"/>
              </w:rPr>
              <w:t>Год обучения</w:t>
            </w:r>
          </w:p>
        </w:tc>
      </w:tr>
      <w:tr w:rsidR="001F5E8B" w:rsidRPr="001F5E8B" w:rsidTr="001F5E8B">
        <w:tc>
          <w:tcPr>
            <w:tcW w:w="3111" w:type="pct"/>
            <w:vMerge/>
            <w:shd w:val="clear" w:color="auto" w:fill="auto"/>
          </w:tcPr>
          <w:p w:rsidR="001F5E8B" w:rsidRPr="001F5E8B" w:rsidRDefault="001F5E8B" w:rsidP="00DC0EF3">
            <w:pPr>
              <w:spacing w:line="240" w:lineRule="auto"/>
              <w:jc w:val="both"/>
              <w:outlineLvl w:val="0"/>
              <w:rPr>
                <w:rFonts w:ascii="Times New Roman" w:hAnsi="Times New Roman" w:cs="Times New Roman"/>
                <w:b/>
                <w:sz w:val="28"/>
                <w:szCs w:val="28"/>
              </w:rPr>
            </w:pPr>
          </w:p>
        </w:tc>
        <w:tc>
          <w:tcPr>
            <w:tcW w:w="628" w:type="pct"/>
            <w:gridSpan w:val="2"/>
            <w:shd w:val="clear" w:color="auto" w:fill="auto"/>
          </w:tcPr>
          <w:p w:rsidR="001F5E8B" w:rsidRPr="001F5E8B" w:rsidRDefault="001F5E8B"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sz w:val="28"/>
                <w:szCs w:val="28"/>
              </w:rPr>
              <w:t>1-й год</w:t>
            </w:r>
          </w:p>
        </w:tc>
        <w:tc>
          <w:tcPr>
            <w:tcW w:w="618" w:type="pct"/>
            <w:shd w:val="clear" w:color="auto" w:fill="auto"/>
          </w:tcPr>
          <w:p w:rsidR="001F5E8B" w:rsidRPr="001F5E8B" w:rsidRDefault="001F5E8B"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sz w:val="28"/>
                <w:szCs w:val="28"/>
              </w:rPr>
              <w:t>2-й год</w:t>
            </w:r>
          </w:p>
        </w:tc>
        <w:tc>
          <w:tcPr>
            <w:tcW w:w="643" w:type="pct"/>
            <w:gridSpan w:val="4"/>
            <w:shd w:val="clear" w:color="auto" w:fill="auto"/>
          </w:tcPr>
          <w:p w:rsidR="001F5E8B" w:rsidRPr="001F5E8B" w:rsidRDefault="001F5E8B"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sz w:val="28"/>
                <w:szCs w:val="28"/>
              </w:rPr>
              <w:t>3-й год</w:t>
            </w:r>
          </w:p>
        </w:tc>
      </w:tr>
      <w:tr w:rsidR="00923D64" w:rsidRPr="001F5E8B" w:rsidTr="001F5E8B">
        <w:tc>
          <w:tcPr>
            <w:tcW w:w="5000" w:type="pct"/>
            <w:gridSpan w:val="8"/>
            <w:shd w:val="clear" w:color="auto" w:fill="auto"/>
            <w:vAlign w:val="center"/>
          </w:tcPr>
          <w:p w:rsidR="00923D64" w:rsidRPr="001F5E8B" w:rsidRDefault="00923D64"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sz w:val="28"/>
                <w:szCs w:val="28"/>
              </w:rPr>
              <w:t>Тактика игры в атаке</w:t>
            </w:r>
          </w:p>
        </w:tc>
      </w:tr>
      <w:tr w:rsidR="00923D64" w:rsidRPr="001F5E8B" w:rsidTr="001F5E8B">
        <w:tc>
          <w:tcPr>
            <w:tcW w:w="5000" w:type="pct"/>
            <w:gridSpan w:val="8"/>
            <w:shd w:val="clear" w:color="auto" w:fill="auto"/>
            <w:vAlign w:val="center"/>
          </w:tcPr>
          <w:p w:rsidR="00923D64" w:rsidRPr="001F5E8B" w:rsidRDefault="00923D64" w:rsidP="00DC0EF3">
            <w:pPr>
              <w:spacing w:line="240" w:lineRule="auto"/>
              <w:jc w:val="both"/>
              <w:outlineLvl w:val="0"/>
              <w:rPr>
                <w:rFonts w:ascii="Times New Roman" w:hAnsi="Times New Roman" w:cs="Times New Roman"/>
                <w:b/>
                <w:i/>
                <w:sz w:val="28"/>
                <w:szCs w:val="28"/>
              </w:rPr>
            </w:pPr>
            <w:r w:rsidRPr="001F5E8B">
              <w:rPr>
                <w:rFonts w:ascii="Times New Roman" w:hAnsi="Times New Roman" w:cs="Times New Roman"/>
                <w:b/>
                <w:i/>
                <w:sz w:val="28"/>
                <w:szCs w:val="28"/>
              </w:rPr>
              <w:t>Индивидуальные действия</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«Открывание»</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Отвлечение соперников</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Создание численного преимущества в отдель</w:t>
            </w:r>
            <w:r w:rsidRPr="001F5E8B">
              <w:rPr>
                <w:rFonts w:ascii="Times New Roman" w:hAnsi="Times New Roman" w:cs="Times New Roman"/>
                <w:sz w:val="28"/>
                <w:szCs w:val="28"/>
              </w:rPr>
              <w:lastRenderedPageBreak/>
              <w:t>ных зонах игрового поля</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lastRenderedPageBreak/>
              <w:t>Передачи</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Ведение и обводка</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Удары по воротам</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5000" w:type="pct"/>
            <w:gridSpan w:val="8"/>
            <w:shd w:val="clear" w:color="auto" w:fill="auto"/>
            <w:vAlign w:val="center"/>
          </w:tcPr>
          <w:p w:rsidR="00923D64" w:rsidRPr="001F5E8B" w:rsidRDefault="00923D64" w:rsidP="00DC0EF3">
            <w:pPr>
              <w:spacing w:line="240" w:lineRule="auto"/>
              <w:jc w:val="both"/>
              <w:outlineLvl w:val="0"/>
              <w:rPr>
                <w:rFonts w:ascii="Times New Roman" w:hAnsi="Times New Roman" w:cs="Times New Roman"/>
                <w:b/>
                <w:i/>
                <w:sz w:val="28"/>
                <w:szCs w:val="28"/>
              </w:rPr>
            </w:pPr>
            <w:r w:rsidRPr="001F5E8B">
              <w:rPr>
                <w:rFonts w:ascii="Times New Roman" w:hAnsi="Times New Roman" w:cs="Times New Roman"/>
                <w:b/>
                <w:i/>
                <w:sz w:val="28"/>
                <w:szCs w:val="28"/>
              </w:rPr>
              <w:t>Групповые действия</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Комбинация «Игра в одно-два касания» между двумя партнёрами</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Комбинация «Стенка»</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Комбинация «Скрещивание»</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Комбинация «Игра в одно-два касания» между тремя партнёрами</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Комбинация при введении мяча из-за боковой линии</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Комбинация при розыгрыше штрафных и свободных ударов на чужой половине поля</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Комбинация при розыгрыше угловых ударов</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5000" w:type="pct"/>
            <w:gridSpan w:val="8"/>
            <w:shd w:val="clear" w:color="auto" w:fill="auto"/>
          </w:tcPr>
          <w:p w:rsidR="00923D64" w:rsidRPr="001F5E8B" w:rsidRDefault="00923D64" w:rsidP="00DC0EF3">
            <w:pPr>
              <w:spacing w:line="240" w:lineRule="auto"/>
              <w:jc w:val="both"/>
              <w:outlineLvl w:val="0"/>
              <w:rPr>
                <w:rFonts w:ascii="Times New Roman" w:hAnsi="Times New Roman" w:cs="Times New Roman"/>
                <w:b/>
                <w:i/>
                <w:sz w:val="28"/>
                <w:szCs w:val="28"/>
              </w:rPr>
            </w:pPr>
            <w:r w:rsidRPr="001F5E8B">
              <w:rPr>
                <w:rFonts w:ascii="Times New Roman" w:hAnsi="Times New Roman" w:cs="Times New Roman"/>
                <w:b/>
                <w:i/>
                <w:sz w:val="28"/>
                <w:szCs w:val="28"/>
              </w:rPr>
              <w:t>Командные действия</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Быстрое нападение</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w:t>
            </w: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w:t>
            </w:r>
          </w:p>
        </w:tc>
      </w:tr>
      <w:tr w:rsidR="00923D64" w:rsidRPr="001F5E8B" w:rsidTr="001F5E8B">
        <w:trPr>
          <w:trHeight w:val="70"/>
        </w:trPr>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Позиционное нападение</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Подстраховка</w:t>
            </w:r>
          </w:p>
        </w:tc>
        <w:tc>
          <w:tcPr>
            <w:tcW w:w="628"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18"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43" w:type="pct"/>
            <w:gridSpan w:val="4"/>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311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Персональная оборона</w:t>
            </w:r>
          </w:p>
        </w:tc>
        <w:tc>
          <w:tcPr>
            <w:tcW w:w="628" w:type="pct"/>
            <w:gridSpan w:val="2"/>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643" w:type="pct"/>
            <w:gridSpan w:val="4"/>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3111"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Зонная оборона</w:t>
            </w:r>
          </w:p>
        </w:tc>
        <w:tc>
          <w:tcPr>
            <w:tcW w:w="628" w:type="pct"/>
            <w:gridSpan w:val="2"/>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c>
          <w:tcPr>
            <w:tcW w:w="643" w:type="pct"/>
            <w:gridSpan w:val="4"/>
            <w:tcBorders>
              <w:top w:val="single" w:sz="4" w:space="0" w:color="auto"/>
              <w:left w:val="single" w:sz="4" w:space="0" w:color="auto"/>
              <w:bottom w:val="single" w:sz="4" w:space="0" w:color="auto"/>
              <w:right w:val="single" w:sz="4" w:space="0" w:color="auto"/>
            </w:tcBorders>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sz w:val="28"/>
                <w:szCs w:val="28"/>
                <w:lang w:val="en-US"/>
              </w:rPr>
              <w:t>+</w:t>
            </w:r>
          </w:p>
        </w:tc>
      </w:tr>
      <w:tr w:rsidR="00923D64" w:rsidRPr="001F5E8B" w:rsidTr="001F5E8B">
        <w:tc>
          <w:tcPr>
            <w:tcW w:w="5000" w:type="pct"/>
            <w:gridSpan w:val="8"/>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b/>
                <w:sz w:val="28"/>
                <w:szCs w:val="28"/>
              </w:rPr>
              <w:t>Тактика игры в обороне</w:t>
            </w:r>
          </w:p>
        </w:tc>
      </w:tr>
      <w:tr w:rsidR="00923D64" w:rsidRPr="001F5E8B" w:rsidTr="001F5E8B">
        <w:tc>
          <w:tcPr>
            <w:tcW w:w="5000" w:type="pct"/>
            <w:gridSpan w:val="8"/>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b/>
                <w:i/>
                <w:sz w:val="28"/>
                <w:szCs w:val="28"/>
              </w:rPr>
              <w:t>Индивидуальные действия</w:t>
            </w:r>
          </w:p>
        </w:tc>
      </w:tr>
      <w:tr w:rsidR="00923D64" w:rsidRPr="001F5E8B" w:rsidTr="001F5E8B">
        <w:trPr>
          <w:gridAfter w:val="2"/>
          <w:wAfter w:w="18" w:type="pct"/>
        </w:trPr>
        <w:tc>
          <w:tcPr>
            <w:tcW w:w="3111" w:type="pct"/>
            <w:shd w:val="clear" w:color="auto" w:fill="auto"/>
          </w:tcPr>
          <w:p w:rsidR="00923D64" w:rsidRPr="001F5E8B" w:rsidRDefault="00923D64" w:rsidP="00DC0EF3">
            <w:pPr>
              <w:autoSpaceDE w:val="0"/>
              <w:autoSpaceDN w:val="0"/>
              <w:adjustRightInd w:val="0"/>
              <w:spacing w:line="240" w:lineRule="auto"/>
              <w:jc w:val="both"/>
              <w:rPr>
                <w:rFonts w:ascii="Times New Roman" w:hAnsi="Times New Roman" w:cs="Times New Roman"/>
                <w:sz w:val="28"/>
                <w:szCs w:val="28"/>
              </w:rPr>
            </w:pPr>
            <w:r w:rsidRPr="001F5E8B">
              <w:rPr>
                <w:rFonts w:ascii="Times New Roman" w:hAnsi="Times New Roman" w:cs="Times New Roman"/>
                <w:sz w:val="28"/>
                <w:szCs w:val="28"/>
              </w:rPr>
              <w:t xml:space="preserve"> «Закрывание»</w:t>
            </w:r>
          </w:p>
        </w:tc>
        <w:tc>
          <w:tcPr>
            <w:tcW w:w="625" w:type="pct"/>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rPr>
          <w:gridAfter w:val="2"/>
          <w:wAfter w:w="18" w:type="pct"/>
        </w:trPr>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Отбор мяча перехватом</w:t>
            </w:r>
          </w:p>
        </w:tc>
        <w:tc>
          <w:tcPr>
            <w:tcW w:w="625" w:type="pct"/>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5000" w:type="pct"/>
            <w:gridSpan w:val="8"/>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b/>
                <w:i/>
                <w:sz w:val="28"/>
                <w:szCs w:val="28"/>
              </w:rPr>
              <w:t>Групповые действия</w:t>
            </w:r>
          </w:p>
        </w:tc>
      </w:tr>
      <w:tr w:rsidR="00923D64" w:rsidRPr="001F5E8B" w:rsidTr="001F5E8B">
        <w:trPr>
          <w:gridAfter w:val="2"/>
          <w:wAfter w:w="18" w:type="pct"/>
        </w:trPr>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Противодействие комбинации «стенка»</w:t>
            </w:r>
          </w:p>
        </w:tc>
        <w:tc>
          <w:tcPr>
            <w:tcW w:w="625" w:type="pct"/>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rPr>
          <w:gridAfter w:val="2"/>
          <w:wAfter w:w="18" w:type="pct"/>
        </w:trPr>
        <w:tc>
          <w:tcPr>
            <w:tcW w:w="3111" w:type="pct"/>
            <w:shd w:val="clear" w:color="auto" w:fill="auto"/>
          </w:tcPr>
          <w:p w:rsidR="00923D64" w:rsidRPr="001F5E8B" w:rsidRDefault="00923D64" w:rsidP="00DC0EF3">
            <w:pPr>
              <w:autoSpaceDE w:val="0"/>
              <w:autoSpaceDN w:val="0"/>
              <w:adjustRightInd w:val="0"/>
              <w:spacing w:line="240" w:lineRule="auto"/>
              <w:jc w:val="both"/>
              <w:rPr>
                <w:rFonts w:ascii="Times New Roman" w:hAnsi="Times New Roman" w:cs="Times New Roman"/>
                <w:sz w:val="28"/>
                <w:szCs w:val="28"/>
              </w:rPr>
            </w:pPr>
            <w:r w:rsidRPr="001F5E8B">
              <w:rPr>
                <w:rFonts w:ascii="Times New Roman" w:hAnsi="Times New Roman" w:cs="Times New Roman"/>
                <w:sz w:val="28"/>
                <w:szCs w:val="28"/>
              </w:rPr>
              <w:t xml:space="preserve">Взаимодействие при розыгрыше противником </w:t>
            </w:r>
            <w:r w:rsidRPr="001F5E8B">
              <w:rPr>
                <w:rFonts w:ascii="Times New Roman" w:hAnsi="Times New Roman" w:cs="Times New Roman"/>
                <w:sz w:val="28"/>
                <w:szCs w:val="28"/>
              </w:rPr>
              <w:lastRenderedPageBreak/>
              <w:t>«стандартных» комбинаций.</w:t>
            </w:r>
          </w:p>
        </w:tc>
        <w:tc>
          <w:tcPr>
            <w:tcW w:w="625" w:type="pct"/>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5000" w:type="pct"/>
            <w:gridSpan w:val="8"/>
            <w:shd w:val="clear" w:color="auto" w:fill="auto"/>
          </w:tcPr>
          <w:p w:rsidR="00923D64" w:rsidRPr="001F5E8B" w:rsidRDefault="00923D64" w:rsidP="00DC0EF3">
            <w:pPr>
              <w:spacing w:line="240" w:lineRule="auto"/>
              <w:jc w:val="both"/>
              <w:outlineLvl w:val="0"/>
              <w:rPr>
                <w:rFonts w:ascii="Times New Roman" w:hAnsi="Times New Roman" w:cs="Times New Roman"/>
                <w:b/>
                <w:i/>
                <w:sz w:val="28"/>
                <w:szCs w:val="28"/>
              </w:rPr>
            </w:pPr>
            <w:r w:rsidRPr="001F5E8B">
              <w:rPr>
                <w:rFonts w:ascii="Times New Roman" w:hAnsi="Times New Roman" w:cs="Times New Roman"/>
                <w:b/>
                <w:i/>
                <w:sz w:val="28"/>
                <w:szCs w:val="28"/>
              </w:rPr>
              <w:lastRenderedPageBreak/>
              <w:t>Командные действия</w:t>
            </w:r>
          </w:p>
        </w:tc>
      </w:tr>
      <w:tr w:rsidR="00923D64" w:rsidRPr="001F5E8B" w:rsidTr="001F5E8B">
        <w:trPr>
          <w:gridAfter w:val="1"/>
          <w:wAfter w:w="13" w:type="pct"/>
        </w:trPr>
        <w:tc>
          <w:tcPr>
            <w:tcW w:w="3111" w:type="pct"/>
            <w:shd w:val="clear" w:color="auto" w:fill="auto"/>
          </w:tcPr>
          <w:p w:rsidR="00923D64" w:rsidRPr="001F5E8B" w:rsidRDefault="00923D64" w:rsidP="00DC0EF3">
            <w:pPr>
              <w:autoSpaceDE w:val="0"/>
              <w:autoSpaceDN w:val="0"/>
              <w:adjustRightInd w:val="0"/>
              <w:spacing w:line="240" w:lineRule="auto"/>
              <w:jc w:val="both"/>
              <w:rPr>
                <w:rFonts w:ascii="Times New Roman" w:hAnsi="Times New Roman" w:cs="Times New Roman"/>
                <w:sz w:val="28"/>
                <w:szCs w:val="28"/>
              </w:rPr>
            </w:pPr>
            <w:r w:rsidRPr="001F5E8B">
              <w:rPr>
                <w:rFonts w:ascii="Times New Roman" w:hAnsi="Times New Roman" w:cs="Times New Roman"/>
                <w:sz w:val="28"/>
                <w:szCs w:val="28"/>
              </w:rPr>
              <w:t>Персональная оборона</w:t>
            </w:r>
          </w:p>
        </w:tc>
        <w:tc>
          <w:tcPr>
            <w:tcW w:w="625" w:type="pct"/>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6"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rPr>
          <w:gridAfter w:val="1"/>
          <w:wAfter w:w="13" w:type="pct"/>
        </w:trPr>
        <w:tc>
          <w:tcPr>
            <w:tcW w:w="3111" w:type="pct"/>
            <w:shd w:val="clear" w:color="auto" w:fill="auto"/>
          </w:tcPr>
          <w:p w:rsidR="00923D64" w:rsidRPr="001F5E8B" w:rsidRDefault="00923D64" w:rsidP="00DC0EF3">
            <w:pPr>
              <w:autoSpaceDE w:val="0"/>
              <w:autoSpaceDN w:val="0"/>
              <w:adjustRightInd w:val="0"/>
              <w:spacing w:line="240" w:lineRule="auto"/>
              <w:jc w:val="both"/>
              <w:rPr>
                <w:rFonts w:ascii="Times New Roman" w:hAnsi="Times New Roman" w:cs="Times New Roman"/>
                <w:sz w:val="28"/>
                <w:szCs w:val="28"/>
              </w:rPr>
            </w:pPr>
            <w:r w:rsidRPr="001F5E8B">
              <w:rPr>
                <w:rFonts w:ascii="Times New Roman" w:hAnsi="Times New Roman" w:cs="Times New Roman"/>
                <w:sz w:val="28"/>
                <w:szCs w:val="28"/>
              </w:rPr>
              <w:t>Зонная оборона</w:t>
            </w:r>
          </w:p>
        </w:tc>
        <w:tc>
          <w:tcPr>
            <w:tcW w:w="625" w:type="pct"/>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6"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rPr>
          <w:gridAfter w:val="1"/>
          <w:wAfter w:w="13" w:type="pct"/>
        </w:trPr>
        <w:tc>
          <w:tcPr>
            <w:tcW w:w="3111" w:type="pct"/>
            <w:shd w:val="clear" w:color="auto" w:fill="auto"/>
          </w:tcPr>
          <w:p w:rsidR="00923D64" w:rsidRPr="001F5E8B" w:rsidRDefault="00923D64" w:rsidP="00DC0EF3">
            <w:pPr>
              <w:autoSpaceDE w:val="0"/>
              <w:autoSpaceDN w:val="0"/>
              <w:adjustRightInd w:val="0"/>
              <w:spacing w:line="240" w:lineRule="auto"/>
              <w:jc w:val="both"/>
              <w:rPr>
                <w:rFonts w:ascii="Times New Roman" w:hAnsi="Times New Roman" w:cs="Times New Roman"/>
                <w:sz w:val="28"/>
                <w:szCs w:val="28"/>
                <w:u w:val="single"/>
              </w:rPr>
            </w:pPr>
            <w:r w:rsidRPr="001F5E8B">
              <w:rPr>
                <w:rFonts w:ascii="Times New Roman" w:hAnsi="Times New Roman" w:cs="Times New Roman"/>
                <w:sz w:val="28"/>
                <w:szCs w:val="28"/>
              </w:rPr>
              <w:t>Подстраховка</w:t>
            </w:r>
          </w:p>
        </w:tc>
        <w:tc>
          <w:tcPr>
            <w:tcW w:w="625" w:type="pct"/>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6"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5000" w:type="pct"/>
            <w:gridSpan w:val="8"/>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b/>
                <w:sz w:val="28"/>
                <w:szCs w:val="28"/>
              </w:rPr>
              <w:t>Тактика игры вратаря</w:t>
            </w:r>
          </w:p>
        </w:tc>
      </w:tr>
      <w:tr w:rsidR="00923D64" w:rsidRPr="001F5E8B" w:rsidTr="001F5E8B">
        <w:tc>
          <w:tcPr>
            <w:tcW w:w="5000" w:type="pct"/>
            <w:gridSpan w:val="8"/>
            <w:shd w:val="clear" w:color="auto" w:fill="auto"/>
          </w:tcPr>
          <w:p w:rsidR="00923D64" w:rsidRPr="001F5E8B" w:rsidRDefault="00923D64" w:rsidP="00DC0EF3">
            <w:pPr>
              <w:spacing w:line="240" w:lineRule="auto"/>
              <w:jc w:val="both"/>
              <w:outlineLvl w:val="0"/>
              <w:rPr>
                <w:rFonts w:ascii="Times New Roman" w:hAnsi="Times New Roman" w:cs="Times New Roman"/>
                <w:b/>
                <w:sz w:val="28"/>
                <w:szCs w:val="28"/>
              </w:rPr>
            </w:pPr>
            <w:r w:rsidRPr="001F5E8B">
              <w:rPr>
                <w:rFonts w:ascii="Times New Roman" w:hAnsi="Times New Roman" w:cs="Times New Roman"/>
                <w:b/>
                <w:i/>
                <w:sz w:val="28"/>
                <w:szCs w:val="28"/>
              </w:rPr>
              <w:t>Индивидуальные действия</w:t>
            </w:r>
          </w:p>
        </w:tc>
      </w:tr>
      <w:tr w:rsidR="00923D64" w:rsidRPr="001F5E8B" w:rsidTr="001F5E8B">
        <w:trPr>
          <w:gridAfter w:val="1"/>
          <w:wAfter w:w="13" w:type="pct"/>
        </w:trPr>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Выбор места в воротах</w:t>
            </w:r>
          </w:p>
        </w:tc>
        <w:tc>
          <w:tcPr>
            <w:tcW w:w="62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6"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rPr>
          <w:gridAfter w:val="1"/>
          <w:wAfter w:w="13" w:type="pct"/>
        </w:trPr>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Игра на выходах</w:t>
            </w:r>
          </w:p>
        </w:tc>
        <w:tc>
          <w:tcPr>
            <w:tcW w:w="62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6"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rPr>
          <w:gridAfter w:val="1"/>
          <w:wAfter w:w="13" w:type="pct"/>
        </w:trPr>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Введение мяча в игру</w:t>
            </w:r>
          </w:p>
        </w:tc>
        <w:tc>
          <w:tcPr>
            <w:tcW w:w="62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6"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rPr>
          <w:gridAfter w:val="1"/>
          <w:wAfter w:w="13" w:type="pct"/>
        </w:trPr>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Руководство действиями партнёров по обороне</w:t>
            </w:r>
          </w:p>
        </w:tc>
        <w:tc>
          <w:tcPr>
            <w:tcW w:w="62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rPr>
          <w:gridAfter w:val="1"/>
          <w:wAfter w:w="13" w:type="pct"/>
        </w:trPr>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Подстраховка партнёров по обороне</w:t>
            </w:r>
          </w:p>
        </w:tc>
        <w:tc>
          <w:tcPr>
            <w:tcW w:w="62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c>
          <w:tcPr>
            <w:tcW w:w="5000" w:type="pct"/>
            <w:gridSpan w:val="8"/>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lang w:val="en-US"/>
              </w:rPr>
            </w:pPr>
            <w:r w:rsidRPr="001F5E8B">
              <w:rPr>
                <w:rFonts w:ascii="Times New Roman" w:hAnsi="Times New Roman" w:cs="Times New Roman"/>
                <w:b/>
                <w:i/>
                <w:sz w:val="28"/>
                <w:szCs w:val="28"/>
              </w:rPr>
              <w:t>Групповые действия</w:t>
            </w:r>
          </w:p>
        </w:tc>
      </w:tr>
      <w:tr w:rsidR="00923D64" w:rsidRPr="001F5E8B" w:rsidTr="001F5E8B">
        <w:trPr>
          <w:gridAfter w:val="1"/>
          <w:wAfter w:w="13" w:type="pct"/>
        </w:trPr>
        <w:tc>
          <w:tcPr>
            <w:tcW w:w="3111"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rPr>
              <w:t>Установка «стенки» при розыгрышах соперниками штрафных и свободных ударов</w:t>
            </w:r>
          </w:p>
        </w:tc>
        <w:tc>
          <w:tcPr>
            <w:tcW w:w="62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6"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r w:rsidR="00923D64" w:rsidRPr="001F5E8B" w:rsidTr="001F5E8B">
        <w:trPr>
          <w:gridAfter w:val="1"/>
          <w:wAfter w:w="13" w:type="pct"/>
        </w:trPr>
        <w:tc>
          <w:tcPr>
            <w:tcW w:w="3111" w:type="pct"/>
            <w:shd w:val="clear" w:color="auto" w:fill="auto"/>
          </w:tcPr>
          <w:p w:rsidR="00923D64" w:rsidRPr="001F5E8B" w:rsidRDefault="00923D64" w:rsidP="00DC0EF3">
            <w:pPr>
              <w:autoSpaceDE w:val="0"/>
              <w:autoSpaceDN w:val="0"/>
              <w:adjustRightInd w:val="0"/>
              <w:spacing w:line="240" w:lineRule="auto"/>
              <w:jc w:val="both"/>
              <w:rPr>
                <w:rFonts w:ascii="Times New Roman" w:hAnsi="Times New Roman" w:cs="Times New Roman"/>
                <w:sz w:val="28"/>
                <w:szCs w:val="28"/>
              </w:rPr>
            </w:pPr>
            <w:r w:rsidRPr="001F5E8B">
              <w:rPr>
                <w:rFonts w:ascii="Times New Roman" w:hAnsi="Times New Roman" w:cs="Times New Roman"/>
                <w:sz w:val="28"/>
                <w:szCs w:val="28"/>
              </w:rPr>
              <w:t>Руководство действиями партнёров при угловом ударе.</w:t>
            </w:r>
          </w:p>
        </w:tc>
        <w:tc>
          <w:tcPr>
            <w:tcW w:w="625" w:type="pct"/>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p>
        </w:tc>
        <w:tc>
          <w:tcPr>
            <w:tcW w:w="626" w:type="pct"/>
            <w:gridSpan w:val="3"/>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c>
          <w:tcPr>
            <w:tcW w:w="626" w:type="pct"/>
            <w:gridSpan w:val="2"/>
            <w:shd w:val="clear" w:color="auto" w:fill="auto"/>
          </w:tcPr>
          <w:p w:rsidR="00923D64" w:rsidRPr="001F5E8B" w:rsidRDefault="00923D64" w:rsidP="00DC0EF3">
            <w:pPr>
              <w:spacing w:line="240" w:lineRule="auto"/>
              <w:jc w:val="both"/>
              <w:outlineLvl w:val="0"/>
              <w:rPr>
                <w:rFonts w:ascii="Times New Roman" w:hAnsi="Times New Roman" w:cs="Times New Roman"/>
                <w:sz w:val="28"/>
                <w:szCs w:val="28"/>
              </w:rPr>
            </w:pPr>
            <w:r w:rsidRPr="001F5E8B">
              <w:rPr>
                <w:rFonts w:ascii="Times New Roman" w:hAnsi="Times New Roman" w:cs="Times New Roman"/>
                <w:sz w:val="28"/>
                <w:szCs w:val="28"/>
                <w:lang w:val="en-US"/>
              </w:rPr>
              <w:t>+</w:t>
            </w:r>
          </w:p>
        </w:tc>
      </w:tr>
    </w:tbl>
    <w:p w:rsidR="00923D64" w:rsidRPr="00923D64" w:rsidRDefault="00923D64" w:rsidP="00DC0EF3">
      <w:pPr>
        <w:autoSpaceDE w:val="0"/>
        <w:autoSpaceDN w:val="0"/>
        <w:adjustRightInd w:val="0"/>
        <w:spacing w:line="240" w:lineRule="auto"/>
        <w:jc w:val="both"/>
      </w:pPr>
    </w:p>
    <w:p w:rsidR="00923D64" w:rsidRPr="00923D64" w:rsidRDefault="00923D64" w:rsidP="001F5E8B">
      <w:pPr>
        <w:widowControl w:val="0"/>
        <w:autoSpaceDE w:val="0"/>
        <w:autoSpaceDN w:val="0"/>
        <w:adjustRightInd w:val="0"/>
        <w:spacing w:after="0" w:line="240" w:lineRule="auto"/>
        <w:ind w:right="86" w:firstLine="709"/>
        <w:jc w:val="both"/>
        <w:rPr>
          <w:rFonts w:ascii="Times New Roman" w:hAnsi="Times New Roman" w:cs="Times New Roman"/>
          <w:b/>
          <w:bCs/>
          <w:sz w:val="28"/>
          <w:szCs w:val="28"/>
        </w:rPr>
      </w:pPr>
      <w:r w:rsidRPr="00923D64">
        <w:rPr>
          <w:rFonts w:ascii="Times New Roman" w:hAnsi="Times New Roman" w:cs="Times New Roman"/>
          <w:b/>
          <w:bCs/>
          <w:sz w:val="28"/>
          <w:szCs w:val="28"/>
        </w:rPr>
        <w:t>Теоретическая подготовка на этапе начальной подготовки.</w:t>
      </w:r>
    </w:p>
    <w:p w:rsidR="00923D64" w:rsidRPr="00923D64" w:rsidRDefault="00923D64" w:rsidP="001F5E8B">
      <w:pPr>
        <w:spacing w:after="0" w:line="240" w:lineRule="auto"/>
        <w:ind w:firstLine="709"/>
        <w:jc w:val="both"/>
        <w:rPr>
          <w:rFonts w:ascii="Times New Roman" w:hAnsi="Times New Roman" w:cs="Times New Roman"/>
          <w:bCs/>
          <w:sz w:val="28"/>
          <w:szCs w:val="28"/>
        </w:rPr>
      </w:pPr>
      <w:r w:rsidRPr="00923D64">
        <w:rPr>
          <w:rFonts w:ascii="Times New Roman" w:hAnsi="Times New Roman" w:cs="Times New Roman"/>
          <w:bCs/>
          <w:i/>
          <w:sz w:val="28"/>
          <w:szCs w:val="28"/>
        </w:rPr>
        <w:t>Физическая культура и спорт в России:</w:t>
      </w:r>
      <w:r w:rsidR="008F288F">
        <w:rPr>
          <w:rFonts w:ascii="Times New Roman" w:hAnsi="Times New Roman" w:cs="Times New Roman"/>
          <w:bCs/>
          <w:i/>
          <w:sz w:val="28"/>
          <w:szCs w:val="28"/>
        </w:rPr>
        <w:t xml:space="preserve"> </w:t>
      </w:r>
      <w:r w:rsidRPr="00923D64">
        <w:rPr>
          <w:rFonts w:ascii="Times New Roman" w:hAnsi="Times New Roman" w:cs="Times New Roman"/>
          <w:bCs/>
          <w:sz w:val="28"/>
          <w:szCs w:val="28"/>
        </w:rPr>
        <w:t xml:space="preserve">Понятие «физическая культура». Значение физической культуры для подготовки граждан России к трудовой деятельности  и защите Родины. Формы занятий физическими упражнениями детей школьного возраста. Массовый народный характер спорта в нашей стране. </w:t>
      </w:r>
    </w:p>
    <w:p w:rsidR="00923D64" w:rsidRPr="00923D64" w:rsidRDefault="00923D64" w:rsidP="001F5E8B">
      <w:pPr>
        <w:spacing w:after="0" w:line="240" w:lineRule="auto"/>
        <w:ind w:firstLine="709"/>
        <w:jc w:val="both"/>
        <w:rPr>
          <w:rFonts w:ascii="Times New Roman" w:hAnsi="Times New Roman" w:cs="Times New Roman"/>
          <w:bCs/>
          <w:sz w:val="28"/>
          <w:szCs w:val="28"/>
        </w:rPr>
      </w:pPr>
      <w:r w:rsidRPr="00923D64">
        <w:rPr>
          <w:rFonts w:ascii="Times New Roman" w:hAnsi="Times New Roman" w:cs="Times New Roman"/>
          <w:bCs/>
          <w:i/>
          <w:sz w:val="28"/>
          <w:szCs w:val="28"/>
        </w:rPr>
        <w:t>Развитие футбола в России и за рубежом</w:t>
      </w:r>
      <w:r w:rsidRPr="00923D64">
        <w:rPr>
          <w:rFonts w:ascii="Times New Roman" w:hAnsi="Times New Roman" w:cs="Times New Roman"/>
          <w:bCs/>
          <w:sz w:val="28"/>
          <w:szCs w:val="28"/>
        </w:rPr>
        <w:t>:</w:t>
      </w:r>
      <w:r w:rsidR="008F288F">
        <w:rPr>
          <w:rFonts w:ascii="Times New Roman" w:hAnsi="Times New Roman" w:cs="Times New Roman"/>
          <w:bCs/>
          <w:sz w:val="28"/>
          <w:szCs w:val="28"/>
        </w:rPr>
        <w:t xml:space="preserve"> </w:t>
      </w:r>
      <w:r w:rsidRPr="00923D64">
        <w:rPr>
          <w:rFonts w:ascii="Times New Roman" w:hAnsi="Times New Roman" w:cs="Times New Roman"/>
          <w:bCs/>
          <w:sz w:val="28"/>
          <w:szCs w:val="28"/>
        </w:rPr>
        <w:t>История возникновения современного футбола. Развитие футбола в России. Российский футбольный союз – организатор развития футбола в стране. Достижения сборных команд и клубов команд России на международной арене. Всероссийские и международные соревнования.</w:t>
      </w:r>
    </w:p>
    <w:p w:rsidR="00923D64" w:rsidRPr="00923D64" w:rsidRDefault="00923D64" w:rsidP="001F5E8B">
      <w:pPr>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bCs/>
          <w:i/>
          <w:sz w:val="28"/>
          <w:szCs w:val="28"/>
        </w:rPr>
        <w:t>Строение и функции организма человека:</w:t>
      </w:r>
      <w:r w:rsidR="008F288F">
        <w:rPr>
          <w:rFonts w:ascii="Times New Roman" w:hAnsi="Times New Roman" w:cs="Times New Roman"/>
          <w:bCs/>
          <w:i/>
          <w:sz w:val="28"/>
          <w:szCs w:val="28"/>
        </w:rPr>
        <w:t xml:space="preserve"> </w:t>
      </w:r>
      <w:r w:rsidRPr="00923D64">
        <w:rPr>
          <w:rFonts w:ascii="Times New Roman" w:hAnsi="Times New Roman" w:cs="Times New Roman"/>
          <w:sz w:val="28"/>
          <w:szCs w:val="28"/>
        </w:rPr>
        <w:t xml:space="preserve">Краткие сведения о строении организма человека. Ведущая роль центральной нервной системы. Костная система, связочный аппарат и мышцы, их строение и взаимодействие. Основные сведения о кровообращении. Сердце и сосуды. Дыхание и газообмен. Легкие. Органы пищеварения. Обмен веществ. Влияние занятий физическими упражнениями на центральную нервную систему. </w:t>
      </w:r>
    </w:p>
    <w:p w:rsidR="00923D64" w:rsidRPr="00923D64" w:rsidRDefault="00923D64" w:rsidP="001F5E8B">
      <w:pPr>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bCs/>
          <w:i/>
          <w:sz w:val="28"/>
          <w:szCs w:val="28"/>
        </w:rPr>
        <w:lastRenderedPageBreak/>
        <w:t>Гигиенические знания и навыки:</w:t>
      </w:r>
      <w:r w:rsidR="008F288F">
        <w:rPr>
          <w:rFonts w:ascii="Times New Roman" w:hAnsi="Times New Roman" w:cs="Times New Roman"/>
          <w:bCs/>
          <w:i/>
          <w:sz w:val="28"/>
          <w:szCs w:val="28"/>
        </w:rPr>
        <w:t xml:space="preserve"> </w:t>
      </w:r>
      <w:r w:rsidRPr="00923D64">
        <w:rPr>
          <w:rFonts w:ascii="Times New Roman" w:hAnsi="Times New Roman" w:cs="Times New Roman"/>
          <w:sz w:val="28"/>
          <w:szCs w:val="28"/>
        </w:rPr>
        <w:t>Общие понятия о гигиене. Личная и общественная гигиена. Режим дня. Значение режима для юного спортсмена. Гигиенические требования, предъявляемые к местам занятий, личному снаряжению футболистов, спортивной одежде и обуви. Значение закаливания для повышения работоспособности человека, увеличение сопротивляемости организма к различным неблагоприятным воздействиям и простудным заболеваниям. Использование естественных факторов природы (солнца, воздуха, воды) для закаливания организма.</w:t>
      </w:r>
    </w:p>
    <w:p w:rsidR="00923D64" w:rsidRPr="00923D64" w:rsidRDefault="00923D64" w:rsidP="001F5E8B">
      <w:pPr>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bCs/>
          <w:i/>
          <w:sz w:val="28"/>
          <w:szCs w:val="28"/>
        </w:rPr>
        <w:t>Врачебный контроль и самоконтроль:</w:t>
      </w:r>
      <w:r w:rsidRPr="00923D64">
        <w:rPr>
          <w:rFonts w:ascii="Times New Roman" w:hAnsi="Times New Roman" w:cs="Times New Roman"/>
          <w:sz w:val="28"/>
          <w:szCs w:val="28"/>
        </w:rPr>
        <w:t xml:space="preserve"> Значение врачебного контроля и самоконтроля при занятиях футболом. Содержание самоконтроля. Объективные данные самоконтроля: вес, динамометрия, спирометрия, кровяное давление. Субъективные данные: самочувствие, сон, аппетит, работоспособность, потоотделение, настроение тренироваться. Дневник самоконтроля. Понятие о травмах. Особенности спортивного травматизма при занятиях футболом. Причины травм, их профилактика при занятиях. Оказание первой помощи при травмах.</w:t>
      </w:r>
    </w:p>
    <w:p w:rsidR="00923D64" w:rsidRPr="00923D64" w:rsidRDefault="00923D64" w:rsidP="001F5E8B">
      <w:pPr>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bCs/>
          <w:i/>
          <w:sz w:val="28"/>
          <w:szCs w:val="28"/>
        </w:rPr>
        <w:t>Техническая подготовка:</w:t>
      </w:r>
      <w:r w:rsidRPr="00923D64">
        <w:rPr>
          <w:rFonts w:ascii="Times New Roman" w:hAnsi="Times New Roman" w:cs="Times New Roman"/>
          <w:bCs/>
          <w:sz w:val="28"/>
          <w:szCs w:val="28"/>
        </w:rPr>
        <w:t xml:space="preserve"> Понятие о технике футбола. Характеристика основных приёмов игры. О соединении технической и физической подготовки. Классификация техники футбола.</w:t>
      </w:r>
      <w:r w:rsidRPr="00923D64">
        <w:rPr>
          <w:rFonts w:ascii="Times New Roman" w:hAnsi="Times New Roman" w:cs="Times New Roman"/>
          <w:sz w:val="28"/>
          <w:szCs w:val="28"/>
        </w:rPr>
        <w:t xml:space="preserve"> Характеристика основных технических приемов футбола, целесообразность и особенности применения их в различных ситуациях и разными игроками. Анализ и пути развития техники игры вратаря. Контрольные упражнения и нормативы по технике.</w:t>
      </w:r>
    </w:p>
    <w:p w:rsidR="00923D64" w:rsidRPr="00923D64" w:rsidRDefault="00923D64" w:rsidP="001F5E8B">
      <w:pPr>
        <w:spacing w:after="0" w:line="240" w:lineRule="auto"/>
        <w:ind w:firstLine="709"/>
        <w:jc w:val="both"/>
        <w:rPr>
          <w:rFonts w:ascii="Times New Roman" w:hAnsi="Times New Roman" w:cs="Times New Roman"/>
          <w:bCs/>
          <w:sz w:val="28"/>
          <w:szCs w:val="28"/>
        </w:rPr>
      </w:pPr>
      <w:r w:rsidRPr="00923D64">
        <w:rPr>
          <w:rFonts w:ascii="Times New Roman" w:hAnsi="Times New Roman" w:cs="Times New Roman"/>
          <w:bCs/>
          <w:i/>
          <w:sz w:val="28"/>
          <w:szCs w:val="28"/>
        </w:rPr>
        <w:t>Тактическая подготовка:</w:t>
      </w:r>
      <w:r w:rsidR="008F288F">
        <w:rPr>
          <w:rFonts w:ascii="Times New Roman" w:hAnsi="Times New Roman" w:cs="Times New Roman"/>
          <w:bCs/>
          <w:i/>
          <w:sz w:val="28"/>
          <w:szCs w:val="28"/>
        </w:rPr>
        <w:t xml:space="preserve"> </w:t>
      </w:r>
      <w:r w:rsidRPr="00923D64">
        <w:rPr>
          <w:rFonts w:ascii="Times New Roman" w:hAnsi="Times New Roman" w:cs="Times New Roman"/>
          <w:sz w:val="28"/>
          <w:szCs w:val="28"/>
        </w:rPr>
        <w:t xml:space="preserve">Общие понятия о стратегии, тактике, системе и стиле игры. Тактический план встречи, его составление и осуществление. Борьба за инициативу – важнейшая тактическая задача и пути ее решения. Понятие об индивидуальной, групповой и командной тактике. Тактика игры в атаке и обороне. Индивидуальная тактика, ее содержание и значение для игры. Групповая тактика, ее понятие и содержание. Командные взаимодействия в нападении и защите. Тактика игры в большинстве и меньшинстве. Тактика игры вратаря, выбор места, взаимодействия с партнерами, руководство обороной. </w:t>
      </w:r>
    </w:p>
    <w:p w:rsidR="00923D64" w:rsidRPr="00923D64" w:rsidRDefault="00923D64" w:rsidP="001F5E8B">
      <w:pPr>
        <w:spacing w:after="0" w:line="240" w:lineRule="auto"/>
        <w:ind w:firstLine="709"/>
        <w:jc w:val="both"/>
        <w:rPr>
          <w:rFonts w:ascii="Times New Roman" w:hAnsi="Times New Roman" w:cs="Times New Roman"/>
          <w:bCs/>
          <w:sz w:val="28"/>
          <w:szCs w:val="28"/>
        </w:rPr>
      </w:pPr>
      <w:r w:rsidRPr="00923D64">
        <w:rPr>
          <w:rFonts w:ascii="Times New Roman" w:hAnsi="Times New Roman" w:cs="Times New Roman"/>
          <w:bCs/>
          <w:i/>
          <w:sz w:val="28"/>
          <w:szCs w:val="28"/>
        </w:rPr>
        <w:t>Правила игры в футбол. Организация и проведение соревнований</w:t>
      </w:r>
      <w:r w:rsidRPr="00923D64">
        <w:rPr>
          <w:rFonts w:ascii="Times New Roman" w:hAnsi="Times New Roman" w:cs="Times New Roman"/>
          <w:bCs/>
          <w:sz w:val="28"/>
          <w:szCs w:val="28"/>
        </w:rPr>
        <w:t>: Правила игры. Права и обязанности игроков. Роль капитана команды, его права и обязанности. Планирование, и проведение соревнований по футболу. Виды соревнований. Система проведения соревнований. Судейство соревнований по футболу. Судейская бригада: судья в поле, судьи на линии. Их роль в организации и проведении соревнований.</w:t>
      </w:r>
    </w:p>
    <w:p w:rsidR="00923D64" w:rsidRPr="00923D64" w:rsidRDefault="00923D64" w:rsidP="001F5E8B">
      <w:pPr>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bCs/>
          <w:i/>
          <w:sz w:val="28"/>
          <w:szCs w:val="28"/>
        </w:rPr>
        <w:t xml:space="preserve">Установка перед игрой и разбор проведенной игры. </w:t>
      </w:r>
      <w:r w:rsidRPr="00923D64">
        <w:rPr>
          <w:rFonts w:ascii="Times New Roman" w:hAnsi="Times New Roman" w:cs="Times New Roman"/>
          <w:bCs/>
          <w:sz w:val="28"/>
          <w:szCs w:val="28"/>
        </w:rPr>
        <w:t>Установка на игру. Постановка задач по линиям и индивидуально при атакующих действиях  и оборонительных. Разбор проведенной игры по линиям и индивидуально.</w:t>
      </w:r>
    </w:p>
    <w:p w:rsidR="00923D64" w:rsidRPr="00923D64" w:rsidRDefault="00923D64" w:rsidP="001F5E8B">
      <w:pPr>
        <w:spacing w:after="0" w:line="240" w:lineRule="auto"/>
        <w:ind w:firstLine="709"/>
        <w:jc w:val="both"/>
        <w:rPr>
          <w:rFonts w:ascii="Times New Roman" w:hAnsi="Times New Roman" w:cs="Times New Roman"/>
          <w:bCs/>
          <w:sz w:val="28"/>
          <w:szCs w:val="28"/>
        </w:rPr>
      </w:pPr>
      <w:r w:rsidRPr="00923D64">
        <w:rPr>
          <w:rFonts w:ascii="Times New Roman" w:hAnsi="Times New Roman" w:cs="Times New Roman"/>
          <w:bCs/>
          <w:i/>
          <w:sz w:val="28"/>
          <w:szCs w:val="28"/>
        </w:rPr>
        <w:t>Места занятий, оборудование и инвентарь:</w:t>
      </w:r>
      <w:r w:rsidR="008F288F">
        <w:rPr>
          <w:rFonts w:ascii="Times New Roman" w:hAnsi="Times New Roman" w:cs="Times New Roman"/>
          <w:bCs/>
          <w:i/>
          <w:sz w:val="28"/>
          <w:szCs w:val="28"/>
        </w:rPr>
        <w:t xml:space="preserve"> </w:t>
      </w:r>
      <w:r w:rsidRPr="00923D64">
        <w:rPr>
          <w:rFonts w:ascii="Times New Roman" w:hAnsi="Times New Roman" w:cs="Times New Roman"/>
          <w:bCs/>
          <w:sz w:val="28"/>
          <w:szCs w:val="28"/>
        </w:rPr>
        <w:t>Игровая площадка для проведения занятий и соревнований по футболу. Подсобное оборудование. Технические средства, используемые при обучении юных футболистов.  Мячи. Их подготовка к занятиям и играм. Требования к спортивной одежде и обуви. Уход за ними.</w:t>
      </w:r>
    </w:p>
    <w:p w:rsidR="00923D64" w:rsidRPr="00923D64" w:rsidRDefault="00923D64" w:rsidP="001F5E8B">
      <w:pPr>
        <w:spacing w:after="0" w:line="240" w:lineRule="auto"/>
        <w:ind w:firstLine="709"/>
        <w:jc w:val="both"/>
        <w:rPr>
          <w:rFonts w:ascii="Times New Roman" w:hAnsi="Times New Roman" w:cs="Times New Roman"/>
          <w:sz w:val="28"/>
          <w:szCs w:val="28"/>
        </w:rPr>
      </w:pPr>
      <w:r w:rsidRPr="00923D64">
        <w:rPr>
          <w:rFonts w:ascii="Times New Roman" w:hAnsi="Times New Roman" w:cs="Times New Roman"/>
          <w:sz w:val="28"/>
          <w:szCs w:val="28"/>
        </w:rPr>
        <w:t>Теоретическая подготовка может проводиться как отдельное занятие и как часть комплексного занятия.</w:t>
      </w:r>
    </w:p>
    <w:p w:rsidR="00923D64" w:rsidRPr="001F5E8B" w:rsidRDefault="00923D64" w:rsidP="00DC0EF3">
      <w:pPr>
        <w:spacing w:line="240" w:lineRule="auto"/>
        <w:jc w:val="both"/>
        <w:rPr>
          <w:rFonts w:ascii="Times New Roman" w:hAnsi="Times New Roman" w:cs="Times New Roman"/>
          <w:b/>
          <w:sz w:val="28"/>
          <w:szCs w:val="28"/>
        </w:rPr>
      </w:pPr>
      <w:r w:rsidRPr="001F5E8B">
        <w:rPr>
          <w:rFonts w:ascii="Times New Roman" w:hAnsi="Times New Roman" w:cs="Times New Roman"/>
          <w:b/>
          <w:sz w:val="28"/>
          <w:szCs w:val="28"/>
        </w:rPr>
        <w:lastRenderedPageBreak/>
        <w:t xml:space="preserve">Техническая подготовка на </w:t>
      </w:r>
      <w:r w:rsidR="00885BEF" w:rsidRPr="001F5E8B">
        <w:rPr>
          <w:rFonts w:ascii="Times New Roman" w:hAnsi="Times New Roman" w:cs="Times New Roman"/>
          <w:b/>
          <w:sz w:val="28"/>
          <w:szCs w:val="28"/>
        </w:rPr>
        <w:t>учебно-</w:t>
      </w:r>
      <w:r w:rsidRPr="001F5E8B">
        <w:rPr>
          <w:rFonts w:ascii="Times New Roman" w:hAnsi="Times New Roman" w:cs="Times New Roman"/>
          <w:b/>
          <w:sz w:val="28"/>
          <w:szCs w:val="28"/>
        </w:rPr>
        <w:t>тренировочном этапе.</w:t>
      </w:r>
    </w:p>
    <w:tbl>
      <w:tblPr>
        <w:tblStyle w:val="14"/>
        <w:tblW w:w="9889" w:type="dxa"/>
        <w:tblLayout w:type="fixed"/>
        <w:tblLook w:val="0000" w:firstRow="0" w:lastRow="0" w:firstColumn="0" w:lastColumn="0" w:noHBand="0" w:noVBand="0"/>
      </w:tblPr>
      <w:tblGrid>
        <w:gridCol w:w="4625"/>
        <w:gridCol w:w="5264"/>
      </w:tblGrid>
      <w:tr w:rsidR="00923D64" w:rsidRPr="001F5E8B" w:rsidTr="00923D64">
        <w:trPr>
          <w:trHeight w:val="115"/>
        </w:trPr>
        <w:tc>
          <w:tcPr>
            <w:tcW w:w="9889" w:type="dxa"/>
            <w:gridSpan w:val="2"/>
          </w:tcPr>
          <w:p w:rsidR="00923D64" w:rsidRPr="001F5E8B" w:rsidRDefault="00885BEF" w:rsidP="00DC0EF3">
            <w:pPr>
              <w:autoSpaceDE w:val="0"/>
              <w:autoSpaceDN w:val="0"/>
              <w:adjustRightInd w:val="0"/>
              <w:jc w:val="both"/>
              <w:rPr>
                <w:rFonts w:ascii="Times New Roman" w:hAnsi="Times New Roman" w:cs="Times New Roman"/>
                <w:b/>
                <w:bCs/>
                <w:color w:val="000000"/>
                <w:sz w:val="28"/>
                <w:szCs w:val="28"/>
              </w:rPr>
            </w:pPr>
            <w:r w:rsidRPr="001F5E8B">
              <w:rPr>
                <w:rFonts w:ascii="Times New Roman" w:hAnsi="Times New Roman" w:cs="Times New Roman"/>
                <w:b/>
                <w:bCs/>
                <w:color w:val="000000"/>
                <w:sz w:val="28"/>
                <w:szCs w:val="28"/>
              </w:rPr>
              <w:t>Учебно-тренировочный этап (</w:t>
            </w:r>
            <w:r w:rsidR="006C0C75" w:rsidRPr="001F5E8B">
              <w:rPr>
                <w:rFonts w:ascii="Times New Roman" w:hAnsi="Times New Roman" w:cs="Times New Roman"/>
                <w:b/>
                <w:bCs/>
                <w:color w:val="000000"/>
                <w:sz w:val="28"/>
                <w:szCs w:val="28"/>
              </w:rPr>
              <w:t>начальная</w:t>
            </w:r>
            <w:r w:rsidR="00923D64" w:rsidRPr="001F5E8B">
              <w:rPr>
                <w:rFonts w:ascii="Times New Roman" w:hAnsi="Times New Roman" w:cs="Times New Roman"/>
                <w:b/>
                <w:bCs/>
                <w:color w:val="000000"/>
                <w:sz w:val="28"/>
                <w:szCs w:val="28"/>
              </w:rPr>
              <w:t xml:space="preserve"> специализация)</w:t>
            </w:r>
          </w:p>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p>
        </w:tc>
      </w:tr>
      <w:tr w:rsidR="00923D64" w:rsidRPr="001F5E8B" w:rsidTr="00923D64">
        <w:trPr>
          <w:trHeight w:val="295"/>
        </w:trPr>
        <w:tc>
          <w:tcPr>
            <w:tcW w:w="462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1.Техника передвижения. </w:t>
            </w:r>
          </w:p>
        </w:tc>
        <w:tc>
          <w:tcPr>
            <w:tcW w:w="5264"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Различные сочетания приемов бега с прыжками, поворотами и резкими остановками. </w:t>
            </w:r>
          </w:p>
        </w:tc>
      </w:tr>
      <w:tr w:rsidR="00923D64" w:rsidRPr="001F5E8B" w:rsidTr="00923D64">
        <w:trPr>
          <w:trHeight w:val="1123"/>
        </w:trPr>
        <w:tc>
          <w:tcPr>
            <w:tcW w:w="462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2. Удары по мячу ногой. </w:t>
            </w:r>
          </w:p>
        </w:tc>
        <w:tc>
          <w:tcPr>
            <w:tcW w:w="5264"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Удары внутренней, средней, внешней частями, подъема, внутренней стопы по неподвижному, катящемуся, прыгающему и летящему мячу. Резаные удары по неподвижному и катящемуся мячу. Удары носком и пяткой. Удары с полулета. Удары правой и левой ногой. Выполнение ударов на точность и силу после остановки, ведения и рывков на короткое, среднее и дальнее расстояние (с различным направлением и траекторией полета). Удары по мячу ногой в единоборстве, с пассивным и активным сопротивлением. </w:t>
            </w:r>
          </w:p>
        </w:tc>
      </w:tr>
      <w:tr w:rsidR="00923D64" w:rsidRPr="001F5E8B" w:rsidTr="00923D64">
        <w:trPr>
          <w:trHeight w:val="709"/>
        </w:trPr>
        <w:tc>
          <w:tcPr>
            <w:tcW w:w="462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3. Удары по мячу головой. </w:t>
            </w:r>
          </w:p>
        </w:tc>
        <w:tc>
          <w:tcPr>
            <w:tcW w:w="5264"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Удары средней и боковой частью лба без прыжка и в прыжке по летящему с различной скоростью и траекторией мячу. Удары на точность вниз и верхом, вперед и в стороны, на короткое и среднее расстояние. Удары головой в единоборстве с пассивным и активным сопротивлением. </w:t>
            </w:r>
          </w:p>
        </w:tc>
      </w:tr>
      <w:tr w:rsidR="00923D64" w:rsidRPr="001F5E8B" w:rsidTr="00923D64">
        <w:trPr>
          <w:trHeight w:val="1123"/>
        </w:trPr>
        <w:tc>
          <w:tcPr>
            <w:tcW w:w="462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4. Остановка мяча. </w:t>
            </w:r>
          </w:p>
        </w:tc>
        <w:tc>
          <w:tcPr>
            <w:tcW w:w="5264"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Остановка подошвой и внутренней стороной стопы катящегося и опускающегося мяча с переводом в стороны и назад (в зависимости от расположения игроков противника и создавшейся игровой обстановки). Остановка грудью летящего мяча с переводом. Остановка опускающегося мяча бедром и лбом. Остановка изученными способами мячей, катящихся или с различной скоростью и траекторией, с разных расстояний и направлений, на высокой скорости с последующим ударом или рывком. </w:t>
            </w:r>
          </w:p>
        </w:tc>
      </w:tr>
      <w:tr w:rsidR="00923D64" w:rsidRPr="001F5E8B" w:rsidTr="00923D64">
        <w:trPr>
          <w:trHeight w:val="847"/>
        </w:trPr>
        <w:tc>
          <w:tcPr>
            <w:tcW w:w="462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5. Ведение мяча. </w:t>
            </w:r>
          </w:p>
        </w:tc>
        <w:tc>
          <w:tcPr>
            <w:tcW w:w="5264"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Ведение внешней и средней частями подъёма, носком внутренней стороной стопы. Ведение всеми изученными способами с увеличением скорости, с выполнением рывков и одновременно кон</w:t>
            </w:r>
            <w:r w:rsidRPr="001F5E8B">
              <w:rPr>
                <w:rFonts w:ascii="Times New Roman" w:hAnsi="Times New Roman" w:cs="Times New Roman"/>
                <w:color w:val="000000"/>
                <w:sz w:val="28"/>
                <w:szCs w:val="28"/>
              </w:rPr>
              <w:lastRenderedPageBreak/>
              <w:t xml:space="preserve">тролируя мяч, с обводкой движущихся и противодействующих соперников, затрудняя для них подступы к мячу, закрывая мяч телом. </w:t>
            </w:r>
          </w:p>
        </w:tc>
      </w:tr>
    </w:tbl>
    <w:p w:rsidR="00923D64" w:rsidRPr="001F5E8B" w:rsidRDefault="00923D64" w:rsidP="00DC0EF3">
      <w:pPr>
        <w:spacing w:line="240" w:lineRule="auto"/>
        <w:jc w:val="both"/>
        <w:rPr>
          <w:rFonts w:ascii="Times New Roman" w:hAnsi="Times New Roman" w:cs="Times New Roman"/>
          <w:b/>
          <w:sz w:val="28"/>
          <w:szCs w:val="28"/>
        </w:rPr>
      </w:pPr>
    </w:p>
    <w:p w:rsidR="00923D64" w:rsidRPr="001F5E8B" w:rsidRDefault="005D1707" w:rsidP="00DC0EF3">
      <w:pPr>
        <w:spacing w:line="240" w:lineRule="auto"/>
        <w:jc w:val="both"/>
        <w:rPr>
          <w:rFonts w:ascii="Times New Roman" w:hAnsi="Times New Roman" w:cs="Times New Roman"/>
          <w:b/>
          <w:sz w:val="28"/>
          <w:szCs w:val="28"/>
        </w:rPr>
      </w:pPr>
      <w:r w:rsidRPr="001F5E8B">
        <w:rPr>
          <w:rFonts w:ascii="Times New Roman" w:hAnsi="Times New Roman" w:cs="Times New Roman"/>
          <w:b/>
          <w:sz w:val="28"/>
          <w:szCs w:val="28"/>
        </w:rPr>
        <w:t>Учебно-т</w:t>
      </w:r>
      <w:r w:rsidR="00923D64" w:rsidRPr="001F5E8B">
        <w:rPr>
          <w:rFonts w:ascii="Times New Roman" w:hAnsi="Times New Roman" w:cs="Times New Roman"/>
          <w:b/>
          <w:sz w:val="28"/>
          <w:szCs w:val="28"/>
        </w:rPr>
        <w:t>ренировочный этап  (углубленная специализация)</w:t>
      </w:r>
    </w:p>
    <w:tbl>
      <w:tblPr>
        <w:tblStyle w:val="14"/>
        <w:tblW w:w="0" w:type="auto"/>
        <w:tblLayout w:type="fixed"/>
        <w:tblLook w:val="0000" w:firstRow="0" w:lastRow="0" w:firstColumn="0" w:lastColumn="0" w:noHBand="0" w:noVBand="0"/>
      </w:tblPr>
      <w:tblGrid>
        <w:gridCol w:w="3155"/>
        <w:gridCol w:w="6698"/>
      </w:tblGrid>
      <w:tr w:rsidR="00923D64" w:rsidRPr="001F5E8B" w:rsidTr="00923D64">
        <w:trPr>
          <w:trHeight w:val="295"/>
        </w:trPr>
        <w:tc>
          <w:tcPr>
            <w:tcW w:w="315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1. Техника передвижения. </w:t>
            </w:r>
          </w:p>
        </w:tc>
        <w:tc>
          <w:tcPr>
            <w:tcW w:w="6698"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Различные сочетания приемов техники передвижения с техникой владения мячом. </w:t>
            </w:r>
          </w:p>
        </w:tc>
      </w:tr>
      <w:tr w:rsidR="00923D64" w:rsidRPr="001F5E8B" w:rsidTr="00923D64">
        <w:trPr>
          <w:trHeight w:val="847"/>
        </w:trPr>
        <w:tc>
          <w:tcPr>
            <w:tcW w:w="315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2. Удары по мячу ногой. </w:t>
            </w:r>
          </w:p>
        </w:tc>
        <w:tc>
          <w:tcPr>
            <w:tcW w:w="6698"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Прямые удары ногой различными способами по катящимся и летящим мячам, с различными траекторией и направлением. Резаные удары. Удары в движении, в прыжке, с поворотом, «через себя» без падения и с падением. Удары на точность, силу, дальность, с оценкой тактической обстановки перед выполнением удара, маскируя момент и направление предполагаемого удара. </w:t>
            </w:r>
          </w:p>
        </w:tc>
      </w:tr>
      <w:tr w:rsidR="00923D64" w:rsidRPr="001F5E8B" w:rsidTr="00923D64">
        <w:trPr>
          <w:trHeight w:val="571"/>
        </w:trPr>
        <w:tc>
          <w:tcPr>
            <w:tcW w:w="315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3. Удары по мячу головой. </w:t>
            </w:r>
          </w:p>
        </w:tc>
        <w:tc>
          <w:tcPr>
            <w:tcW w:w="6698"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Удары серединой лба и боковой частью лба без прыжка и в прыжке с поворотом. Удары головой по мячу в падении. Удары на точность, силу, дальность с оценкой тактической обстановки перед выполнением удара. </w:t>
            </w:r>
          </w:p>
        </w:tc>
      </w:tr>
      <w:tr w:rsidR="00923D64" w:rsidRPr="001F5E8B" w:rsidTr="00923D64">
        <w:trPr>
          <w:trHeight w:val="709"/>
        </w:trPr>
        <w:tc>
          <w:tcPr>
            <w:tcW w:w="315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4. Остановки мяча. </w:t>
            </w:r>
          </w:p>
        </w:tc>
        <w:tc>
          <w:tcPr>
            <w:tcW w:w="6698"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Остановка с поворотом до 180 градусов внутренней и средней частью подъема, внешней стороной стопы опускающегося мяча, грудью летящего мяча. Остановка подъемом опускающегося мяча. Остановка мяча на высокой скорости движения, с переводом мяч на удобную позицию для последующих действий. Остановка мяча головой. </w:t>
            </w:r>
          </w:p>
        </w:tc>
      </w:tr>
      <w:tr w:rsidR="00923D64" w:rsidRPr="001F5E8B" w:rsidTr="00923D64">
        <w:trPr>
          <w:trHeight w:val="433"/>
        </w:trPr>
        <w:tc>
          <w:tcPr>
            <w:tcW w:w="315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5. Ведение мяча. </w:t>
            </w:r>
          </w:p>
        </w:tc>
        <w:tc>
          <w:tcPr>
            <w:tcW w:w="6698"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Совершенствование всех способов ведения мяча, увеличивая скорость движения, выполняя рывки и обводку, контролируя мяч и отпуская его от себя на 8-10 м. </w:t>
            </w:r>
          </w:p>
        </w:tc>
      </w:tr>
      <w:tr w:rsidR="00923D64" w:rsidRPr="001F5E8B" w:rsidTr="00923D64">
        <w:trPr>
          <w:trHeight w:val="433"/>
        </w:trPr>
        <w:tc>
          <w:tcPr>
            <w:tcW w:w="315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6. Обманные движения. </w:t>
            </w:r>
          </w:p>
        </w:tc>
        <w:tc>
          <w:tcPr>
            <w:tcW w:w="6698"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Совершенствование финтов «уходом», «ударом», «остановкой» в условиях игровых упражнений с активным единоборством в учебных играх. </w:t>
            </w:r>
          </w:p>
        </w:tc>
      </w:tr>
      <w:tr w:rsidR="00923D64" w:rsidRPr="001F5E8B" w:rsidTr="00923D64">
        <w:trPr>
          <w:trHeight w:val="433"/>
        </w:trPr>
        <w:tc>
          <w:tcPr>
            <w:tcW w:w="315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7. Отбор мяча. </w:t>
            </w:r>
          </w:p>
        </w:tc>
        <w:tc>
          <w:tcPr>
            <w:tcW w:w="6698"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Совершенствование в отборе изученными приемами в выпаде и подкате, при атаке соперника спереди, сбоку, сзади, в условиях игровых упражнений и в учебных играх. Отбор «толчком плеча». </w:t>
            </w:r>
          </w:p>
        </w:tc>
      </w:tr>
      <w:tr w:rsidR="00923D64" w:rsidRPr="001F5E8B" w:rsidTr="00923D64">
        <w:trPr>
          <w:trHeight w:val="295"/>
        </w:trPr>
        <w:tc>
          <w:tcPr>
            <w:tcW w:w="3155"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8. Вбрасывание мяча. </w:t>
            </w:r>
          </w:p>
        </w:tc>
        <w:tc>
          <w:tcPr>
            <w:tcW w:w="6698" w:type="dxa"/>
          </w:tcPr>
          <w:p w:rsidR="00923D64" w:rsidRPr="001F5E8B" w:rsidRDefault="00923D64" w:rsidP="00DC0EF3">
            <w:pPr>
              <w:autoSpaceDE w:val="0"/>
              <w:autoSpaceDN w:val="0"/>
              <w:adjustRightInd w:val="0"/>
              <w:jc w:val="both"/>
              <w:rPr>
                <w:rFonts w:ascii="Times New Roman" w:hAnsi="Times New Roman" w:cs="Times New Roman"/>
                <w:color w:val="000000"/>
                <w:sz w:val="28"/>
                <w:szCs w:val="28"/>
              </w:rPr>
            </w:pPr>
            <w:r w:rsidRPr="001F5E8B">
              <w:rPr>
                <w:rFonts w:ascii="Times New Roman" w:hAnsi="Times New Roman" w:cs="Times New Roman"/>
                <w:color w:val="000000"/>
                <w:sz w:val="28"/>
                <w:szCs w:val="28"/>
              </w:rPr>
              <w:t xml:space="preserve">Вбрасывание мяча изученными способами на дальность и точность. </w:t>
            </w:r>
          </w:p>
        </w:tc>
      </w:tr>
    </w:tbl>
    <w:p w:rsidR="00923D64" w:rsidRPr="001F5E8B" w:rsidRDefault="00923D64" w:rsidP="00DC0EF3">
      <w:pPr>
        <w:spacing w:line="240" w:lineRule="auto"/>
        <w:jc w:val="both"/>
        <w:rPr>
          <w:rFonts w:ascii="Times New Roman" w:hAnsi="Times New Roman" w:cs="Times New Roman"/>
          <w:b/>
          <w:sz w:val="28"/>
          <w:szCs w:val="28"/>
        </w:rPr>
      </w:pPr>
    </w:p>
    <w:p w:rsidR="00E557BE" w:rsidRDefault="00E557BE" w:rsidP="00DC0EF3">
      <w:pPr>
        <w:spacing w:line="240" w:lineRule="auto"/>
        <w:jc w:val="both"/>
        <w:rPr>
          <w:rFonts w:ascii="Times New Roman" w:hAnsi="Times New Roman" w:cs="Times New Roman"/>
          <w:b/>
          <w:sz w:val="28"/>
          <w:szCs w:val="28"/>
        </w:rPr>
      </w:pPr>
    </w:p>
    <w:p w:rsidR="00923D64" w:rsidRPr="00923D64" w:rsidRDefault="00923D64" w:rsidP="00DC0EF3">
      <w:pPr>
        <w:spacing w:line="240" w:lineRule="auto"/>
        <w:jc w:val="both"/>
        <w:rPr>
          <w:rFonts w:ascii="Times New Roman" w:hAnsi="Times New Roman" w:cs="Times New Roman"/>
          <w:b/>
          <w:sz w:val="28"/>
          <w:szCs w:val="28"/>
        </w:rPr>
      </w:pPr>
      <w:r w:rsidRPr="00923D64">
        <w:rPr>
          <w:rFonts w:ascii="Times New Roman" w:hAnsi="Times New Roman" w:cs="Times New Roman"/>
          <w:b/>
          <w:sz w:val="28"/>
          <w:szCs w:val="28"/>
        </w:rPr>
        <w:lastRenderedPageBreak/>
        <w:t>Учебно-тренировочный этап.</w:t>
      </w:r>
    </w:p>
    <w:p w:rsidR="00923D64" w:rsidRPr="00923D64" w:rsidRDefault="00923D64" w:rsidP="00DC0EF3">
      <w:pPr>
        <w:spacing w:line="240" w:lineRule="auto"/>
        <w:jc w:val="both"/>
        <w:rPr>
          <w:rFonts w:ascii="Times New Roman" w:hAnsi="Times New Roman" w:cs="Times New Roman"/>
          <w:sz w:val="28"/>
          <w:szCs w:val="28"/>
        </w:rPr>
      </w:pPr>
      <w:r w:rsidRPr="00923D64">
        <w:rPr>
          <w:rFonts w:ascii="Times New Roman" w:hAnsi="Times New Roman" w:cs="Times New Roman"/>
          <w:i/>
          <w:sz w:val="28"/>
          <w:szCs w:val="28"/>
        </w:rPr>
        <w:t>Основная цель тренировки на тренировочном этапе:</w:t>
      </w:r>
      <w:r w:rsidRPr="00923D64">
        <w:rPr>
          <w:rFonts w:ascii="Times New Roman" w:hAnsi="Times New Roman" w:cs="Times New Roman"/>
          <w:sz w:val="28"/>
          <w:szCs w:val="28"/>
        </w:rPr>
        <w:t xml:space="preserve"> углубленное овладение технико-тактическим арсеналом  футбола.</w:t>
      </w:r>
    </w:p>
    <w:p w:rsidR="00E557BE" w:rsidRDefault="00923D64" w:rsidP="00E557BE">
      <w:pPr>
        <w:spacing w:after="0"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 Основные задачи тренировочного этапа: </w:t>
      </w:r>
    </w:p>
    <w:p w:rsidR="00E557BE" w:rsidRDefault="00923D64" w:rsidP="00E557BE">
      <w:pPr>
        <w:spacing w:after="0"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 </w:t>
      </w:r>
      <w:r w:rsidRPr="00923D64">
        <w:rPr>
          <w:rFonts w:ascii="Times New Roman" w:hAnsi="Times New Roman" w:cs="Times New Roman"/>
          <w:sz w:val="28"/>
          <w:szCs w:val="28"/>
        </w:rPr>
        <w:t>укрепление здоровья и всестороннее физическое развитие подростков;</w:t>
      </w:r>
      <w:r w:rsidRPr="00923D64">
        <w:rPr>
          <w:rFonts w:ascii="Times New Roman" w:hAnsi="Times New Roman" w:cs="Times New Roman"/>
          <w:i/>
          <w:sz w:val="28"/>
          <w:szCs w:val="28"/>
        </w:rPr>
        <w:t xml:space="preserve">                                                     - </w:t>
      </w:r>
      <w:r w:rsidRPr="00923D64">
        <w:rPr>
          <w:rFonts w:ascii="Times New Roman" w:hAnsi="Times New Roman" w:cs="Times New Roman"/>
          <w:sz w:val="28"/>
          <w:szCs w:val="28"/>
        </w:rPr>
        <w:t>улучшение скоростно-силовой подготовки спортсменов с учетом формирования основных навыков;</w:t>
      </w:r>
      <w:r w:rsidRPr="00923D64">
        <w:rPr>
          <w:rFonts w:ascii="Times New Roman" w:hAnsi="Times New Roman" w:cs="Times New Roman"/>
          <w:i/>
          <w:sz w:val="28"/>
          <w:szCs w:val="28"/>
        </w:rPr>
        <w:t xml:space="preserve">  </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i/>
          <w:sz w:val="28"/>
          <w:szCs w:val="28"/>
        </w:rPr>
        <w:t xml:space="preserve">- </w:t>
      </w:r>
      <w:r w:rsidRPr="00923D64">
        <w:rPr>
          <w:rFonts w:ascii="Times New Roman" w:hAnsi="Times New Roman" w:cs="Times New Roman"/>
          <w:sz w:val="28"/>
          <w:szCs w:val="28"/>
        </w:rPr>
        <w:t>создание устойчивого интереса к занятиям футболом;</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i/>
          <w:sz w:val="28"/>
          <w:szCs w:val="28"/>
        </w:rPr>
        <w:t xml:space="preserve">- </w:t>
      </w:r>
      <w:r w:rsidRPr="00923D64">
        <w:rPr>
          <w:rFonts w:ascii="Times New Roman" w:hAnsi="Times New Roman" w:cs="Times New Roman"/>
          <w:sz w:val="28"/>
          <w:szCs w:val="28"/>
        </w:rPr>
        <w:t xml:space="preserve">обучение и совершенствование технических приемов, тактике игры в футбол; </w:t>
      </w:r>
    </w:p>
    <w:p w:rsidR="00E557BE" w:rsidRDefault="00923D64" w:rsidP="00E557BE">
      <w:pPr>
        <w:spacing w:after="0" w:line="240" w:lineRule="auto"/>
        <w:jc w:val="both"/>
        <w:rPr>
          <w:rFonts w:ascii="Times New Roman" w:hAnsi="Times New Roman" w:cs="Times New Roman"/>
          <w:i/>
          <w:sz w:val="28"/>
          <w:szCs w:val="28"/>
        </w:rPr>
      </w:pPr>
      <w:r w:rsidRPr="00923D64">
        <w:rPr>
          <w:rFonts w:ascii="Times New Roman" w:hAnsi="Times New Roman" w:cs="Times New Roman"/>
          <w:sz w:val="28"/>
          <w:szCs w:val="28"/>
        </w:rPr>
        <w:t xml:space="preserve">-  постепенное подведение спортсмена к более высокому уровню тренировочных нагрузок;                    </w:t>
      </w:r>
      <w:r w:rsidRPr="00923D64">
        <w:rPr>
          <w:rFonts w:ascii="Times New Roman" w:hAnsi="Times New Roman" w:cs="Times New Roman"/>
          <w:i/>
          <w:sz w:val="28"/>
          <w:szCs w:val="28"/>
        </w:rPr>
        <w:t xml:space="preserve"> </w:t>
      </w:r>
    </w:p>
    <w:p w:rsidR="00923D64"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i/>
          <w:sz w:val="28"/>
          <w:szCs w:val="28"/>
        </w:rPr>
        <w:t xml:space="preserve">- </w:t>
      </w:r>
      <w:r w:rsidRPr="00923D64">
        <w:rPr>
          <w:rFonts w:ascii="Times New Roman" w:hAnsi="Times New Roman" w:cs="Times New Roman"/>
          <w:sz w:val="28"/>
          <w:szCs w:val="28"/>
        </w:rPr>
        <w:t>приобретение соревновательного опыта.</w:t>
      </w:r>
    </w:p>
    <w:p w:rsidR="00E557BE" w:rsidRPr="00923D64" w:rsidRDefault="00E557BE" w:rsidP="00E557BE">
      <w:pPr>
        <w:spacing w:after="0" w:line="240" w:lineRule="auto"/>
        <w:jc w:val="both"/>
        <w:rPr>
          <w:rFonts w:ascii="Times New Roman" w:hAnsi="Times New Roman" w:cs="Times New Roman"/>
          <w:i/>
          <w:sz w:val="28"/>
          <w:szCs w:val="28"/>
        </w:rPr>
      </w:pP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i/>
          <w:sz w:val="28"/>
          <w:szCs w:val="28"/>
        </w:rPr>
        <w:t>Основные средства тренировки:</w:t>
      </w:r>
      <w:r w:rsidRPr="00923D64">
        <w:rPr>
          <w:rFonts w:ascii="Times New Roman" w:hAnsi="Times New Roman" w:cs="Times New Roman"/>
          <w:sz w:val="28"/>
          <w:szCs w:val="28"/>
        </w:rPr>
        <w:t xml:space="preserve">   </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xml:space="preserve">- общеразвивающие упражнения;   </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xml:space="preserve">- комплексы специально подготовительных упражнений; </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xml:space="preserve">- всевозможные прыжки и прыжковые упражнения;   </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xml:space="preserve">- комплексы специальных упражнений из арсенала футбола;   </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xml:space="preserve">- упражнения с отягощениями и на тренажерах (20-40% от максимального веса);     </w:t>
      </w:r>
    </w:p>
    <w:p w:rsidR="00923D64"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подвижные и спортивные игры.</w:t>
      </w:r>
    </w:p>
    <w:p w:rsidR="00E557BE" w:rsidRPr="00923D64" w:rsidRDefault="00E557BE" w:rsidP="00E557BE">
      <w:pPr>
        <w:spacing w:after="0" w:line="240" w:lineRule="auto"/>
        <w:jc w:val="both"/>
        <w:rPr>
          <w:rFonts w:ascii="Times New Roman" w:hAnsi="Times New Roman" w:cs="Times New Roman"/>
          <w:sz w:val="28"/>
          <w:szCs w:val="28"/>
        </w:rPr>
      </w:pPr>
    </w:p>
    <w:p w:rsidR="00923D64" w:rsidRPr="00923D64" w:rsidRDefault="00923D64" w:rsidP="00DC0EF3">
      <w:pPr>
        <w:spacing w:line="240" w:lineRule="auto"/>
        <w:jc w:val="both"/>
        <w:rPr>
          <w:rFonts w:ascii="Times New Roman" w:hAnsi="Times New Roman" w:cs="Times New Roman"/>
          <w:sz w:val="28"/>
          <w:szCs w:val="28"/>
        </w:rPr>
      </w:pPr>
      <w:r w:rsidRPr="00923D64">
        <w:rPr>
          <w:rFonts w:ascii="Times New Roman" w:hAnsi="Times New Roman" w:cs="Times New Roman"/>
          <w:i/>
          <w:sz w:val="28"/>
          <w:szCs w:val="28"/>
        </w:rPr>
        <w:t>Методы выполнения упражнений:</w:t>
      </w:r>
      <w:r w:rsidR="00E557BE">
        <w:rPr>
          <w:rFonts w:ascii="Times New Roman" w:hAnsi="Times New Roman" w:cs="Times New Roman"/>
          <w:i/>
          <w:sz w:val="28"/>
          <w:szCs w:val="28"/>
        </w:rPr>
        <w:t xml:space="preserve"> </w:t>
      </w:r>
      <w:r w:rsidRPr="00923D64">
        <w:rPr>
          <w:rFonts w:ascii="Times New Roman" w:hAnsi="Times New Roman" w:cs="Times New Roman"/>
          <w:sz w:val="28"/>
          <w:szCs w:val="28"/>
        </w:rPr>
        <w:t>повторный, переменный, повторно-переменный, круговой, игровой, контрольный, соревновательный.</w:t>
      </w:r>
    </w:p>
    <w:p w:rsidR="00923D64" w:rsidRPr="00923D64" w:rsidRDefault="00923D64" w:rsidP="00DC0EF3">
      <w:pPr>
        <w:spacing w:line="240" w:lineRule="auto"/>
        <w:jc w:val="both"/>
        <w:rPr>
          <w:rFonts w:ascii="Times New Roman" w:hAnsi="Times New Roman" w:cs="Times New Roman"/>
          <w:sz w:val="28"/>
          <w:szCs w:val="28"/>
        </w:rPr>
      </w:pPr>
      <w:r w:rsidRPr="00923D64">
        <w:rPr>
          <w:rFonts w:ascii="Times New Roman" w:hAnsi="Times New Roman" w:cs="Times New Roman"/>
          <w:i/>
          <w:sz w:val="28"/>
          <w:szCs w:val="28"/>
        </w:rPr>
        <w:t>Основные направления тренировки</w:t>
      </w:r>
      <w:r w:rsidRPr="00923D64">
        <w:rPr>
          <w:rFonts w:ascii="Times New Roman" w:hAnsi="Times New Roman" w:cs="Times New Roman"/>
          <w:sz w:val="28"/>
          <w:szCs w:val="28"/>
        </w:rPr>
        <w:t>: Этап углубленной спортивной подготовки является базовым для окончательного выбора будущей специализации. Поэтому физическая подготовка на этом этапе становится более целенаправленной. Перед специалистом встает задача правильного подбора соответствующих тренировочных средств с учетом избранного вида спорта. Учебно-тренировочный этап характеризуется неуклонным повышением объема и интенсивности тренировочных нагрузок, более специализированной работой. Значительно увеличивается удельный вес специальной физической, технической, и тактической подготовки. Тренировочный процесс приобретает черты углубленной спортивной специализации. На данном этапе в большей степени увеличивается объем средств скоростно-силовой подготовки и специальной выносливости. Развивать скоростно-силовые качества различных мышечных групп целесообразно путем локального воздействия, т.е. применяя в тренировочном процессе специально подобранные комплексы или тренажерные устройства. Применяя тренажерные устройства, следует учитывать: величину отягощения; интенсивность выполнения упражнения; количество повторений в каждом подходе; интервалы отдыха между упражнениями.</w:t>
      </w:r>
    </w:p>
    <w:p w:rsidR="00923D64" w:rsidRPr="00923D64" w:rsidRDefault="00923D64" w:rsidP="00DC0EF3">
      <w:pPr>
        <w:spacing w:line="240" w:lineRule="auto"/>
        <w:jc w:val="both"/>
        <w:rPr>
          <w:rFonts w:ascii="Times New Roman" w:hAnsi="Times New Roman" w:cs="Times New Roman"/>
          <w:sz w:val="28"/>
          <w:szCs w:val="28"/>
        </w:rPr>
      </w:pPr>
      <w:r w:rsidRPr="00923D64">
        <w:rPr>
          <w:rFonts w:ascii="Times New Roman" w:hAnsi="Times New Roman" w:cs="Times New Roman"/>
          <w:i/>
          <w:sz w:val="28"/>
          <w:szCs w:val="28"/>
        </w:rPr>
        <w:t>Методика контроля:</w:t>
      </w:r>
      <w:r w:rsidRPr="00923D64">
        <w:rPr>
          <w:rFonts w:ascii="Times New Roman" w:hAnsi="Times New Roman" w:cs="Times New Roman"/>
          <w:sz w:val="28"/>
          <w:szCs w:val="28"/>
        </w:rPr>
        <w:t xml:space="preserve"> Как и на всех этапах подготовки, контроль должен быть комплексным. Система контроля на учебно-тренировочном этапе должна быть тесно связана с системой планирования процесса подготовки юных футболистов. </w:t>
      </w:r>
      <w:r w:rsidRPr="00923D64">
        <w:rPr>
          <w:rFonts w:ascii="Times New Roman" w:hAnsi="Times New Roman" w:cs="Times New Roman"/>
          <w:sz w:val="28"/>
          <w:szCs w:val="28"/>
        </w:rPr>
        <w:lastRenderedPageBreak/>
        <w:t>Она включает основные виды контроля: текущий, этапный и в условиях соревнований. В процессе тренировок рекомендуются следующие формы контроля: самоконтроль юных футболистов за частотой пульса в покое, качество сна, аппетит, вес тела, общее самочувствие. Педагогический контроль применяется для текущего, этапного и соревновательного контроля. Определяется эффективность технической, физической, тактической и интегральной подготовленности, проводятся педагогические наблюдения, контрольно-педагогические испытания, на основе контрольно-переводных нормативов и обязательных программ.</w:t>
      </w:r>
    </w:p>
    <w:p w:rsidR="00923D64" w:rsidRPr="00923D64" w:rsidRDefault="00923D64" w:rsidP="00DC0EF3">
      <w:pPr>
        <w:spacing w:line="240" w:lineRule="auto"/>
        <w:jc w:val="both"/>
        <w:rPr>
          <w:rFonts w:ascii="Times New Roman" w:hAnsi="Times New Roman" w:cs="Times New Roman"/>
          <w:sz w:val="28"/>
          <w:szCs w:val="28"/>
        </w:rPr>
      </w:pPr>
      <w:r w:rsidRPr="00923D64">
        <w:rPr>
          <w:rFonts w:ascii="Times New Roman" w:hAnsi="Times New Roman" w:cs="Times New Roman"/>
          <w:i/>
          <w:sz w:val="28"/>
          <w:szCs w:val="28"/>
        </w:rPr>
        <w:t>Участие в соревнованиях</w:t>
      </w:r>
      <w:r w:rsidRPr="00923D64">
        <w:rPr>
          <w:rFonts w:ascii="Times New Roman" w:hAnsi="Times New Roman" w:cs="Times New Roman"/>
          <w:sz w:val="28"/>
          <w:szCs w:val="28"/>
        </w:rPr>
        <w:t>: зависит от уровня подготовленности футболиста, календаря соревнований, выполнения разрядных требований и т. д. В соревнованиях необходимо вырабатывать у юных футболистов оптимизм к трудностям соревновательных условий и способность не преувеличивать эти трудности. Основной задачей соревновательной практики следует считать умение реализовать свои двигательные навыки и функциональные возможности в сложных условиях соревновательного противоборства.</w:t>
      </w:r>
    </w:p>
    <w:p w:rsidR="00923D64" w:rsidRPr="00923D64" w:rsidRDefault="00923D64" w:rsidP="00DC0EF3">
      <w:pPr>
        <w:spacing w:line="240" w:lineRule="auto"/>
        <w:jc w:val="both"/>
        <w:rPr>
          <w:rFonts w:ascii="Times New Roman" w:hAnsi="Times New Roman" w:cs="Times New Roman"/>
          <w:b/>
          <w:sz w:val="28"/>
          <w:szCs w:val="28"/>
        </w:rPr>
      </w:pPr>
      <w:r w:rsidRPr="00923D64">
        <w:rPr>
          <w:rFonts w:ascii="Times New Roman" w:hAnsi="Times New Roman" w:cs="Times New Roman"/>
          <w:b/>
          <w:sz w:val="28"/>
          <w:szCs w:val="28"/>
        </w:rPr>
        <w:t>Периоды годового плана учебно-тренировочных занятий.</w:t>
      </w:r>
    </w:p>
    <w:p w:rsidR="00923D64" w:rsidRPr="00923D64" w:rsidRDefault="00923D64" w:rsidP="00DC0EF3">
      <w:pPr>
        <w:spacing w:line="240" w:lineRule="auto"/>
        <w:jc w:val="both"/>
        <w:rPr>
          <w:rFonts w:ascii="Times New Roman" w:hAnsi="Times New Roman" w:cs="Times New Roman"/>
          <w:sz w:val="28"/>
          <w:szCs w:val="28"/>
        </w:rPr>
      </w:pPr>
      <w:r w:rsidRPr="00923D64">
        <w:rPr>
          <w:rFonts w:ascii="Times New Roman" w:hAnsi="Times New Roman" w:cs="Times New Roman"/>
          <w:sz w:val="28"/>
          <w:szCs w:val="28"/>
        </w:rPr>
        <w:tab/>
        <w:t>Учебно-тренировочный процесс по футболу на тренировочном этапе планируется на основе изложенных в данной программе учебных материалов. Программа предусматривает организацию и проведение круглогодичных учебно-тренировочных занятий по теоретическому и практическому разделам. Годовой план учебно-тренировочных занятий состоит из трех периодов: подготовительного, соревновательного и переходного.</w:t>
      </w:r>
    </w:p>
    <w:p w:rsidR="00923D64" w:rsidRPr="00923D64" w:rsidRDefault="00923D64" w:rsidP="00DC0EF3">
      <w:pPr>
        <w:spacing w:line="240" w:lineRule="auto"/>
        <w:jc w:val="both"/>
        <w:rPr>
          <w:rFonts w:ascii="Times New Roman" w:hAnsi="Times New Roman" w:cs="Times New Roman"/>
          <w:b/>
          <w:sz w:val="28"/>
          <w:szCs w:val="28"/>
        </w:rPr>
      </w:pPr>
      <w:r w:rsidRPr="00923D64">
        <w:rPr>
          <w:rFonts w:ascii="Times New Roman" w:hAnsi="Times New Roman" w:cs="Times New Roman"/>
          <w:b/>
          <w:sz w:val="28"/>
          <w:szCs w:val="28"/>
        </w:rPr>
        <w:t>Переходный период.</w:t>
      </w:r>
    </w:p>
    <w:p w:rsidR="00923D64" w:rsidRPr="00923D64" w:rsidRDefault="00923D64" w:rsidP="00DC0EF3">
      <w:pPr>
        <w:spacing w:line="240" w:lineRule="auto"/>
        <w:jc w:val="both"/>
        <w:rPr>
          <w:rFonts w:ascii="Times New Roman" w:hAnsi="Times New Roman" w:cs="Times New Roman"/>
          <w:sz w:val="28"/>
          <w:szCs w:val="28"/>
        </w:rPr>
      </w:pPr>
      <w:r w:rsidRPr="00923D64">
        <w:rPr>
          <w:rFonts w:ascii="Times New Roman" w:hAnsi="Times New Roman" w:cs="Times New Roman"/>
          <w:sz w:val="28"/>
          <w:szCs w:val="28"/>
        </w:rPr>
        <w:t xml:space="preserve">          Переходный период начинается по окончании соревнований и продолжается до возобновления занятий в новом годичном цикле. Однако он не должен быть более 1.5-2 месяцев. </w:t>
      </w:r>
      <w:r w:rsidRPr="00923D64">
        <w:rPr>
          <w:rFonts w:ascii="Times New Roman" w:hAnsi="Times New Roman" w:cs="Times New Roman"/>
          <w:i/>
          <w:sz w:val="28"/>
          <w:szCs w:val="28"/>
        </w:rPr>
        <w:t>Задачи переходного периода</w:t>
      </w:r>
      <w:r w:rsidRPr="00923D64">
        <w:rPr>
          <w:rFonts w:ascii="Times New Roman" w:hAnsi="Times New Roman" w:cs="Times New Roman"/>
          <w:sz w:val="28"/>
          <w:szCs w:val="28"/>
        </w:rPr>
        <w:t>:                                                                                                                                     - сохранение уровня общей тренированности на достаточно высоком уровне;                                      - обеспечение активного отдыха занимающихся, лечение травм и дальнейшее укрепление здоровья;                                                                                                                                                             - устранение недостатков в физической, технической и тактической подготовленности.</w:t>
      </w:r>
    </w:p>
    <w:p w:rsidR="00923D64" w:rsidRPr="00923D64" w:rsidRDefault="00923D64" w:rsidP="00DC0EF3">
      <w:pPr>
        <w:spacing w:line="240" w:lineRule="auto"/>
        <w:jc w:val="both"/>
        <w:rPr>
          <w:rFonts w:ascii="Times New Roman" w:hAnsi="Times New Roman" w:cs="Times New Roman"/>
          <w:sz w:val="28"/>
          <w:szCs w:val="28"/>
        </w:rPr>
      </w:pPr>
      <w:r w:rsidRPr="00923D64">
        <w:rPr>
          <w:rFonts w:ascii="Times New Roman" w:hAnsi="Times New Roman" w:cs="Times New Roman"/>
          <w:sz w:val="28"/>
          <w:szCs w:val="28"/>
        </w:rPr>
        <w:t xml:space="preserve">          В переходном периоде постепенно снижается продолжительность и интенсивность занятий, сокращается и количество практических занятий в неделю. В то же время в этот период тренировочный процесс не должен прерываться: должны быть созданы условия для сохранения определенного уровня тренированности и тем самым гарантируется преемственность между завершающимся и очередным макроциклом тренировки. Это позволит начать новый макроцикл тренировки с более высоких позиций, чем предыдущий. Основное содержание занятий в этом периоде составляет общая физическая подготовка. Проводится работа над устранением недостатков в технической и тактической подготовленности. Если же спортсмен не получал достаточных нагрузок: недостаточно тре</w:t>
      </w:r>
      <w:r w:rsidRPr="00923D64">
        <w:rPr>
          <w:rFonts w:ascii="Times New Roman" w:hAnsi="Times New Roman" w:cs="Times New Roman"/>
          <w:sz w:val="28"/>
          <w:szCs w:val="28"/>
        </w:rPr>
        <w:lastRenderedPageBreak/>
        <w:t>нировался в подготовительном периоде, мало выступал в соревнованиях, то тренировка в переходном периоде строится как в подготовительном периоде, т.е. после соревновательного идет сразу подготовительный период следующего макроцикла. В процессе многолетней тренировки юных футболистов необходимо учитывать закономерности физического развития детского организма, т.е. роста силы, выносливости, быстроты, координационных способностей и функциональных возможностей различных систем организма.</w:t>
      </w:r>
    </w:p>
    <w:p w:rsidR="00923D64" w:rsidRPr="00923D64" w:rsidRDefault="00923D64" w:rsidP="00DC0EF3">
      <w:pPr>
        <w:spacing w:line="240" w:lineRule="auto"/>
        <w:jc w:val="both"/>
        <w:rPr>
          <w:rFonts w:ascii="Times New Roman" w:hAnsi="Times New Roman" w:cs="Times New Roman"/>
          <w:b/>
          <w:sz w:val="28"/>
          <w:szCs w:val="28"/>
        </w:rPr>
      </w:pPr>
      <w:r w:rsidRPr="00923D64">
        <w:rPr>
          <w:rFonts w:ascii="Times New Roman" w:hAnsi="Times New Roman" w:cs="Times New Roman"/>
          <w:b/>
          <w:sz w:val="28"/>
          <w:szCs w:val="28"/>
        </w:rPr>
        <w:t>Подготовительный период.</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i/>
          <w:sz w:val="28"/>
          <w:szCs w:val="28"/>
        </w:rPr>
        <w:t>Задачи подготовительного периода</w:t>
      </w:r>
      <w:r w:rsidRPr="00923D64">
        <w:rPr>
          <w:rFonts w:ascii="Times New Roman" w:hAnsi="Times New Roman" w:cs="Times New Roman"/>
          <w:sz w:val="28"/>
          <w:szCs w:val="28"/>
        </w:rPr>
        <w:t xml:space="preserve">:   </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xml:space="preserve">- приобретение и дальнейшее улучшение общей физической подготовленности с помощью разнообразных  средств  из различных видов спорта (подвижные и спортивные игры, легкая атлетика, гимнастика и т. д.);  </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xml:space="preserve">- дальнейшее развитие выносливости, быстроты, силы, скоростно-силовых качеств, ловкости, гибкости, высокий уровень которых способствует лучшему освоению технических и тактических приемов игры; </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xml:space="preserve">- изучение техники и тактики игры, совершенствование ранее изученных действий; </w:t>
      </w:r>
    </w:p>
    <w:p w:rsidR="00923D64" w:rsidRPr="00923D64"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дальнейшее совершенствование морально-волевых качеств, приобретения новых теоретических знаний;</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sz w:val="28"/>
          <w:szCs w:val="28"/>
        </w:rPr>
        <w:t>Подготовительный период подразделяется на 2 этапа: общеподготовительный и специально-подготовительный. Первый из них должен быть продолжительным, чем второй, особенно у футболистов младшего возраста на первом этапе средства общей подготовки преобладают над специальными. Общая тенденция динамики тренировочных нагрузок характеризуется постепенным увеличением их объема и интенсивности с преимущественным ростом объема. В ходе специально-подготовительного этапа соотношение общих и специальных средств подготовки изменяется до соотношения 30 к 70 %, а основными средствами подготовки служат специальные упражнения на поле, постепенно повышается для тренировочных и товарищеских игр. Проводимые в этот период игры играют вспомогательную роль и не должны подменять учебно-тренировочной работы. Тренировочные нагрузки на специально-подготовительном этапе продолжают возрастать, однако не по всем параметрам, повышается прежде всего абсолютная интенсивность специально-подготовительных упражнений и соревновательных игр. По мере роста интенсивности общий объем нагрузок стабилизируется, а затем начинает уменьшаться. Снижение объема нагрузок происходит вначале за счет обще-подготовительных упражнений. Затем стабилизируется и частично сокращается и этот компонент общего объема нагрузок. В период тренировки в спортивном лагере, когда проводятся двух-трех разовые тренировки в день большое значение имеет распределение направленности нагрузок. Основные занятия (одно в день), если они не направлены на развитие выносливости, должны проводиться на фоне восстановленной и повышенной работоспособности. Дополнительные занятия могут проходить на фоне неполного восстановления работоспособности. Тренировочная нагрузка должна носить волнообразный характер: в тренировочном дне (утром - малая, днем – большая, вечером - сред</w:t>
      </w:r>
      <w:r w:rsidRPr="00923D64">
        <w:rPr>
          <w:rFonts w:ascii="Times New Roman" w:hAnsi="Times New Roman" w:cs="Times New Roman"/>
          <w:sz w:val="28"/>
          <w:szCs w:val="28"/>
        </w:rPr>
        <w:lastRenderedPageBreak/>
        <w:t>няя), в тренировочной неделю (две волны: каждая из одного-трех дней со средней нагрузкой, одного – двух дней с большой нагрузкой и одного дня с малой нагрузкой). При планировании занятий в недельном цикле следует через 2-3 тренировочных дня включать день отдыха. В повторении недельных циклов (микроциклов), после двух недель с более высокой общей нагрузкой следует одна неделя с облегченной, или уменьшенной нагрузкой. В результате занятий в подготовительном периоде перед началом календарных игр должен быть достигнут уровень подготовленности более высокий, чем в предыдущем году.</w:t>
      </w:r>
    </w:p>
    <w:p w:rsidR="00923D64" w:rsidRPr="00923D64" w:rsidRDefault="00923D64" w:rsidP="00DC0EF3">
      <w:pPr>
        <w:spacing w:line="240" w:lineRule="auto"/>
        <w:jc w:val="both"/>
        <w:rPr>
          <w:rFonts w:ascii="Times New Roman" w:hAnsi="Times New Roman" w:cs="Times New Roman"/>
          <w:sz w:val="28"/>
          <w:szCs w:val="28"/>
        </w:rPr>
      </w:pPr>
      <w:r w:rsidRPr="00923D64">
        <w:rPr>
          <w:rFonts w:ascii="Times New Roman" w:hAnsi="Times New Roman" w:cs="Times New Roman"/>
          <w:b/>
          <w:sz w:val="28"/>
          <w:szCs w:val="28"/>
        </w:rPr>
        <w:t>Соревновательный период.</w:t>
      </w:r>
    </w:p>
    <w:p w:rsidR="00E557BE" w:rsidRDefault="00923D64" w:rsidP="00E557BE">
      <w:pPr>
        <w:spacing w:after="0"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Задачи соревновательного периода:</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xml:space="preserve">- дальнейшее повышение уровня общей и специальной физической подготовленности;                           </w:t>
      </w:r>
    </w:p>
    <w:p w:rsidR="00E557BE"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xml:space="preserve">- изучение, закрепление и совершенствование техники;                                                                                - овладение различными тактическими вариантами ведения игры и приобретение игрового опыта; </w:t>
      </w:r>
    </w:p>
    <w:p w:rsidR="00923D64" w:rsidRPr="00923D64" w:rsidRDefault="00923D64" w:rsidP="00E557BE">
      <w:pPr>
        <w:spacing w:after="0" w:line="240" w:lineRule="auto"/>
        <w:jc w:val="both"/>
        <w:rPr>
          <w:rFonts w:ascii="Times New Roman" w:hAnsi="Times New Roman" w:cs="Times New Roman"/>
          <w:sz w:val="28"/>
          <w:szCs w:val="28"/>
        </w:rPr>
      </w:pPr>
      <w:r w:rsidRPr="00923D64">
        <w:rPr>
          <w:rFonts w:ascii="Times New Roman" w:hAnsi="Times New Roman" w:cs="Times New Roman"/>
          <w:sz w:val="28"/>
          <w:szCs w:val="28"/>
        </w:rPr>
        <w:t>- совершенствование моральной и волевой подготовки.</w:t>
      </w:r>
    </w:p>
    <w:p w:rsidR="00923D64" w:rsidRPr="00923D64" w:rsidRDefault="00923D64" w:rsidP="00DC0EF3">
      <w:pPr>
        <w:spacing w:line="240" w:lineRule="auto"/>
        <w:jc w:val="both"/>
        <w:rPr>
          <w:rFonts w:ascii="Times New Roman" w:hAnsi="Times New Roman" w:cs="Times New Roman"/>
          <w:sz w:val="28"/>
          <w:szCs w:val="28"/>
        </w:rPr>
      </w:pPr>
      <w:r w:rsidRPr="00923D64">
        <w:rPr>
          <w:rFonts w:ascii="Times New Roman" w:hAnsi="Times New Roman" w:cs="Times New Roman"/>
          <w:sz w:val="28"/>
          <w:szCs w:val="28"/>
        </w:rPr>
        <w:tab/>
        <w:t>Важнейшим средством и методом всей подготовки являются игры и игровые упражнения, выполняемые в условиях приближенных к игре. Однако в отдельные дни недели соревновательного периода нужно включать также дополнительные тренировочные занятия, направленные на поддержание общей выносливости. В группах старшего возраста, при увеличении продолжительности соревновательного периода, необходимо в большей степени расширять объем средств общей подготовки путем включения промежуточных мезоциклов (три-шесть недель), которые в общих чертах повторяют структуру подготовительного периода. В психологической подготовке акцентируется внимание на развитие волевых качеств, связанных с непосредственным участием в соревнованиях, на проявление воли к победе, выдержки, смелости и решительности в игровых действиях, на преодоление неуверенности, боязни действовать решительно и активно в наиболее ответственные моменты игры.</w:t>
      </w:r>
    </w:p>
    <w:p w:rsidR="00923D64" w:rsidRPr="00923D64" w:rsidRDefault="00923D64" w:rsidP="00E557BE">
      <w:pPr>
        <w:spacing w:line="240" w:lineRule="auto"/>
        <w:ind w:firstLine="709"/>
        <w:jc w:val="both"/>
        <w:rPr>
          <w:rFonts w:ascii="Times New Roman" w:hAnsi="Times New Roman" w:cs="Times New Roman"/>
          <w:b/>
          <w:sz w:val="28"/>
          <w:szCs w:val="28"/>
        </w:rPr>
      </w:pPr>
      <w:r w:rsidRPr="00923D64">
        <w:rPr>
          <w:rFonts w:ascii="Times New Roman" w:hAnsi="Times New Roman" w:cs="Times New Roman"/>
          <w:b/>
          <w:sz w:val="28"/>
          <w:szCs w:val="28"/>
        </w:rPr>
        <w:t xml:space="preserve">Программный материал по общей физической подготовке на </w:t>
      </w:r>
      <w:r w:rsidR="005D1707">
        <w:rPr>
          <w:rFonts w:ascii="Times New Roman" w:hAnsi="Times New Roman" w:cs="Times New Roman"/>
          <w:b/>
          <w:sz w:val="28"/>
          <w:szCs w:val="28"/>
        </w:rPr>
        <w:t>учебно-</w:t>
      </w:r>
      <w:r w:rsidRPr="00923D64">
        <w:rPr>
          <w:rFonts w:ascii="Times New Roman" w:hAnsi="Times New Roman" w:cs="Times New Roman"/>
          <w:b/>
          <w:sz w:val="28"/>
          <w:szCs w:val="28"/>
        </w:rPr>
        <w:t>тренировочном этапе.</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Упражнения для укрепления мышц, костно-мышечного и связочного аппарата и улучшения подвижности в</w:t>
      </w:r>
      <w:r w:rsidR="008F288F">
        <w:rPr>
          <w:rFonts w:ascii="Times New Roman" w:hAnsi="Times New Roman" w:cs="Times New Roman"/>
          <w:i/>
          <w:sz w:val="28"/>
          <w:szCs w:val="28"/>
        </w:rPr>
        <w:t xml:space="preserve"> </w:t>
      </w:r>
      <w:r w:rsidRPr="00923D64">
        <w:rPr>
          <w:rFonts w:ascii="Times New Roman" w:hAnsi="Times New Roman" w:cs="Times New Roman"/>
          <w:i/>
          <w:sz w:val="28"/>
          <w:szCs w:val="28"/>
        </w:rPr>
        <w:t>суставах</w:t>
      </w:r>
      <w:r w:rsidRPr="00923D64">
        <w:rPr>
          <w:rFonts w:ascii="Times New Roman" w:hAnsi="Times New Roman" w:cs="Times New Roman"/>
          <w:sz w:val="28"/>
          <w:szCs w:val="28"/>
        </w:rPr>
        <w:t>: упражнения для рук и плечевого пояса: сгибание и разгибание рук, махи, вращения, отведения и приведения, поднимание и опускание, рывковые движения.</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Упражнения для мышц, шеи и туловища:</w:t>
      </w:r>
      <w:r w:rsidRPr="00923D64">
        <w:rPr>
          <w:rFonts w:ascii="Times New Roman" w:hAnsi="Times New Roman" w:cs="Times New Roman"/>
          <w:sz w:val="28"/>
          <w:szCs w:val="28"/>
        </w:rPr>
        <w:t xml:space="preserve"> наклоны, повороты и вращение головы в различных направлениях, с сопротивлением руками. Наклоны, повороты и вращениями туловища, вращения таза. Поднимание и опускание прямых и согнутых ног в положении лежа на спине, животе, сидя, в висе; переход из положения лежа на спине в сед и обратно; смешанные упоры и висы спиной и лицом вниз; угол в исходном положении лежа, сидя; разнообразные сочетания этих упражнений. Упражнения, способствующие формированию правильной осанки.</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lastRenderedPageBreak/>
        <w:t>Упражнения для ног:</w:t>
      </w:r>
      <w:r w:rsidRPr="00923D64">
        <w:rPr>
          <w:rFonts w:ascii="Times New Roman" w:hAnsi="Times New Roman" w:cs="Times New Roman"/>
          <w:sz w:val="28"/>
          <w:szCs w:val="28"/>
        </w:rPr>
        <w:t xml:space="preserve"> поднимание на носки, ходьба на носках, пятках, внутренней и внешней сторонах стопы. Вращения в голеностопных суставах; сгибание и разгибание ног в тазобедренном и коленном суставах; приседания, отведения и приведения; махи ногами в разных направлениях. Выпады, пружинистые покачивания в выпаде, подскоки из различных исходных положений ног. Сгибание и разгибание ног в смешанных висах и упорах. Прыжки и многоскоки, ходьба в полном приседе и полуприсяде.</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Упражнения для развития координационных способностей</w:t>
      </w:r>
      <w:r w:rsidRPr="00923D64">
        <w:rPr>
          <w:rFonts w:ascii="Times New Roman" w:hAnsi="Times New Roman" w:cs="Times New Roman"/>
          <w:sz w:val="28"/>
          <w:szCs w:val="28"/>
        </w:rPr>
        <w:t>: разнонаправленные движения рук и ног в различных исходных положениях. Упражнения на равновесие. Броски и ловля мяча из различных исходных положений, упражнения со скакалкой, прыжки с вращением скакалки вперед, назад, в полуприсяде, с ускорениями. Игры и эстафеты с элементами акробатики.</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Упражнения для развития быстроты:</w:t>
      </w:r>
      <w:r w:rsidRPr="00923D64">
        <w:rPr>
          <w:rFonts w:ascii="Times New Roman" w:hAnsi="Times New Roman" w:cs="Times New Roman"/>
          <w:sz w:val="28"/>
          <w:szCs w:val="28"/>
        </w:rPr>
        <w:t xml:space="preserve"> старты и бег на отрезках от 30 до </w:t>
      </w:r>
      <w:smartTag w:uri="urn:schemas-microsoft-com:office:smarttags" w:element="metricconverter">
        <w:smartTagPr>
          <w:attr w:name="ProductID" w:val="100 метров"/>
        </w:smartTagPr>
        <w:r w:rsidRPr="00923D64">
          <w:rPr>
            <w:rFonts w:ascii="Times New Roman" w:hAnsi="Times New Roman" w:cs="Times New Roman"/>
            <w:sz w:val="28"/>
            <w:szCs w:val="28"/>
          </w:rPr>
          <w:t>100 метров</w:t>
        </w:r>
      </w:smartTag>
      <w:r w:rsidRPr="00923D64">
        <w:rPr>
          <w:rFonts w:ascii="Times New Roman" w:hAnsi="Times New Roman" w:cs="Times New Roman"/>
          <w:sz w:val="28"/>
          <w:szCs w:val="28"/>
        </w:rPr>
        <w:t>. Повторное преодоление отрезков 20-</w:t>
      </w:r>
      <w:smartTag w:uri="urn:schemas-microsoft-com:office:smarttags" w:element="metricconverter">
        <w:smartTagPr>
          <w:attr w:name="ProductID" w:val="30 метров"/>
        </w:smartTagPr>
        <w:r w:rsidRPr="00923D64">
          <w:rPr>
            <w:rFonts w:ascii="Times New Roman" w:hAnsi="Times New Roman" w:cs="Times New Roman"/>
            <w:sz w:val="28"/>
            <w:szCs w:val="28"/>
          </w:rPr>
          <w:t>30 метров</w:t>
        </w:r>
      </w:smartTag>
      <w:r w:rsidRPr="00923D64">
        <w:rPr>
          <w:rFonts w:ascii="Times New Roman" w:hAnsi="Times New Roman" w:cs="Times New Roman"/>
          <w:sz w:val="28"/>
          <w:szCs w:val="28"/>
        </w:rPr>
        <w:t xml:space="preserve"> со старта, с хода, с максимальной скоростью и частотой шагов, тоже – на время. Бег семенящий, с захлестыванием голени назад, с заданиями на внезапные остановки, возобновление и изменение направления движения. Кратковременные ускорения в облегченных условиях. Общеразвивающие упражнения в максимально-быстром темпе. Игры и эстафеты с бегом и прыжками с установкой на быстроту действий. Метание утяжеленных снарядов поочередно со снарядами малого веса. Ловля мячей, летящих в заранее обусловленном и неизвестном направлениях, с различных дистанций.</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Упражнения для развития силы:</w:t>
      </w:r>
      <w:r w:rsidRPr="00923D64">
        <w:rPr>
          <w:rFonts w:ascii="Times New Roman" w:hAnsi="Times New Roman" w:cs="Times New Roman"/>
          <w:sz w:val="28"/>
          <w:szCs w:val="28"/>
        </w:rPr>
        <w:t xml:space="preserve"> элементы вольной борьбы, подвижные и спортивные игры с применением силовых приемов. Упражнения с набивными мячами, переноска и перекатывание груза. Преодоление сопротивления партнера в статистических и динамических режимах. Упражнения с преодолением собственного веса и веса партнера.    Перетягивание каната. Упражнения со штангой. Метание мячей, гранат. Толкание ядра, камней на дальность. </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 xml:space="preserve">Упражнения для развития скоростно-силовых качеств: </w:t>
      </w:r>
      <w:r w:rsidRPr="00923D64">
        <w:rPr>
          <w:rFonts w:ascii="Times New Roman" w:hAnsi="Times New Roman" w:cs="Times New Roman"/>
          <w:sz w:val="28"/>
          <w:szCs w:val="28"/>
        </w:rPr>
        <w:t>прыжки в высоту, в длину, тройной. Метание гранат, набивных мячей, толкание ядра. Бег в гору, вверх по лестнице, бег с отягощениями. Подвижные игры и использованием отягощений. Игры на местности. Эстафеты простые и комбинированные с бегом, прыжками, метаниями и переноской груза. Спортивные игры с применением силовых приемов. Общеразвивающие упражнения (с малыми отягощениями), выполняемые в быстром темпе.</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Упражнения для развития общей выносливости:</w:t>
      </w:r>
      <w:r w:rsidRPr="00923D64">
        <w:rPr>
          <w:rFonts w:ascii="Times New Roman" w:hAnsi="Times New Roman" w:cs="Times New Roman"/>
          <w:sz w:val="28"/>
          <w:szCs w:val="28"/>
        </w:rPr>
        <w:t xml:space="preserve"> чередование ходьбы и бега от 1000 до </w:t>
      </w:r>
      <w:smartTag w:uri="urn:schemas-microsoft-com:office:smarttags" w:element="metricconverter">
        <w:smartTagPr>
          <w:attr w:name="ProductID" w:val="4000 метров"/>
        </w:smartTagPr>
        <w:r w:rsidRPr="00923D64">
          <w:rPr>
            <w:rFonts w:ascii="Times New Roman" w:hAnsi="Times New Roman" w:cs="Times New Roman"/>
            <w:sz w:val="28"/>
            <w:szCs w:val="28"/>
          </w:rPr>
          <w:t>4000 метров</w:t>
        </w:r>
      </w:smartTag>
      <w:r w:rsidRPr="00923D64">
        <w:rPr>
          <w:rFonts w:ascii="Times New Roman" w:hAnsi="Times New Roman" w:cs="Times New Roman"/>
          <w:sz w:val="28"/>
          <w:szCs w:val="28"/>
        </w:rPr>
        <w:t>. Бег 500, 600. Спортивные игры: ручной мяч, футбол, баскетбол с увеличением продолжительности игры и на площадках увеличенных размеров. Плавание.</w:t>
      </w:r>
    </w:p>
    <w:p w:rsidR="00923D64" w:rsidRPr="00923D64" w:rsidRDefault="00923D64" w:rsidP="00DC0EF3">
      <w:pPr>
        <w:spacing w:line="240" w:lineRule="auto"/>
        <w:ind w:firstLine="708"/>
        <w:jc w:val="both"/>
        <w:rPr>
          <w:rFonts w:ascii="Times New Roman" w:hAnsi="Times New Roman" w:cs="Times New Roman"/>
          <w:b/>
          <w:sz w:val="28"/>
          <w:szCs w:val="28"/>
        </w:rPr>
      </w:pPr>
      <w:r w:rsidRPr="00923D64">
        <w:rPr>
          <w:rFonts w:ascii="Times New Roman" w:hAnsi="Times New Roman" w:cs="Times New Roman"/>
          <w:b/>
          <w:sz w:val="28"/>
          <w:szCs w:val="28"/>
        </w:rPr>
        <w:t xml:space="preserve">Программный материал по специальной физической подготовке на </w:t>
      </w:r>
      <w:r w:rsidR="005D1707">
        <w:rPr>
          <w:rFonts w:ascii="Times New Roman" w:hAnsi="Times New Roman" w:cs="Times New Roman"/>
          <w:b/>
          <w:sz w:val="28"/>
          <w:szCs w:val="28"/>
        </w:rPr>
        <w:t>учебно-</w:t>
      </w:r>
      <w:r w:rsidRPr="00923D64">
        <w:rPr>
          <w:rFonts w:ascii="Times New Roman" w:hAnsi="Times New Roman" w:cs="Times New Roman"/>
          <w:b/>
          <w:sz w:val="28"/>
          <w:szCs w:val="28"/>
        </w:rPr>
        <w:t>тренировочном этапе.</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lastRenderedPageBreak/>
        <w:t>Упражнения для развития быстроты:</w:t>
      </w:r>
      <w:r w:rsidRPr="00923D64">
        <w:rPr>
          <w:rFonts w:ascii="Times New Roman" w:hAnsi="Times New Roman" w:cs="Times New Roman"/>
          <w:sz w:val="28"/>
          <w:szCs w:val="28"/>
        </w:rPr>
        <w:t xml:space="preserve"> Упражнения для развития стартовой скорости. По сигналу рывки на 5-</w:t>
      </w:r>
      <w:smartTag w:uri="urn:schemas-microsoft-com:office:smarttags" w:element="metricconverter">
        <w:smartTagPr>
          <w:attr w:name="ProductID" w:val="10 метров"/>
        </w:smartTagPr>
        <w:r w:rsidRPr="00923D64">
          <w:rPr>
            <w:rFonts w:ascii="Times New Roman" w:hAnsi="Times New Roman" w:cs="Times New Roman"/>
            <w:sz w:val="28"/>
            <w:szCs w:val="28"/>
          </w:rPr>
          <w:t>10 метров</w:t>
        </w:r>
      </w:smartTag>
      <w:r w:rsidRPr="00923D64">
        <w:rPr>
          <w:rFonts w:ascii="Times New Roman" w:hAnsi="Times New Roman" w:cs="Times New Roman"/>
          <w:sz w:val="28"/>
          <w:szCs w:val="28"/>
        </w:rPr>
        <w:t xml:space="preserve"> из различных исходных положений. Эстафеты с элементами старта. Подвижные игры. Стартовые рывки к мячу с последующим ударом по воротам, в соревнованиях с партнером за овладение мячом.</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Упражнения для развития дистанционной скорости:</w:t>
      </w:r>
      <w:r w:rsidRPr="00923D64">
        <w:rPr>
          <w:rFonts w:ascii="Times New Roman" w:hAnsi="Times New Roman" w:cs="Times New Roman"/>
          <w:sz w:val="28"/>
          <w:szCs w:val="28"/>
        </w:rPr>
        <w:t xml:space="preserve"> Ускорения под уклон 3-5 градусов. Бег змейкой между расставленными в различном положении стойками. Бег прыжками. Эстафетный бег. Обводка препятствий (на скорость). Переменный бег на дистанции 100-150м. </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Упражнения для развития скорости переключения от одного действия к другому:</w:t>
      </w:r>
      <w:r w:rsidRPr="00923D64">
        <w:rPr>
          <w:rFonts w:ascii="Times New Roman" w:hAnsi="Times New Roman" w:cs="Times New Roman"/>
          <w:sz w:val="28"/>
          <w:szCs w:val="28"/>
        </w:rPr>
        <w:t xml:space="preserve"> Бег с быстрым изменением способа передвижения. Бег с изменением направления до 180 градусов. Бег с изменением скорости. Челночный бег. Бег с «тенью» (повторение движений партнера). Тоже с мячом. Выполнение элементов техники в быстром темпе. </w:t>
      </w:r>
      <w:r w:rsidRPr="00923D64">
        <w:rPr>
          <w:rFonts w:ascii="Times New Roman" w:hAnsi="Times New Roman" w:cs="Times New Roman"/>
          <w:i/>
          <w:sz w:val="28"/>
          <w:szCs w:val="28"/>
        </w:rPr>
        <w:t>Для вратаря.</w:t>
      </w:r>
      <w:r w:rsidRPr="00923D64">
        <w:rPr>
          <w:rFonts w:ascii="Times New Roman" w:hAnsi="Times New Roman" w:cs="Times New Roman"/>
          <w:sz w:val="28"/>
          <w:szCs w:val="28"/>
        </w:rPr>
        <w:t xml:space="preserve"> Из стойки вратаря рывки из ворот: на перехват или отбивание высоко летящего мяча, на прострел мяча. Из положения приседа, широкого выпада, седа, лежа – рывки  на 2-</w:t>
      </w:r>
      <w:smartTag w:uri="urn:schemas-microsoft-com:office:smarttags" w:element="metricconverter">
        <w:smartTagPr>
          <w:attr w:name="ProductID" w:val="3 метра"/>
        </w:smartTagPr>
        <w:r w:rsidRPr="00923D64">
          <w:rPr>
            <w:rFonts w:ascii="Times New Roman" w:hAnsi="Times New Roman" w:cs="Times New Roman"/>
            <w:sz w:val="28"/>
            <w:szCs w:val="28"/>
          </w:rPr>
          <w:t>3 метра</w:t>
        </w:r>
      </w:smartTag>
      <w:r w:rsidRPr="00923D64">
        <w:rPr>
          <w:rFonts w:ascii="Times New Roman" w:hAnsi="Times New Roman" w:cs="Times New Roman"/>
          <w:sz w:val="28"/>
          <w:szCs w:val="28"/>
        </w:rPr>
        <w:t xml:space="preserve"> с последующей ловлей или отбиванием мяча. Упражнения в ловле теннисного мяча</w:t>
      </w:r>
    </w:p>
    <w:p w:rsidR="00923D64" w:rsidRPr="00923D64" w:rsidRDefault="00923D64" w:rsidP="00E557BE">
      <w:pPr>
        <w:spacing w:line="240" w:lineRule="auto"/>
        <w:ind w:firstLine="709"/>
        <w:jc w:val="both"/>
        <w:rPr>
          <w:rFonts w:ascii="Times New Roman" w:hAnsi="Times New Roman" w:cs="Times New Roman"/>
          <w:i/>
          <w:sz w:val="28"/>
          <w:szCs w:val="28"/>
        </w:rPr>
      </w:pPr>
      <w:r w:rsidRPr="00923D64">
        <w:rPr>
          <w:rFonts w:ascii="Times New Roman" w:hAnsi="Times New Roman" w:cs="Times New Roman"/>
          <w:i/>
          <w:sz w:val="28"/>
          <w:szCs w:val="28"/>
        </w:rPr>
        <w:t xml:space="preserve">Упражнения для развития скоростно-силовых качеств: </w:t>
      </w:r>
      <w:r w:rsidRPr="00923D64">
        <w:rPr>
          <w:rFonts w:ascii="Times New Roman" w:hAnsi="Times New Roman" w:cs="Times New Roman"/>
          <w:sz w:val="28"/>
          <w:szCs w:val="28"/>
        </w:rPr>
        <w:t>Приседания с отягощением с  последующим быстрым выпрямлением. Подскоки и прыжки после приседа с отягощением или без отягощения. Прыжки на одной и на двух ногах с продвижением, с преодолением препятствий. То же с отягощением. Прыжки по ступенькам с максимальной скоростью. Беговые и прыжковые упражнения в гору.</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Вбрасывание набивного и футбольного мяча на дальность. Удар по мячу ногой и головой на силу в тренировочную стенку, ворота. Удары на дальность.</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Толчки плечом партнера, борьба за мяч</w:t>
      </w:r>
      <w:r w:rsidRPr="00923D64">
        <w:rPr>
          <w:rFonts w:ascii="Times New Roman" w:hAnsi="Times New Roman" w:cs="Times New Roman"/>
          <w:i/>
          <w:sz w:val="28"/>
          <w:szCs w:val="28"/>
        </w:rPr>
        <w:t>. Для вратарей.</w:t>
      </w:r>
      <w:r w:rsidR="00E557BE">
        <w:rPr>
          <w:rFonts w:ascii="Times New Roman" w:hAnsi="Times New Roman" w:cs="Times New Roman"/>
          <w:i/>
          <w:sz w:val="28"/>
          <w:szCs w:val="28"/>
        </w:rPr>
        <w:t xml:space="preserve"> </w:t>
      </w:r>
      <w:r w:rsidRPr="00923D64">
        <w:rPr>
          <w:rFonts w:ascii="Times New Roman" w:hAnsi="Times New Roman" w:cs="Times New Roman"/>
          <w:sz w:val="28"/>
          <w:szCs w:val="28"/>
        </w:rPr>
        <w:t xml:space="preserve">Из упора стоя у стены,  одновременное и попеременной сгибание в лучезапястных суставах. Упражнения для кистей рук с гантелями и кистевым амортизатором. Сжимание теннисного мяча. Многократное повторение упражнений в ловле и бросках набивного мяча от груди двумя руками. Броски футбольного и набивного мячей одной рукой на дальность. Упражнение в ловле набивных мячей, бросаемых двумя-тремя партнерами с разных сторон. Серии прыжков в стойке вратаря толчком обеих ног в стороны, то же с отягощением. </w:t>
      </w:r>
    </w:p>
    <w:p w:rsidR="00923D64" w:rsidRPr="00923D64" w:rsidRDefault="00923D64" w:rsidP="00E557BE">
      <w:pPr>
        <w:spacing w:line="240" w:lineRule="auto"/>
        <w:ind w:firstLine="709"/>
        <w:jc w:val="both"/>
        <w:rPr>
          <w:rFonts w:ascii="Times New Roman" w:hAnsi="Times New Roman" w:cs="Times New Roman"/>
          <w:i/>
          <w:sz w:val="28"/>
          <w:szCs w:val="28"/>
        </w:rPr>
      </w:pPr>
      <w:r w:rsidRPr="00923D64">
        <w:rPr>
          <w:rFonts w:ascii="Times New Roman" w:hAnsi="Times New Roman" w:cs="Times New Roman"/>
          <w:i/>
          <w:sz w:val="28"/>
          <w:szCs w:val="28"/>
        </w:rPr>
        <w:t xml:space="preserve">Упражнения для развития специальной выносливости:   </w:t>
      </w:r>
      <w:r w:rsidRPr="00923D64">
        <w:rPr>
          <w:rFonts w:ascii="Times New Roman" w:hAnsi="Times New Roman" w:cs="Times New Roman"/>
          <w:sz w:val="28"/>
          <w:szCs w:val="28"/>
        </w:rPr>
        <w:t>Повторное выполнение беговых и прыжковых упражнений. То же с ведением мяча. Переменный бег. Кроссы с переменной скоростью.</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Многократно повторяемые специальные технико-тактические упражнения: повторные рывки с мячом с последующей обводкой нескольких стоек, с ударом по воротам, с увеличением длины рывка.</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Игровые упражнения с мячом большей интенсивности, тренировочные игры с увеличенной продолжительностью. Игры с уменьшенным по численности составом.</w:t>
      </w:r>
      <w:r w:rsidRPr="00923D64">
        <w:rPr>
          <w:rFonts w:ascii="Times New Roman" w:hAnsi="Times New Roman" w:cs="Times New Roman"/>
          <w:i/>
          <w:sz w:val="28"/>
          <w:szCs w:val="28"/>
        </w:rPr>
        <w:t xml:space="preserve"> Для вратарей.</w:t>
      </w:r>
      <w:r w:rsidRPr="00923D64">
        <w:rPr>
          <w:rFonts w:ascii="Times New Roman" w:hAnsi="Times New Roman" w:cs="Times New Roman"/>
          <w:sz w:val="28"/>
          <w:szCs w:val="28"/>
        </w:rPr>
        <w:t xml:space="preserve"> Повторное непрерывное выполнение в течение 5-12 минут ловлей с отбиванием мяча, ловля мяча с падением при выполнении ударов по воротам с минимальными интервалами тремя-пятью игроками.</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lastRenderedPageBreak/>
        <w:t xml:space="preserve">Упражнения для развития ловкости: </w:t>
      </w:r>
      <w:r w:rsidRPr="00923D64">
        <w:rPr>
          <w:rFonts w:ascii="Times New Roman" w:hAnsi="Times New Roman" w:cs="Times New Roman"/>
          <w:sz w:val="28"/>
          <w:szCs w:val="28"/>
        </w:rPr>
        <w:t>Прыжки с разбега толчком одной и двумя ногами, доставая высоко подвешенный мяч головой. Прыжки вверх с поворотом и имитацией удара головой или ногами. Кувырки вперед, назад, в стороны.  Жонглирование мячом. Парные и групповые упражнения с ведением мяча, обводкой стоек, обманными движениями. Эстафеты с элементами акробатики.</w:t>
      </w:r>
      <w:r w:rsidRPr="00923D64">
        <w:rPr>
          <w:rFonts w:ascii="Times New Roman" w:hAnsi="Times New Roman" w:cs="Times New Roman"/>
          <w:i/>
          <w:sz w:val="28"/>
          <w:szCs w:val="28"/>
        </w:rPr>
        <w:t xml:space="preserve"> Для вратаря.</w:t>
      </w:r>
      <w:r w:rsidRPr="00923D64">
        <w:rPr>
          <w:rFonts w:ascii="Times New Roman" w:hAnsi="Times New Roman" w:cs="Times New Roman"/>
          <w:sz w:val="28"/>
          <w:szCs w:val="28"/>
        </w:rPr>
        <w:t xml:space="preserve"> Прыжки с короткого разбега, доставая высоко подвешенный мяч руками, кулаком. Упражнения в различных прыжках с короткой скакалкой. Переворот в сторону с места и разбега.  </w:t>
      </w:r>
    </w:p>
    <w:p w:rsidR="00923D64" w:rsidRPr="00923D64" w:rsidRDefault="00923D64" w:rsidP="00E557BE">
      <w:pPr>
        <w:spacing w:line="240" w:lineRule="auto"/>
        <w:ind w:firstLine="709"/>
        <w:jc w:val="both"/>
        <w:rPr>
          <w:rFonts w:ascii="Times New Roman" w:hAnsi="Times New Roman" w:cs="Times New Roman"/>
          <w:b/>
          <w:sz w:val="28"/>
          <w:szCs w:val="28"/>
        </w:rPr>
      </w:pPr>
      <w:r w:rsidRPr="00923D64">
        <w:rPr>
          <w:rFonts w:ascii="Times New Roman" w:hAnsi="Times New Roman" w:cs="Times New Roman"/>
          <w:b/>
          <w:sz w:val="28"/>
          <w:szCs w:val="28"/>
        </w:rPr>
        <w:t>Программный материал по технической подготовке для учебно-тренировочных групп</w:t>
      </w:r>
      <w:r w:rsidR="00E557BE">
        <w:rPr>
          <w:rFonts w:ascii="Times New Roman" w:hAnsi="Times New Roman" w:cs="Times New Roman"/>
          <w:b/>
          <w:sz w:val="28"/>
          <w:szCs w:val="28"/>
        </w:rPr>
        <w:t xml:space="preserve"> </w:t>
      </w:r>
      <w:r w:rsidRPr="00923D64">
        <w:rPr>
          <w:rFonts w:ascii="Times New Roman" w:hAnsi="Times New Roman" w:cs="Times New Roman"/>
          <w:b/>
          <w:sz w:val="28"/>
          <w:szCs w:val="28"/>
        </w:rPr>
        <w:t>1-2 года обучения.</w:t>
      </w:r>
    </w:p>
    <w:p w:rsidR="00923D64" w:rsidRPr="00923D64" w:rsidRDefault="00923D64" w:rsidP="00E557BE">
      <w:pPr>
        <w:spacing w:line="240" w:lineRule="auto"/>
        <w:ind w:firstLine="709"/>
        <w:jc w:val="both"/>
        <w:rPr>
          <w:rFonts w:ascii="Times New Roman" w:hAnsi="Times New Roman" w:cs="Times New Roman"/>
          <w:sz w:val="28"/>
          <w:szCs w:val="28"/>
          <w:u w:val="single"/>
        </w:rPr>
      </w:pPr>
      <w:r w:rsidRPr="00923D64">
        <w:rPr>
          <w:rFonts w:ascii="Times New Roman" w:hAnsi="Times New Roman" w:cs="Times New Roman"/>
          <w:i/>
          <w:sz w:val="28"/>
          <w:szCs w:val="28"/>
        </w:rPr>
        <w:t xml:space="preserve">Техника передвижения: </w:t>
      </w:r>
      <w:r w:rsidRPr="00923D64">
        <w:rPr>
          <w:rFonts w:ascii="Times New Roman" w:hAnsi="Times New Roman" w:cs="Times New Roman"/>
          <w:sz w:val="28"/>
          <w:szCs w:val="28"/>
        </w:rPr>
        <w:t>Различные сочетания приемов бега с прыжками, поворотами и резкими остановками.</w:t>
      </w:r>
    </w:p>
    <w:p w:rsidR="00923D64" w:rsidRPr="00923D64" w:rsidRDefault="00923D64" w:rsidP="00E557BE">
      <w:pPr>
        <w:spacing w:line="240" w:lineRule="auto"/>
        <w:ind w:firstLine="709"/>
        <w:jc w:val="both"/>
        <w:rPr>
          <w:rFonts w:ascii="Times New Roman" w:hAnsi="Times New Roman" w:cs="Times New Roman"/>
          <w:sz w:val="28"/>
          <w:szCs w:val="28"/>
          <w:u w:val="single"/>
        </w:rPr>
      </w:pPr>
      <w:r w:rsidRPr="00923D64">
        <w:rPr>
          <w:rFonts w:ascii="Times New Roman" w:hAnsi="Times New Roman" w:cs="Times New Roman"/>
          <w:i/>
          <w:sz w:val="28"/>
          <w:szCs w:val="28"/>
        </w:rPr>
        <w:t xml:space="preserve">Удары по мячу ногой: </w:t>
      </w:r>
      <w:r w:rsidRPr="00923D64">
        <w:rPr>
          <w:rFonts w:ascii="Times New Roman" w:hAnsi="Times New Roman" w:cs="Times New Roman"/>
          <w:sz w:val="28"/>
          <w:szCs w:val="28"/>
        </w:rPr>
        <w:t>Удары внутренней, средней, внешней частями подъема, внутренней стопы по неподвижному, катящемуся, прыгающему, летящему мячу. Резаные удары по неподвижному и катящемуся мячу. Удары носком и пяткой. Удары с полулета. Удары правой и левой ногой.</w:t>
      </w:r>
      <w:r w:rsidR="008F288F">
        <w:rPr>
          <w:rFonts w:ascii="Times New Roman" w:hAnsi="Times New Roman" w:cs="Times New Roman"/>
          <w:sz w:val="28"/>
          <w:szCs w:val="28"/>
        </w:rPr>
        <w:t xml:space="preserve"> </w:t>
      </w:r>
      <w:r w:rsidRPr="00923D64">
        <w:rPr>
          <w:rFonts w:ascii="Times New Roman" w:hAnsi="Times New Roman" w:cs="Times New Roman"/>
          <w:sz w:val="28"/>
          <w:szCs w:val="28"/>
        </w:rPr>
        <w:t>Выполнение ударов на точность и силу  после остановки, ведения, рывков на короткое, среднее и дальнее расстояние. Удары по мячу ногой в единоборстве, с пассивным и активным сопротивлением.</w:t>
      </w:r>
    </w:p>
    <w:p w:rsidR="00923D64" w:rsidRPr="00923D64" w:rsidRDefault="00923D64" w:rsidP="00E557BE">
      <w:pPr>
        <w:spacing w:line="240" w:lineRule="auto"/>
        <w:ind w:firstLine="709"/>
        <w:jc w:val="both"/>
        <w:rPr>
          <w:rFonts w:ascii="Times New Roman" w:hAnsi="Times New Roman" w:cs="Times New Roman"/>
          <w:sz w:val="28"/>
          <w:szCs w:val="28"/>
        </w:rPr>
      </w:pPr>
      <w:r w:rsidRPr="00923D64">
        <w:rPr>
          <w:rFonts w:ascii="Times New Roman" w:hAnsi="Times New Roman" w:cs="Times New Roman"/>
          <w:i/>
          <w:sz w:val="28"/>
          <w:szCs w:val="28"/>
        </w:rPr>
        <w:t>Удары по мячу головой:</w:t>
      </w:r>
      <w:r w:rsidRPr="00923D64">
        <w:rPr>
          <w:rFonts w:ascii="Times New Roman" w:hAnsi="Times New Roman" w:cs="Times New Roman"/>
          <w:sz w:val="28"/>
          <w:szCs w:val="28"/>
        </w:rPr>
        <w:t xml:space="preserve"> Удары средней, боковой частью лба без прыжка и в прыжке по летящему с различной скоростью и траекторией мячу.  Удары на точность вниз и верхом, вперед и в стороны, на короткое и среднее расстояние. Удары головой в единоборстве с пассивным и активным сопротивлением. </w:t>
      </w:r>
    </w:p>
    <w:p w:rsidR="00923D64" w:rsidRPr="00923D64" w:rsidRDefault="00923D64" w:rsidP="00E557BE">
      <w:pPr>
        <w:spacing w:line="240" w:lineRule="auto"/>
        <w:ind w:firstLine="709"/>
        <w:jc w:val="both"/>
        <w:rPr>
          <w:rFonts w:ascii="Times New Roman" w:hAnsi="Times New Roman" w:cs="Times New Roman"/>
          <w:sz w:val="28"/>
          <w:szCs w:val="28"/>
          <w:u w:val="single"/>
        </w:rPr>
      </w:pPr>
      <w:r w:rsidRPr="00923D64">
        <w:rPr>
          <w:rFonts w:ascii="Times New Roman" w:hAnsi="Times New Roman" w:cs="Times New Roman"/>
          <w:i/>
          <w:sz w:val="28"/>
          <w:szCs w:val="28"/>
        </w:rPr>
        <w:t xml:space="preserve">Остановка мяча: </w:t>
      </w:r>
      <w:r w:rsidRPr="00923D64">
        <w:rPr>
          <w:rFonts w:ascii="Times New Roman" w:hAnsi="Times New Roman" w:cs="Times New Roman"/>
          <w:sz w:val="28"/>
          <w:szCs w:val="28"/>
        </w:rPr>
        <w:t>Остановка подошвой и внутренней стороной стопы катящегося и опускающегося мяча с переводом в стороны и назад. Остановка грудью летящего мяча с переводом. Остановка опускающегося мяча бедром и лбом. Остановка изученными способами мячей, катящихся или летящих  с различной скоростью и траекторией.</w:t>
      </w:r>
    </w:p>
    <w:p w:rsidR="00923D64" w:rsidRPr="00923D64" w:rsidRDefault="00923D64" w:rsidP="00E557BE">
      <w:pPr>
        <w:spacing w:line="240" w:lineRule="auto"/>
        <w:ind w:firstLine="709"/>
        <w:jc w:val="both"/>
        <w:rPr>
          <w:rFonts w:ascii="Times New Roman" w:hAnsi="Times New Roman" w:cs="Times New Roman"/>
          <w:sz w:val="28"/>
          <w:szCs w:val="28"/>
          <w:u w:val="single"/>
        </w:rPr>
      </w:pPr>
      <w:r w:rsidRPr="00923D64">
        <w:rPr>
          <w:rFonts w:ascii="Times New Roman" w:hAnsi="Times New Roman" w:cs="Times New Roman"/>
          <w:i/>
          <w:sz w:val="28"/>
          <w:szCs w:val="28"/>
        </w:rPr>
        <w:t>Ведение мяча:</w:t>
      </w:r>
      <w:r w:rsidRPr="00923D64">
        <w:rPr>
          <w:rFonts w:ascii="Times New Roman" w:hAnsi="Times New Roman" w:cs="Times New Roman"/>
          <w:sz w:val="28"/>
          <w:szCs w:val="28"/>
        </w:rPr>
        <w:t xml:space="preserve"> Ведение внешней и средней частями подъема, носком и внутренней стороной стопы. Ведение всеми изученными способами с увеличением скорости, с выполнением рывков и одновременно контролируя мяч, с обводкой движущихся и противодействующих соперников, затрудняя для них подступы к мячу, закрывая мяч телом.</w:t>
      </w:r>
    </w:p>
    <w:p w:rsidR="00923D64" w:rsidRPr="00923D64" w:rsidRDefault="00923D64" w:rsidP="00E557BE">
      <w:pPr>
        <w:spacing w:line="240" w:lineRule="auto"/>
        <w:ind w:firstLine="709"/>
        <w:jc w:val="both"/>
        <w:rPr>
          <w:rFonts w:ascii="Times New Roman" w:hAnsi="Times New Roman" w:cs="Times New Roman"/>
          <w:sz w:val="28"/>
          <w:szCs w:val="28"/>
          <w:u w:val="single"/>
        </w:rPr>
      </w:pPr>
      <w:r w:rsidRPr="00923D64">
        <w:rPr>
          <w:rFonts w:ascii="Times New Roman" w:hAnsi="Times New Roman" w:cs="Times New Roman"/>
          <w:i/>
          <w:sz w:val="28"/>
          <w:szCs w:val="28"/>
        </w:rPr>
        <w:t>Обманные движения (финты):</w:t>
      </w:r>
      <w:r w:rsidRPr="00923D64">
        <w:rPr>
          <w:rFonts w:ascii="Times New Roman" w:hAnsi="Times New Roman" w:cs="Times New Roman"/>
          <w:sz w:val="28"/>
          <w:szCs w:val="28"/>
        </w:rPr>
        <w:t xml:space="preserve"> Обманные движения, уход выпадом и переносом ноги через мяч. Финты ударом ногой с убиранием мяча под себя и с пропусканием мяча партнеру. Обманные движения «остановкой во время ведения с наступанием и без наступания на мяч подошвой». Выполнение обманных движений в единоборстве с пассивным и активным сопротивлением.</w:t>
      </w:r>
    </w:p>
    <w:p w:rsidR="00923D64" w:rsidRPr="00923D64" w:rsidRDefault="00923D64" w:rsidP="00E557BE">
      <w:pPr>
        <w:spacing w:line="240" w:lineRule="auto"/>
        <w:ind w:firstLine="709"/>
        <w:jc w:val="both"/>
        <w:rPr>
          <w:rFonts w:ascii="Times New Roman" w:hAnsi="Times New Roman" w:cs="Times New Roman"/>
          <w:sz w:val="28"/>
          <w:szCs w:val="28"/>
          <w:u w:val="single"/>
        </w:rPr>
      </w:pPr>
      <w:r w:rsidRPr="00923D64">
        <w:rPr>
          <w:rFonts w:ascii="Times New Roman" w:hAnsi="Times New Roman" w:cs="Times New Roman"/>
          <w:i/>
          <w:sz w:val="28"/>
          <w:szCs w:val="28"/>
        </w:rPr>
        <w:t>Отбор мяча:</w:t>
      </w:r>
      <w:r w:rsidRPr="00923D64">
        <w:rPr>
          <w:rFonts w:ascii="Times New Roman" w:hAnsi="Times New Roman" w:cs="Times New Roman"/>
          <w:sz w:val="28"/>
          <w:szCs w:val="28"/>
        </w:rPr>
        <w:t xml:space="preserve"> Отбор мяча при единоборстве с соперником ударом и остановкой мяча ногой в широком выпаде  и в подкате. </w:t>
      </w:r>
    </w:p>
    <w:p w:rsidR="00923D64" w:rsidRPr="00923D64" w:rsidRDefault="00923D64" w:rsidP="00E557BE">
      <w:pPr>
        <w:spacing w:line="240" w:lineRule="auto"/>
        <w:ind w:firstLine="709"/>
        <w:jc w:val="both"/>
        <w:rPr>
          <w:rFonts w:ascii="Times New Roman" w:hAnsi="Times New Roman" w:cs="Times New Roman"/>
          <w:sz w:val="28"/>
          <w:szCs w:val="28"/>
          <w:u w:val="single"/>
        </w:rPr>
      </w:pPr>
      <w:r w:rsidRPr="00923D64">
        <w:rPr>
          <w:rFonts w:ascii="Times New Roman" w:hAnsi="Times New Roman" w:cs="Times New Roman"/>
          <w:i/>
          <w:sz w:val="28"/>
          <w:szCs w:val="28"/>
        </w:rPr>
        <w:lastRenderedPageBreak/>
        <w:t>Вбрасывание мяча.</w:t>
      </w:r>
      <w:r w:rsidRPr="00923D64">
        <w:rPr>
          <w:rFonts w:ascii="Times New Roman" w:hAnsi="Times New Roman" w:cs="Times New Roman"/>
          <w:sz w:val="28"/>
          <w:szCs w:val="28"/>
        </w:rPr>
        <w:t xml:space="preserve"> Вбрасывание мяча из различных исходных положений с места и с разбега. Вбрасывание мяча на точность и дальность.</w:t>
      </w:r>
    </w:p>
    <w:p w:rsidR="00923D64" w:rsidRPr="00923D64" w:rsidRDefault="00923D64" w:rsidP="00E557BE">
      <w:pPr>
        <w:spacing w:line="240" w:lineRule="auto"/>
        <w:ind w:firstLine="709"/>
        <w:jc w:val="both"/>
        <w:rPr>
          <w:rFonts w:ascii="Times New Roman" w:hAnsi="Times New Roman" w:cs="Times New Roman"/>
          <w:sz w:val="28"/>
          <w:szCs w:val="28"/>
          <w:u w:val="single"/>
        </w:rPr>
      </w:pPr>
      <w:r w:rsidRPr="00923D64">
        <w:rPr>
          <w:rFonts w:ascii="Times New Roman" w:hAnsi="Times New Roman" w:cs="Times New Roman"/>
          <w:i/>
          <w:sz w:val="28"/>
          <w:szCs w:val="28"/>
        </w:rPr>
        <w:t>Техника вратаря:</w:t>
      </w:r>
      <w:r w:rsidRPr="00923D64">
        <w:rPr>
          <w:rFonts w:ascii="Times New Roman" w:hAnsi="Times New Roman" w:cs="Times New Roman"/>
          <w:sz w:val="28"/>
          <w:szCs w:val="28"/>
        </w:rPr>
        <w:t xml:space="preserve"> Ловля двумя руками снизу, сверху, сбоку катящихся и летящих с различной скоростью и траекторией мячей. Ловля на месте и в движении и в прыжке без падения и с падением. Ловля мячей на выходе. Отбивание ладонями и пальцами мячей, катящихся и летящих в стороне от вратаря без падения и с падением.  Отбивание мяча кулаком на выходе, без прыжка и в прыжке. Перевод мяча через перекладину ладонями в прыжке. Броски мяча одной рукой сверху, снизу на точность и дальность.</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Выбивание мяча с земли и рук на точность и дальность.</w:t>
      </w:r>
    </w:p>
    <w:p w:rsidR="00923D64" w:rsidRPr="00923D64" w:rsidRDefault="00923D64" w:rsidP="00E557BE">
      <w:pPr>
        <w:spacing w:line="240" w:lineRule="auto"/>
        <w:ind w:firstLine="709"/>
        <w:jc w:val="both"/>
        <w:rPr>
          <w:rFonts w:ascii="Times New Roman" w:hAnsi="Times New Roman" w:cs="Times New Roman"/>
          <w:b/>
          <w:sz w:val="28"/>
          <w:szCs w:val="28"/>
        </w:rPr>
      </w:pPr>
      <w:r w:rsidRPr="00923D64">
        <w:rPr>
          <w:rFonts w:ascii="Times New Roman" w:hAnsi="Times New Roman" w:cs="Times New Roman"/>
          <w:b/>
          <w:sz w:val="28"/>
          <w:szCs w:val="28"/>
        </w:rPr>
        <w:t>Программный материал по тактической подготовке для учебно-тренировочных групп</w:t>
      </w:r>
      <w:r w:rsidR="00E557BE">
        <w:rPr>
          <w:rFonts w:ascii="Times New Roman" w:hAnsi="Times New Roman" w:cs="Times New Roman"/>
          <w:b/>
          <w:sz w:val="28"/>
          <w:szCs w:val="28"/>
        </w:rPr>
        <w:t xml:space="preserve"> </w:t>
      </w:r>
      <w:r w:rsidRPr="00923D64">
        <w:rPr>
          <w:rFonts w:ascii="Times New Roman" w:hAnsi="Times New Roman" w:cs="Times New Roman"/>
          <w:b/>
          <w:sz w:val="28"/>
          <w:szCs w:val="28"/>
        </w:rPr>
        <w:t>1-2 года обучения.</w:t>
      </w:r>
    </w:p>
    <w:p w:rsidR="00923D64" w:rsidRPr="00923D64" w:rsidRDefault="00923D64" w:rsidP="00DC0EF3">
      <w:pPr>
        <w:spacing w:line="240" w:lineRule="auto"/>
        <w:ind w:firstLine="708"/>
        <w:jc w:val="both"/>
        <w:rPr>
          <w:rFonts w:ascii="Times New Roman" w:hAnsi="Times New Roman" w:cs="Times New Roman"/>
          <w:sz w:val="28"/>
          <w:szCs w:val="28"/>
        </w:rPr>
      </w:pPr>
      <w:r w:rsidRPr="00923D64">
        <w:rPr>
          <w:rFonts w:ascii="Times New Roman" w:hAnsi="Times New Roman" w:cs="Times New Roman"/>
          <w:sz w:val="28"/>
          <w:szCs w:val="28"/>
        </w:rPr>
        <w:t>Тактика нападения</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Индивидуальные действия: </w:t>
      </w:r>
      <w:r w:rsidRPr="00923D64">
        <w:rPr>
          <w:rFonts w:ascii="Times New Roman" w:hAnsi="Times New Roman" w:cs="Times New Roman"/>
          <w:sz w:val="28"/>
          <w:szCs w:val="28"/>
        </w:rPr>
        <w:t>Оценивание целесообразности той или иной позиции, своевременное занятие наиболее выгодной позиции для получения мяча. Эффективное использование изученных технических приемов, способы и разновидности решения тактических задач в зависимости от игровой ситуации.</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Групповые действия: </w:t>
      </w:r>
      <w:r w:rsidRPr="00923D64">
        <w:rPr>
          <w:rFonts w:ascii="Times New Roman" w:hAnsi="Times New Roman" w:cs="Times New Roman"/>
          <w:sz w:val="28"/>
          <w:szCs w:val="28"/>
        </w:rPr>
        <w:t>Взаимодействие с партнерами при равном соотношении и численном превосходстве соперника, используя короткие и средние передачи. Комбинации в парах: «стенка», «скрещивание», «пропуск мяча». Умение начинать и развивать атаку из стандартных положений.</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Командные действия: </w:t>
      </w:r>
      <w:r w:rsidRPr="00923D64">
        <w:rPr>
          <w:rFonts w:ascii="Times New Roman" w:hAnsi="Times New Roman" w:cs="Times New Roman"/>
          <w:sz w:val="28"/>
          <w:szCs w:val="28"/>
        </w:rPr>
        <w:t>Выполнение основных обязанностей в атаке на своем игровом месте, согласно избранной тактической системе в составе команды. Расположение и взаимодействие игроков при атаке флангом и через центр.</w:t>
      </w:r>
    </w:p>
    <w:p w:rsidR="00923D64" w:rsidRPr="00923D64" w:rsidRDefault="00923D64" w:rsidP="00DC0EF3">
      <w:pPr>
        <w:spacing w:line="240" w:lineRule="auto"/>
        <w:ind w:firstLine="708"/>
        <w:jc w:val="both"/>
        <w:rPr>
          <w:rFonts w:ascii="Times New Roman" w:hAnsi="Times New Roman" w:cs="Times New Roman"/>
          <w:sz w:val="28"/>
          <w:szCs w:val="28"/>
        </w:rPr>
      </w:pPr>
      <w:r w:rsidRPr="00923D64">
        <w:rPr>
          <w:rFonts w:ascii="Times New Roman" w:hAnsi="Times New Roman" w:cs="Times New Roman"/>
          <w:sz w:val="28"/>
          <w:szCs w:val="28"/>
        </w:rPr>
        <w:t>Тактика защиты</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Индивидуальные действия: </w:t>
      </w:r>
      <w:r w:rsidRPr="00923D64">
        <w:rPr>
          <w:rFonts w:ascii="Times New Roman" w:hAnsi="Times New Roman" w:cs="Times New Roman"/>
          <w:sz w:val="28"/>
          <w:szCs w:val="28"/>
        </w:rPr>
        <w:t>Противодействие маневрированию, осуществление  «закрывания» и создание препятствий сопернику в получении мяча. Совершенствование в перехвате. Применение отбора мяча изученным способом в зависимости от игровой обстановки. Противодействие передаче, ведению и удару по воротам.</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Групповые действия: </w:t>
      </w:r>
      <w:r w:rsidRPr="00923D64">
        <w:rPr>
          <w:rFonts w:ascii="Times New Roman" w:hAnsi="Times New Roman" w:cs="Times New Roman"/>
          <w:sz w:val="28"/>
          <w:szCs w:val="28"/>
        </w:rPr>
        <w:t xml:space="preserve">Взаимодействия в обороне при равном соотношении сил и при численном преимуществе соперника, осуществляя правильный выбор позиции и страховку партнера. Организация противодействия комбинациям «стенка», «скрещивание», «пропуск мяча». Организация и построение «стенки». Комбинация с участием вратаря. </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Командные действия: </w:t>
      </w:r>
      <w:r w:rsidRPr="00923D64">
        <w:rPr>
          <w:rFonts w:ascii="Times New Roman" w:hAnsi="Times New Roman" w:cs="Times New Roman"/>
          <w:sz w:val="28"/>
          <w:szCs w:val="28"/>
        </w:rPr>
        <w:t xml:space="preserve">Выполнение основных обязательных действий в обороне на своем игровом месте, согласно избранной тактической системе в составе команды. Организация обороны по принципу персональной и комбинированной </w:t>
      </w:r>
      <w:r w:rsidRPr="00923D64">
        <w:rPr>
          <w:rFonts w:ascii="Times New Roman" w:hAnsi="Times New Roman" w:cs="Times New Roman"/>
          <w:sz w:val="28"/>
          <w:szCs w:val="28"/>
        </w:rPr>
        <w:lastRenderedPageBreak/>
        <w:t>защиты. Выбор позиции и взаимодействия игроков при атаке противника флангами и через центр.</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Тактика вратаря: </w:t>
      </w:r>
      <w:r w:rsidRPr="00923D64">
        <w:rPr>
          <w:rFonts w:ascii="Times New Roman" w:hAnsi="Times New Roman" w:cs="Times New Roman"/>
          <w:sz w:val="28"/>
          <w:szCs w:val="28"/>
        </w:rPr>
        <w:t>Организация построения «стенки» при пробитии штрафного и свободного ударов вблизи своих ворот. Игра на выходах из ворот при ловле катящихся и летящих мячей. Указания партнерам по обороне, как занять позицию. Выполнение с защитниками комбинаций при введении мяча от ворот.</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Учебные и тренировочные игры: </w:t>
      </w:r>
      <w:r w:rsidRPr="00923D64">
        <w:rPr>
          <w:rFonts w:ascii="Times New Roman" w:hAnsi="Times New Roman" w:cs="Times New Roman"/>
          <w:sz w:val="28"/>
          <w:szCs w:val="28"/>
        </w:rPr>
        <w:t xml:space="preserve">Обязательное применение в играх изученного программного материала по технической и тактической подготовке.  </w:t>
      </w:r>
    </w:p>
    <w:p w:rsidR="00923D64" w:rsidRPr="00923D64" w:rsidRDefault="00923D64" w:rsidP="00DC0EF3">
      <w:pPr>
        <w:spacing w:line="240" w:lineRule="auto"/>
        <w:ind w:firstLine="708"/>
        <w:jc w:val="both"/>
        <w:rPr>
          <w:rFonts w:ascii="Times New Roman" w:hAnsi="Times New Roman" w:cs="Times New Roman"/>
          <w:sz w:val="28"/>
          <w:szCs w:val="28"/>
        </w:rPr>
      </w:pPr>
      <w:r w:rsidRPr="00923D64">
        <w:rPr>
          <w:rFonts w:ascii="Times New Roman" w:hAnsi="Times New Roman" w:cs="Times New Roman"/>
          <w:b/>
          <w:sz w:val="28"/>
          <w:szCs w:val="28"/>
        </w:rPr>
        <w:t>Программный материал по технической подготовке для учебно-тренировочных групп 3-5 годов обучения.</w:t>
      </w:r>
    </w:p>
    <w:p w:rsidR="00923D64" w:rsidRPr="00923D64" w:rsidRDefault="00923D64" w:rsidP="00DC0EF3">
      <w:pPr>
        <w:spacing w:line="240" w:lineRule="auto"/>
        <w:jc w:val="both"/>
        <w:rPr>
          <w:rFonts w:ascii="Times New Roman" w:hAnsi="Times New Roman" w:cs="Times New Roman"/>
          <w:sz w:val="28"/>
          <w:szCs w:val="28"/>
        </w:rPr>
      </w:pPr>
      <w:r w:rsidRPr="00923D64">
        <w:rPr>
          <w:rFonts w:ascii="Times New Roman" w:hAnsi="Times New Roman" w:cs="Times New Roman"/>
          <w:i/>
          <w:sz w:val="28"/>
          <w:szCs w:val="28"/>
        </w:rPr>
        <w:t>Техника передвижения:</w:t>
      </w:r>
      <w:r w:rsidRPr="00923D64">
        <w:rPr>
          <w:rFonts w:ascii="Times New Roman" w:hAnsi="Times New Roman" w:cs="Times New Roman"/>
          <w:sz w:val="28"/>
          <w:szCs w:val="28"/>
        </w:rPr>
        <w:t xml:space="preserve"> Совершенствование различных приемов техники передвижения в сочетании с техникой владения мячом.</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Удары по мячу ногой: </w:t>
      </w:r>
      <w:r w:rsidRPr="00923D64">
        <w:rPr>
          <w:rFonts w:ascii="Times New Roman" w:hAnsi="Times New Roman" w:cs="Times New Roman"/>
          <w:sz w:val="28"/>
          <w:szCs w:val="28"/>
        </w:rPr>
        <w:t xml:space="preserve">Удары правой и левой ногой различными способами по катящемуся и летящему мячу. Резаные удары. Удары в движении, прыжке, с поворотом, через себя без падения и с падением. Удары на точность, силу, дальность, маскируя момент и направление предполагаемого удара. Совершенствование умения точно и неожиданно для вратаря совершать удары по воротам. </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Удары по мячу головой: </w:t>
      </w:r>
      <w:r w:rsidRPr="00923D64">
        <w:rPr>
          <w:rFonts w:ascii="Times New Roman" w:hAnsi="Times New Roman" w:cs="Times New Roman"/>
          <w:sz w:val="28"/>
          <w:szCs w:val="28"/>
        </w:rPr>
        <w:t>Удары серединой и боковой частью лба без прыжка и в прыжке с поворотом. Удары головой по мячу в падении.</w:t>
      </w:r>
      <w:r w:rsidR="008F288F">
        <w:rPr>
          <w:rFonts w:ascii="Times New Roman" w:hAnsi="Times New Roman" w:cs="Times New Roman"/>
          <w:sz w:val="28"/>
          <w:szCs w:val="28"/>
        </w:rPr>
        <w:t xml:space="preserve"> </w:t>
      </w:r>
      <w:r w:rsidRPr="00923D64">
        <w:rPr>
          <w:rFonts w:ascii="Times New Roman" w:hAnsi="Times New Roman" w:cs="Times New Roman"/>
          <w:sz w:val="28"/>
          <w:szCs w:val="28"/>
        </w:rPr>
        <w:t>Совершенствование техники ударов лбом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Остановка мяча: </w:t>
      </w:r>
      <w:r w:rsidRPr="00923D64">
        <w:rPr>
          <w:rFonts w:ascii="Times New Roman" w:hAnsi="Times New Roman" w:cs="Times New Roman"/>
          <w:sz w:val="28"/>
          <w:szCs w:val="28"/>
        </w:rPr>
        <w:t>Остановка с поворотом на 180 градусов внутренней и внешней частью подъема опускающегося мяча, грудью летящего мяча. Остановка мяча на высокой скорости движения, выводя мяч на удобную позицию для последующих действий. Остановка мяча головой.</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Ведение мяча: </w:t>
      </w:r>
      <w:r w:rsidRPr="00923D64">
        <w:rPr>
          <w:rFonts w:ascii="Times New Roman" w:hAnsi="Times New Roman" w:cs="Times New Roman"/>
          <w:sz w:val="28"/>
          <w:szCs w:val="28"/>
        </w:rPr>
        <w:t xml:space="preserve">Совершенствование всех способов ведения мяча, увеличивая скорость движения, совершая рывки и обводку, контролируя мяч и отпуская его от себя на 8-10м, надежно контролируя мяч и наблюдая за игровой обстановкой.  </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Обманные движения: </w:t>
      </w:r>
      <w:r w:rsidRPr="00923D64">
        <w:rPr>
          <w:rFonts w:ascii="Times New Roman" w:hAnsi="Times New Roman" w:cs="Times New Roman"/>
          <w:sz w:val="28"/>
          <w:szCs w:val="28"/>
        </w:rPr>
        <w:t>Совершенствование финтов «уходом», «ударом», «остановкой» в условиях игровых упражнений с активным единоборством.</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 xml:space="preserve">Совершенствование финтов с учетом игрового места в составе команды, развития у занимающихся двигательных качеств, обращая особое внимание на совершенствование «коронных» финтов. </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Отбор мяча: </w:t>
      </w:r>
      <w:r w:rsidRPr="00923D64">
        <w:rPr>
          <w:rFonts w:ascii="Times New Roman" w:hAnsi="Times New Roman" w:cs="Times New Roman"/>
          <w:sz w:val="28"/>
          <w:szCs w:val="28"/>
        </w:rPr>
        <w:t>Совершенствование в отборе изученными приемами в выпаде и подкате, атакуя соперника спереди, сбоку, сзади. Отбор мяча с использованием толчка плечом.</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Совершенствование умения определять замысел противника, владеющего мячом, момент для отбора мяча и безошибочно применять избранный способ владения мячом.</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lastRenderedPageBreak/>
        <w:t xml:space="preserve">Вбрасывание мяча: </w:t>
      </w:r>
      <w:r w:rsidRPr="00923D64">
        <w:rPr>
          <w:rFonts w:ascii="Times New Roman" w:hAnsi="Times New Roman" w:cs="Times New Roman"/>
          <w:sz w:val="28"/>
          <w:szCs w:val="28"/>
        </w:rPr>
        <w:t>Совершенствование точности и дальности вбрасывания мяча, изменяя расстояние до цели, вбрасывание мяча партнеру для приема его ногами и головой.</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Техника игры вратаря: </w:t>
      </w:r>
      <w:r w:rsidRPr="00923D64">
        <w:rPr>
          <w:rFonts w:ascii="Times New Roman" w:hAnsi="Times New Roman" w:cs="Times New Roman"/>
          <w:sz w:val="28"/>
          <w:szCs w:val="28"/>
        </w:rPr>
        <w:t>Ловля, отбивание, переводы мяча на месте и в движении, без падения и в падении. Совершенствование ловли и отбивания при игре на выходе.</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Действия вратаря против вышедшего  с мячом противника: ловля мяча без падения и с падением в ноги.</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Применение техники полевого игрока при обороне ворот.</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 xml:space="preserve">Совершенствование бросков руками и выбивания мяча ногами на дальность и точность. </w:t>
      </w:r>
    </w:p>
    <w:p w:rsidR="00923D64" w:rsidRPr="00923D64" w:rsidRDefault="00923D64" w:rsidP="00DC0EF3">
      <w:pPr>
        <w:spacing w:line="240" w:lineRule="auto"/>
        <w:ind w:firstLine="708"/>
        <w:jc w:val="both"/>
        <w:rPr>
          <w:rFonts w:ascii="Times New Roman" w:hAnsi="Times New Roman" w:cs="Times New Roman"/>
          <w:sz w:val="28"/>
          <w:szCs w:val="28"/>
        </w:rPr>
      </w:pPr>
      <w:r w:rsidRPr="00923D64">
        <w:rPr>
          <w:rFonts w:ascii="Times New Roman" w:hAnsi="Times New Roman" w:cs="Times New Roman"/>
          <w:b/>
          <w:sz w:val="28"/>
          <w:szCs w:val="28"/>
        </w:rPr>
        <w:t>Программный материал по тактической подготовке для учебно-тренировочных групп 3-5 годов обучения.</w:t>
      </w:r>
    </w:p>
    <w:p w:rsidR="00923D64" w:rsidRPr="00923D64" w:rsidRDefault="00923D64" w:rsidP="00DC0EF3">
      <w:pPr>
        <w:spacing w:line="240" w:lineRule="auto"/>
        <w:ind w:firstLine="708"/>
        <w:jc w:val="both"/>
        <w:rPr>
          <w:rFonts w:ascii="Times New Roman" w:hAnsi="Times New Roman" w:cs="Times New Roman"/>
          <w:sz w:val="28"/>
          <w:szCs w:val="28"/>
        </w:rPr>
      </w:pPr>
      <w:r w:rsidRPr="00923D64">
        <w:rPr>
          <w:rFonts w:ascii="Times New Roman" w:hAnsi="Times New Roman" w:cs="Times New Roman"/>
          <w:sz w:val="28"/>
          <w:szCs w:val="28"/>
        </w:rPr>
        <w:t>Тактика нападения</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Индивидуальные действия: </w:t>
      </w:r>
      <w:r w:rsidRPr="00923D64">
        <w:rPr>
          <w:rFonts w:ascii="Times New Roman" w:hAnsi="Times New Roman" w:cs="Times New Roman"/>
          <w:sz w:val="28"/>
          <w:szCs w:val="28"/>
        </w:rPr>
        <w:t>Маневрирование на поле: открывание для приема мяча, отвлекание соперника, создание численного преимущества на отдельном участке поля за счет скоростного маневрирования и подключения из обороны. Умение выбрать из нескольких возможных решений наиболее правильное и рационально использовать изученные технические приемы.</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Групповые действия: </w:t>
      </w:r>
      <w:r w:rsidRPr="00923D64">
        <w:rPr>
          <w:rFonts w:ascii="Times New Roman" w:hAnsi="Times New Roman" w:cs="Times New Roman"/>
          <w:sz w:val="28"/>
          <w:szCs w:val="28"/>
        </w:rPr>
        <w:t>Взаимодействия с партнерами при организации атаки с использованием различных передач. Игра в одно касание. Смена флангов атаки путем точной длинной передачи мяча на свободный от игроков соперника фланг. Правильное взаимодействие на последней стадии развития атаки вблизи ворот соперника.</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Совершенствование быстроты организации атак, выполняя продольные и диагональные передачи. Острота действия в завершающей фазе атаки.</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Командные действия: </w:t>
      </w:r>
      <w:r w:rsidRPr="00923D64">
        <w:rPr>
          <w:rFonts w:ascii="Times New Roman" w:hAnsi="Times New Roman" w:cs="Times New Roman"/>
          <w:sz w:val="28"/>
          <w:szCs w:val="28"/>
        </w:rPr>
        <w:t xml:space="preserve">Организация быстрого и постепенного нападения по избранной тактической системе. Взаимодействие с партнерами при разном числе нападающих, а также внутри линии и между линиями.   </w:t>
      </w:r>
      <w:r w:rsidRPr="00923D64">
        <w:rPr>
          <w:rFonts w:ascii="Times New Roman" w:hAnsi="Times New Roman" w:cs="Times New Roman"/>
          <w:sz w:val="28"/>
          <w:szCs w:val="28"/>
        </w:rPr>
        <w:br/>
      </w:r>
    </w:p>
    <w:p w:rsidR="00923D64" w:rsidRPr="00923D64" w:rsidRDefault="00923D64" w:rsidP="00DC0EF3">
      <w:pPr>
        <w:spacing w:line="240" w:lineRule="auto"/>
        <w:ind w:firstLine="709"/>
        <w:jc w:val="both"/>
        <w:rPr>
          <w:rFonts w:ascii="Times New Roman" w:hAnsi="Times New Roman" w:cs="Times New Roman"/>
          <w:sz w:val="28"/>
          <w:szCs w:val="28"/>
        </w:rPr>
      </w:pPr>
      <w:r w:rsidRPr="00923D64">
        <w:rPr>
          <w:rFonts w:ascii="Times New Roman" w:hAnsi="Times New Roman" w:cs="Times New Roman"/>
          <w:sz w:val="28"/>
          <w:szCs w:val="28"/>
        </w:rPr>
        <w:t>Тактика защиты</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Индивидуальные действия: </w:t>
      </w:r>
      <w:r w:rsidRPr="00923D64">
        <w:rPr>
          <w:rFonts w:ascii="Times New Roman" w:hAnsi="Times New Roman" w:cs="Times New Roman"/>
          <w:sz w:val="28"/>
          <w:szCs w:val="28"/>
        </w:rPr>
        <w:t>Совершенствование приемов закрывания игрока, перехвата и отбора мяча. Эффективное противодействие ведению, обводке, передаче, удару.</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Групповые действия: </w:t>
      </w:r>
      <w:r w:rsidRPr="00923D64">
        <w:rPr>
          <w:rFonts w:ascii="Times New Roman" w:hAnsi="Times New Roman" w:cs="Times New Roman"/>
          <w:sz w:val="28"/>
          <w:szCs w:val="28"/>
        </w:rPr>
        <w:t>Совершенствование правильного выбора позиции и страховки при организации противодействия атакующим комбинациям. Создание численного превосходства в обороне. Взаимодействия при создании искусственного положения «вне игры». Совершенствование слаженности действий и подстраховки при атаке числено превосходящего соперника.</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Командные действия: </w:t>
      </w:r>
      <w:r w:rsidRPr="00923D64">
        <w:rPr>
          <w:rFonts w:ascii="Times New Roman" w:hAnsi="Times New Roman" w:cs="Times New Roman"/>
          <w:sz w:val="28"/>
          <w:szCs w:val="28"/>
        </w:rPr>
        <w:t xml:space="preserve">Организация обороны против быстрого и постепенного нападения и с использованием персональной, зонной, комбинированной защиты. </w:t>
      </w:r>
      <w:r w:rsidRPr="00923D64">
        <w:rPr>
          <w:rFonts w:ascii="Times New Roman" w:hAnsi="Times New Roman" w:cs="Times New Roman"/>
          <w:sz w:val="28"/>
          <w:szCs w:val="28"/>
        </w:rPr>
        <w:lastRenderedPageBreak/>
        <w:t xml:space="preserve">Быстрое перестроение от обороны к атаке. Совершенствование игры по принципу комбинированной обороны. </w:t>
      </w:r>
    </w:p>
    <w:p w:rsidR="00923D64" w:rsidRPr="00923D64" w:rsidRDefault="00923D64" w:rsidP="00DC0EF3">
      <w:pPr>
        <w:spacing w:line="240" w:lineRule="auto"/>
        <w:jc w:val="both"/>
        <w:rPr>
          <w:rFonts w:ascii="Times New Roman" w:hAnsi="Times New Roman" w:cs="Times New Roman"/>
          <w:i/>
          <w:sz w:val="28"/>
          <w:szCs w:val="28"/>
        </w:rPr>
      </w:pPr>
      <w:r w:rsidRPr="00923D64">
        <w:rPr>
          <w:rFonts w:ascii="Times New Roman" w:hAnsi="Times New Roman" w:cs="Times New Roman"/>
          <w:i/>
          <w:sz w:val="28"/>
          <w:szCs w:val="28"/>
        </w:rPr>
        <w:t xml:space="preserve">Тактика вратаря: </w:t>
      </w:r>
      <w:r w:rsidRPr="00923D64">
        <w:rPr>
          <w:rFonts w:ascii="Times New Roman" w:hAnsi="Times New Roman" w:cs="Times New Roman"/>
          <w:sz w:val="28"/>
          <w:szCs w:val="28"/>
        </w:rPr>
        <w:t>Выбор места в штрафной площади при ловле мяча на выходе и перехвате. Правильно определение момента для выхода из ворот и отбора мяча в ногах.</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Совершенствование умения определять направление возможного удара, занимая в соответствии с этим наиболее выгодную позицию. Совершенствование игры на выходах, быстрой организации атаки, руководства игрой партнеров по обороне.</w:t>
      </w:r>
    </w:p>
    <w:p w:rsidR="00923D64" w:rsidRDefault="00923D64" w:rsidP="00DC0EF3">
      <w:pPr>
        <w:spacing w:line="240" w:lineRule="auto"/>
        <w:jc w:val="both"/>
        <w:rPr>
          <w:rFonts w:ascii="Times New Roman" w:hAnsi="Times New Roman" w:cs="Times New Roman"/>
          <w:sz w:val="28"/>
          <w:szCs w:val="28"/>
        </w:rPr>
      </w:pPr>
      <w:r w:rsidRPr="00923D64">
        <w:rPr>
          <w:rFonts w:ascii="Times New Roman" w:hAnsi="Times New Roman" w:cs="Times New Roman"/>
          <w:i/>
          <w:sz w:val="28"/>
          <w:szCs w:val="28"/>
        </w:rPr>
        <w:t xml:space="preserve">Учебно-тренировочные игры: </w:t>
      </w:r>
      <w:r w:rsidRPr="00923D64">
        <w:rPr>
          <w:rFonts w:ascii="Times New Roman" w:hAnsi="Times New Roman" w:cs="Times New Roman"/>
          <w:sz w:val="28"/>
          <w:szCs w:val="28"/>
        </w:rPr>
        <w:t>Совершенствование индивидуальных, групповых и командных тактических действий при игре по избранной тактической системе.</w:t>
      </w:r>
      <w:r w:rsidR="00E557BE">
        <w:rPr>
          <w:rFonts w:ascii="Times New Roman" w:hAnsi="Times New Roman" w:cs="Times New Roman"/>
          <w:sz w:val="28"/>
          <w:szCs w:val="28"/>
        </w:rPr>
        <w:t xml:space="preserve"> </w:t>
      </w:r>
      <w:r w:rsidRPr="00923D64">
        <w:rPr>
          <w:rFonts w:ascii="Times New Roman" w:hAnsi="Times New Roman" w:cs="Times New Roman"/>
          <w:sz w:val="28"/>
          <w:szCs w:val="28"/>
        </w:rPr>
        <w:t>Переключение в тактических действиях с одной системы игры в нападении и защите на другую с применением характерных для этой системы групповых действий.</w:t>
      </w:r>
    </w:p>
    <w:p w:rsidR="002D2F96" w:rsidRPr="002D2F96" w:rsidRDefault="002D2F96" w:rsidP="00E557BE">
      <w:pPr>
        <w:spacing w:after="0" w:line="240" w:lineRule="auto"/>
        <w:ind w:firstLine="709"/>
        <w:jc w:val="both"/>
        <w:rPr>
          <w:rFonts w:ascii="Times New Roman" w:eastAsia="Times New Roman" w:hAnsi="Times New Roman" w:cs="Times New Roman"/>
          <w:b/>
          <w:sz w:val="28"/>
          <w:szCs w:val="28"/>
          <w:lang w:eastAsia="ru-RU"/>
        </w:rPr>
      </w:pPr>
      <w:r w:rsidRPr="002D2F96">
        <w:rPr>
          <w:rFonts w:ascii="Times New Roman" w:eastAsia="Times New Roman" w:hAnsi="Times New Roman" w:cs="Times New Roman"/>
          <w:b/>
          <w:sz w:val="28"/>
          <w:szCs w:val="28"/>
          <w:lang w:eastAsia="ru-RU"/>
        </w:rPr>
        <w:t xml:space="preserve">1.4.7 </w:t>
      </w:r>
      <w:r w:rsidRPr="002D2F96">
        <w:rPr>
          <w:rFonts w:ascii="Times New Roman" w:eastAsia="Times New Roman" w:hAnsi="Times New Roman" w:cs="Times New Roman"/>
          <w:b/>
          <w:sz w:val="28"/>
          <w:szCs w:val="28"/>
          <w:lang w:eastAsia="ru-RU"/>
        </w:rPr>
        <w:tab/>
        <w:t>Программный материал по проведению антидопинговых мероприятий.</w:t>
      </w:r>
    </w:p>
    <w:p w:rsidR="002D2F96" w:rsidRPr="002D2F96" w:rsidRDefault="002D2F96" w:rsidP="00E557BE">
      <w:pPr>
        <w:spacing w:after="0" w:line="240" w:lineRule="auto"/>
        <w:ind w:right="-11" w:firstLine="709"/>
        <w:jc w:val="both"/>
        <w:rPr>
          <w:rFonts w:ascii="Times New Roman" w:eastAsia="Calibri" w:hAnsi="Times New Roman" w:cs="Times New Roman"/>
          <w:color w:val="000000"/>
          <w:sz w:val="28"/>
          <w:szCs w:val="28"/>
        </w:rPr>
      </w:pPr>
      <w:r w:rsidRPr="002D2F96">
        <w:rPr>
          <w:rFonts w:ascii="Times New Roman" w:eastAsia="Calibri" w:hAnsi="Times New Roman" w:cs="Times New Roman"/>
          <w:color w:val="000000"/>
          <w:sz w:val="28"/>
          <w:szCs w:val="28"/>
        </w:rPr>
        <w:t>Допинги – это лекарственные препараты, которые применяются спортсменами для искусственного, принудительного повышения работоспособности в период тренировочного процесса и соревновательной деятельности.</w:t>
      </w:r>
    </w:p>
    <w:p w:rsidR="002D2F96" w:rsidRPr="002D2F96" w:rsidRDefault="002D2F96" w:rsidP="00E557BE">
      <w:pPr>
        <w:spacing w:after="0" w:line="240" w:lineRule="auto"/>
        <w:ind w:right="-11" w:firstLine="709"/>
        <w:jc w:val="both"/>
        <w:rPr>
          <w:rFonts w:ascii="Times New Roman" w:eastAsia="Calibri" w:hAnsi="Times New Roman" w:cs="Times New Roman"/>
          <w:color w:val="000000"/>
          <w:sz w:val="28"/>
          <w:szCs w:val="28"/>
        </w:rPr>
      </w:pPr>
      <w:r w:rsidRPr="002D2F96">
        <w:rPr>
          <w:rFonts w:ascii="Times New Roman" w:eastAsia="Calibri" w:hAnsi="Times New Roman" w:cs="Times New Roman"/>
          <w:color w:val="000000"/>
          <w:sz w:val="28"/>
          <w:szCs w:val="28"/>
        </w:rPr>
        <w:t>Запрещенные вещества: 1) стимуляторы; 2) наркотики; 3) анаболические агенты; 4) диуретики; 5) пептидные гормоны, их аналоги и производные.</w:t>
      </w:r>
    </w:p>
    <w:p w:rsidR="002D2F96" w:rsidRPr="002D2F96" w:rsidRDefault="002D2F96" w:rsidP="00E557BE">
      <w:pPr>
        <w:spacing w:after="0" w:line="240" w:lineRule="auto"/>
        <w:ind w:right="-11" w:firstLine="709"/>
        <w:jc w:val="both"/>
        <w:rPr>
          <w:rFonts w:ascii="Times New Roman" w:eastAsia="Calibri" w:hAnsi="Times New Roman" w:cs="Times New Roman"/>
          <w:color w:val="000000"/>
          <w:sz w:val="28"/>
          <w:szCs w:val="28"/>
        </w:rPr>
      </w:pPr>
      <w:r w:rsidRPr="002D2F96">
        <w:rPr>
          <w:rFonts w:ascii="Times New Roman" w:eastAsia="Calibri" w:hAnsi="Times New Roman" w:cs="Times New Roman"/>
          <w:color w:val="000000"/>
          <w:sz w:val="28"/>
          <w:szCs w:val="28"/>
        </w:rPr>
        <w:t>Запрещенные методы: 1) кровяной допинг; 2) физические, химические, фармакологические манипуляции искажения показателей мочи.</w:t>
      </w:r>
    </w:p>
    <w:p w:rsidR="002D2F96" w:rsidRPr="002D2F96" w:rsidRDefault="002D2F96" w:rsidP="00E557BE">
      <w:pPr>
        <w:spacing w:after="0" w:line="240" w:lineRule="auto"/>
        <w:ind w:right="-11" w:firstLine="709"/>
        <w:jc w:val="both"/>
        <w:rPr>
          <w:rFonts w:ascii="Times New Roman" w:eastAsia="Calibri" w:hAnsi="Times New Roman" w:cs="Times New Roman"/>
          <w:color w:val="000000"/>
          <w:sz w:val="28"/>
          <w:szCs w:val="28"/>
        </w:rPr>
      </w:pPr>
      <w:r w:rsidRPr="002D2F96">
        <w:rPr>
          <w:rFonts w:ascii="Times New Roman" w:eastAsia="Calibri" w:hAnsi="Times New Roman" w:cs="Times New Roman"/>
          <w:color w:val="000000"/>
          <w:sz w:val="28"/>
          <w:szCs w:val="28"/>
        </w:rPr>
        <w:t>Во время национальных и международных соревнований проводится допинг</w:t>
      </w:r>
      <w:r w:rsidR="00587D44">
        <w:rPr>
          <w:rFonts w:ascii="Times New Roman" w:eastAsia="Calibri" w:hAnsi="Times New Roman" w:cs="Times New Roman"/>
          <w:color w:val="000000"/>
          <w:sz w:val="28"/>
          <w:szCs w:val="28"/>
        </w:rPr>
        <w:t>-</w:t>
      </w:r>
      <w:r w:rsidRPr="002D2F96">
        <w:rPr>
          <w:rFonts w:ascii="Times New Roman" w:eastAsia="Calibri" w:hAnsi="Times New Roman" w:cs="Times New Roman"/>
          <w:color w:val="000000"/>
          <w:sz w:val="28"/>
          <w:szCs w:val="28"/>
        </w:rPr>
        <w:t xml:space="preserve">контроль не только призеров, но и остальных участников по жребию или выбору судьи по допингу. Помещения (станции) допинг-контроля размещаются на всех спортивных аренах. В большинстве видов спорта установленное применение допинга влечет за собой </w:t>
      </w:r>
      <w:hyperlink r:id="rId10">
        <w:r w:rsidRPr="002D2F96">
          <w:rPr>
            <w:rFonts w:ascii="Times New Roman" w:eastAsia="Calibri" w:hAnsi="Times New Roman" w:cs="Times New Roman"/>
            <w:color w:val="000000"/>
            <w:sz w:val="28"/>
            <w:szCs w:val="28"/>
            <w:u w:val="single" w:color="000000"/>
          </w:rPr>
          <w:t>дисквалификацию</w:t>
        </w:r>
      </w:hyperlink>
      <w:r w:rsidR="008F288F">
        <w:rPr>
          <w:rFonts w:ascii="Times New Roman" w:eastAsia="Calibri" w:hAnsi="Times New Roman" w:cs="Times New Roman"/>
          <w:color w:val="000000"/>
          <w:sz w:val="28"/>
          <w:szCs w:val="28"/>
          <w:u w:val="single" w:color="000000"/>
        </w:rPr>
        <w:t xml:space="preserve"> </w:t>
      </w:r>
      <w:hyperlink r:id="rId11"/>
      <w:r w:rsidRPr="002D2F96">
        <w:rPr>
          <w:rFonts w:ascii="Times New Roman" w:eastAsia="Calibri" w:hAnsi="Times New Roman" w:cs="Times New Roman"/>
          <w:color w:val="000000"/>
          <w:sz w:val="28"/>
          <w:szCs w:val="28"/>
        </w:rPr>
        <w:t xml:space="preserve">на 2 года, а повторное — на 4 года или даже навсегда. </w:t>
      </w:r>
    </w:p>
    <w:p w:rsidR="002D2F96" w:rsidRPr="002D2F96" w:rsidRDefault="002D2F96" w:rsidP="00E557BE">
      <w:pPr>
        <w:spacing w:after="0" w:line="240" w:lineRule="auto"/>
        <w:ind w:right="-11" w:firstLine="709"/>
        <w:jc w:val="both"/>
        <w:rPr>
          <w:rFonts w:ascii="Times New Roman" w:eastAsia="Calibri" w:hAnsi="Times New Roman" w:cs="Times New Roman"/>
          <w:color w:val="000000"/>
          <w:sz w:val="28"/>
          <w:szCs w:val="28"/>
        </w:rPr>
      </w:pPr>
      <w:r w:rsidRPr="002D2F96">
        <w:rPr>
          <w:rFonts w:ascii="Times New Roman" w:eastAsia="Calibri" w:hAnsi="Times New Roman" w:cs="Times New Roman"/>
          <w:color w:val="000000"/>
          <w:sz w:val="28"/>
          <w:szCs w:val="28"/>
        </w:rPr>
        <w:t>Антидопинговые мероприятия, необходимые для включения в многолетний план подготовки спортсменов:</w:t>
      </w:r>
    </w:p>
    <w:p w:rsidR="002D2F96" w:rsidRPr="002D2F96" w:rsidRDefault="002D2F96" w:rsidP="00233AD9">
      <w:pPr>
        <w:numPr>
          <w:ilvl w:val="0"/>
          <w:numId w:val="10"/>
        </w:numPr>
        <w:spacing w:after="0" w:line="240" w:lineRule="auto"/>
        <w:ind w:left="0" w:right="-11" w:firstLine="709"/>
        <w:jc w:val="both"/>
        <w:rPr>
          <w:rFonts w:ascii="Times New Roman" w:eastAsia="Calibri" w:hAnsi="Times New Roman" w:cs="Times New Roman"/>
          <w:color w:val="000000"/>
          <w:sz w:val="28"/>
          <w:szCs w:val="28"/>
          <w:lang w:val="en-US"/>
        </w:rPr>
      </w:pPr>
      <w:r w:rsidRPr="002D2F96">
        <w:rPr>
          <w:rFonts w:ascii="Times New Roman" w:eastAsia="Calibri" w:hAnsi="Times New Roman" w:cs="Times New Roman"/>
          <w:color w:val="000000"/>
          <w:sz w:val="28"/>
          <w:szCs w:val="28"/>
          <w:lang w:val="en-US"/>
        </w:rPr>
        <w:t>Индивидуальные</w:t>
      </w:r>
      <w:r w:rsidR="00BF52AF">
        <w:rPr>
          <w:rFonts w:ascii="Times New Roman" w:eastAsia="Calibri" w:hAnsi="Times New Roman" w:cs="Times New Roman"/>
          <w:color w:val="000000"/>
          <w:sz w:val="28"/>
          <w:szCs w:val="28"/>
        </w:rPr>
        <w:t xml:space="preserve"> </w:t>
      </w:r>
      <w:r w:rsidRPr="002D2F96">
        <w:rPr>
          <w:rFonts w:ascii="Times New Roman" w:eastAsia="Calibri" w:hAnsi="Times New Roman" w:cs="Times New Roman"/>
          <w:color w:val="000000"/>
          <w:sz w:val="28"/>
          <w:szCs w:val="28"/>
          <w:lang w:val="en-US"/>
        </w:rPr>
        <w:t>консультации</w:t>
      </w:r>
      <w:r w:rsidR="00BF52AF">
        <w:rPr>
          <w:rFonts w:ascii="Times New Roman" w:eastAsia="Calibri" w:hAnsi="Times New Roman" w:cs="Times New Roman"/>
          <w:color w:val="000000"/>
          <w:sz w:val="28"/>
          <w:szCs w:val="28"/>
        </w:rPr>
        <w:t xml:space="preserve"> </w:t>
      </w:r>
      <w:r w:rsidRPr="002D2F96">
        <w:rPr>
          <w:rFonts w:ascii="Times New Roman" w:eastAsia="Calibri" w:hAnsi="Times New Roman" w:cs="Times New Roman"/>
          <w:color w:val="000000"/>
          <w:sz w:val="28"/>
          <w:szCs w:val="28"/>
          <w:lang w:val="en-US"/>
        </w:rPr>
        <w:t>спортивного</w:t>
      </w:r>
      <w:r w:rsidR="00BF52AF">
        <w:rPr>
          <w:rFonts w:ascii="Times New Roman" w:eastAsia="Calibri" w:hAnsi="Times New Roman" w:cs="Times New Roman"/>
          <w:color w:val="000000"/>
          <w:sz w:val="28"/>
          <w:szCs w:val="28"/>
        </w:rPr>
        <w:t xml:space="preserve"> </w:t>
      </w:r>
      <w:r w:rsidRPr="002D2F96">
        <w:rPr>
          <w:rFonts w:ascii="Times New Roman" w:eastAsia="Calibri" w:hAnsi="Times New Roman" w:cs="Times New Roman"/>
          <w:color w:val="000000"/>
          <w:sz w:val="28"/>
          <w:szCs w:val="28"/>
          <w:lang w:val="en-US"/>
        </w:rPr>
        <w:t>врача.</w:t>
      </w:r>
    </w:p>
    <w:p w:rsidR="002D2F96" w:rsidRPr="002D2F96" w:rsidRDefault="002D2F96" w:rsidP="00233AD9">
      <w:pPr>
        <w:numPr>
          <w:ilvl w:val="0"/>
          <w:numId w:val="10"/>
        </w:numPr>
        <w:spacing w:after="0" w:line="240" w:lineRule="auto"/>
        <w:ind w:left="0" w:right="-9" w:firstLine="709"/>
        <w:jc w:val="both"/>
        <w:rPr>
          <w:rFonts w:ascii="Times New Roman" w:eastAsia="Calibri" w:hAnsi="Times New Roman" w:cs="Times New Roman"/>
          <w:color w:val="000000"/>
          <w:sz w:val="28"/>
          <w:szCs w:val="28"/>
        </w:rPr>
      </w:pPr>
      <w:r w:rsidRPr="002D2F96">
        <w:rPr>
          <w:rFonts w:ascii="Times New Roman" w:eastAsia="Calibri" w:hAnsi="Times New Roman" w:cs="Times New Roman"/>
          <w:color w:val="000000"/>
          <w:sz w:val="28"/>
          <w:szCs w:val="28"/>
        </w:rPr>
        <w:t>Анализ индивидуальной фармакологической карты средств и методов, применяемых спортсменом в период подготовки и участия в соревнованиях в период годичного цикла.</w:t>
      </w:r>
    </w:p>
    <w:p w:rsidR="002D2F96" w:rsidRPr="002D2F96" w:rsidRDefault="002D2F96" w:rsidP="00233AD9">
      <w:pPr>
        <w:numPr>
          <w:ilvl w:val="0"/>
          <w:numId w:val="10"/>
        </w:numPr>
        <w:spacing w:after="0" w:line="240" w:lineRule="auto"/>
        <w:ind w:left="0" w:right="-9" w:firstLine="709"/>
        <w:jc w:val="both"/>
        <w:rPr>
          <w:rFonts w:ascii="Times New Roman" w:eastAsia="Calibri" w:hAnsi="Times New Roman" w:cs="Times New Roman"/>
          <w:color w:val="000000"/>
          <w:sz w:val="28"/>
          <w:szCs w:val="28"/>
        </w:rPr>
      </w:pPr>
      <w:r w:rsidRPr="002D2F96">
        <w:rPr>
          <w:rFonts w:ascii="Times New Roman" w:eastAsia="Calibri" w:hAnsi="Times New Roman" w:cs="Times New Roman"/>
          <w:color w:val="000000"/>
          <w:sz w:val="28"/>
          <w:szCs w:val="28"/>
        </w:rPr>
        <w:t>Нарушение антидопинговых правил. Список запрещенных веществ и методов. Вещества, запрещенные в отдельных видах спорта. Программа мониторинга. Санкции к спортсменам.</w:t>
      </w:r>
    </w:p>
    <w:p w:rsidR="002D2F96" w:rsidRPr="002D2F96" w:rsidRDefault="002D2F96" w:rsidP="00233AD9">
      <w:pPr>
        <w:numPr>
          <w:ilvl w:val="0"/>
          <w:numId w:val="10"/>
        </w:numPr>
        <w:spacing w:after="0" w:line="240" w:lineRule="auto"/>
        <w:ind w:left="0" w:right="-9" w:firstLine="709"/>
        <w:jc w:val="both"/>
        <w:rPr>
          <w:rFonts w:ascii="Times New Roman" w:eastAsia="Calibri" w:hAnsi="Times New Roman" w:cs="Times New Roman"/>
          <w:color w:val="000000"/>
          <w:sz w:val="28"/>
          <w:szCs w:val="28"/>
        </w:rPr>
      </w:pPr>
      <w:r w:rsidRPr="002D2F96">
        <w:rPr>
          <w:rFonts w:ascii="Times New Roman" w:eastAsia="Calibri" w:hAnsi="Times New Roman" w:cs="Times New Roman"/>
          <w:color w:val="000000"/>
          <w:sz w:val="28"/>
          <w:szCs w:val="28"/>
        </w:rPr>
        <w:t>Проведение разъяснительной работы среди спортсменов по недопустимости применения допинговых средств и методов.</w:t>
      </w:r>
    </w:p>
    <w:p w:rsidR="002D2F96" w:rsidRDefault="002D2F96" w:rsidP="00233AD9">
      <w:pPr>
        <w:numPr>
          <w:ilvl w:val="0"/>
          <w:numId w:val="10"/>
        </w:numPr>
        <w:spacing w:after="0" w:line="240" w:lineRule="auto"/>
        <w:ind w:left="0" w:right="-9" w:firstLine="709"/>
        <w:jc w:val="both"/>
        <w:rPr>
          <w:rFonts w:ascii="Times New Roman" w:eastAsia="Calibri" w:hAnsi="Times New Roman" w:cs="Times New Roman"/>
          <w:color w:val="000000"/>
          <w:sz w:val="28"/>
          <w:szCs w:val="28"/>
        </w:rPr>
      </w:pPr>
      <w:r w:rsidRPr="002D2F96">
        <w:rPr>
          <w:rFonts w:ascii="Times New Roman" w:eastAsia="Calibri" w:hAnsi="Times New Roman" w:cs="Times New Roman"/>
          <w:color w:val="000000"/>
          <w:sz w:val="28"/>
          <w:szCs w:val="28"/>
        </w:rPr>
        <w:t xml:space="preserve">Проведение разъяснительной работы среди спортсменов по применению различных фармакологических веществ и средств. </w:t>
      </w:r>
    </w:p>
    <w:p w:rsidR="00E557BE" w:rsidRDefault="00E557BE" w:rsidP="00E557BE">
      <w:pPr>
        <w:spacing w:after="0" w:line="240" w:lineRule="auto"/>
        <w:ind w:right="-9"/>
        <w:jc w:val="both"/>
        <w:rPr>
          <w:rFonts w:ascii="Times New Roman" w:eastAsia="Calibri" w:hAnsi="Times New Roman" w:cs="Times New Roman"/>
          <w:color w:val="000000"/>
          <w:sz w:val="28"/>
          <w:szCs w:val="28"/>
        </w:rPr>
      </w:pPr>
    </w:p>
    <w:p w:rsidR="00E557BE" w:rsidRDefault="00E557BE" w:rsidP="00E557BE">
      <w:pPr>
        <w:spacing w:after="0" w:line="240" w:lineRule="auto"/>
        <w:ind w:right="-9"/>
        <w:jc w:val="both"/>
        <w:rPr>
          <w:rFonts w:ascii="Times New Roman" w:eastAsia="Calibri" w:hAnsi="Times New Roman" w:cs="Times New Roman"/>
          <w:color w:val="000000"/>
          <w:sz w:val="28"/>
          <w:szCs w:val="28"/>
        </w:rPr>
      </w:pPr>
    </w:p>
    <w:p w:rsidR="002D2F96" w:rsidRDefault="002D2F96" w:rsidP="00E557BE">
      <w:pPr>
        <w:spacing w:after="0" w:line="240" w:lineRule="auto"/>
        <w:ind w:right="656" w:firstLine="709"/>
        <w:jc w:val="both"/>
        <w:rPr>
          <w:rFonts w:ascii="Times New Roman" w:eastAsia="Calibri" w:hAnsi="Times New Roman" w:cs="Times New Roman"/>
          <w:b/>
          <w:color w:val="000000"/>
          <w:sz w:val="28"/>
          <w:szCs w:val="28"/>
        </w:rPr>
      </w:pPr>
      <w:r w:rsidRPr="002D2F96">
        <w:rPr>
          <w:rFonts w:ascii="Times New Roman" w:eastAsia="Calibri" w:hAnsi="Times New Roman" w:cs="Times New Roman"/>
          <w:b/>
          <w:color w:val="000000"/>
          <w:sz w:val="28"/>
          <w:szCs w:val="28"/>
        </w:rPr>
        <w:lastRenderedPageBreak/>
        <w:t>1.4.8</w:t>
      </w:r>
      <w:r w:rsidR="00E557BE">
        <w:rPr>
          <w:rFonts w:ascii="Times New Roman" w:eastAsia="Calibri" w:hAnsi="Times New Roman" w:cs="Times New Roman"/>
          <w:b/>
          <w:color w:val="000000"/>
          <w:sz w:val="28"/>
          <w:szCs w:val="28"/>
        </w:rPr>
        <w:t xml:space="preserve">. </w:t>
      </w:r>
      <w:r w:rsidRPr="002D2F96">
        <w:rPr>
          <w:rFonts w:ascii="Times New Roman" w:eastAsia="Calibri" w:hAnsi="Times New Roman" w:cs="Times New Roman"/>
          <w:b/>
          <w:color w:val="000000"/>
          <w:sz w:val="28"/>
          <w:szCs w:val="28"/>
        </w:rPr>
        <w:t>Планы  восстановительных  мероприятий.</w:t>
      </w:r>
    </w:p>
    <w:p w:rsidR="002D2F96" w:rsidRPr="002D2F96" w:rsidRDefault="002D2F96" w:rsidP="00E557BE">
      <w:pPr>
        <w:pStyle w:val="Default"/>
        <w:ind w:firstLine="709"/>
        <w:jc w:val="both"/>
        <w:rPr>
          <w:sz w:val="28"/>
          <w:szCs w:val="28"/>
        </w:rPr>
      </w:pPr>
      <w:r w:rsidRPr="002D2F96">
        <w:rPr>
          <w:sz w:val="28"/>
          <w:szCs w:val="28"/>
        </w:rPr>
        <w:t xml:space="preserve">Величина тренировочных нагрузок и повышение уровня тренированности зависит от темпов восстановительных процессов в организме спортсменов. </w:t>
      </w:r>
    </w:p>
    <w:p w:rsidR="002D2F96" w:rsidRPr="002D2F96" w:rsidRDefault="002D2F96" w:rsidP="00E557BE">
      <w:pPr>
        <w:pStyle w:val="Default"/>
        <w:ind w:firstLine="709"/>
        <w:jc w:val="both"/>
        <w:rPr>
          <w:sz w:val="28"/>
          <w:szCs w:val="28"/>
        </w:rPr>
      </w:pPr>
      <w:r w:rsidRPr="002D2F96">
        <w:rPr>
          <w:b/>
          <w:bCs/>
          <w:sz w:val="28"/>
          <w:szCs w:val="28"/>
        </w:rPr>
        <w:t xml:space="preserve">Средства восстановления подразделяются на 3 типа: </w:t>
      </w:r>
      <w:r w:rsidRPr="002D2F96">
        <w:rPr>
          <w:sz w:val="28"/>
          <w:szCs w:val="28"/>
        </w:rPr>
        <w:t xml:space="preserve">педагогические; медико-биологические; психологические. </w:t>
      </w:r>
    </w:p>
    <w:p w:rsidR="002D2F96" w:rsidRDefault="002D2F96" w:rsidP="00E557BE">
      <w:pPr>
        <w:pStyle w:val="Default"/>
        <w:ind w:firstLine="709"/>
        <w:jc w:val="both"/>
        <w:rPr>
          <w:sz w:val="28"/>
          <w:szCs w:val="28"/>
        </w:rPr>
      </w:pPr>
      <w:r w:rsidRPr="002D2F96">
        <w:rPr>
          <w:b/>
          <w:bCs/>
          <w:sz w:val="28"/>
          <w:szCs w:val="28"/>
        </w:rPr>
        <w:t xml:space="preserve">Факторы педагогического воздействия: </w:t>
      </w:r>
      <w:r w:rsidRPr="002D2F96">
        <w:rPr>
          <w:sz w:val="28"/>
          <w:szCs w:val="28"/>
        </w:rPr>
        <w:t xml:space="preserve">рациональное сочетание тренировочных средств разной направленности; правильное сочетание нагрузки и отдыха, как в тренировочном занятии, так и в целостном тренировочном процессе; выбор оптимальных интервалов и видов отдыха; оптимальное использование средств переключения видов спортивной деятельность; полноценные разминки и заключительные части тренировочных занятий; повышение эмоционального фона тренировочных занятий; эффективная индивидуализация тренировочных воздействий и средств восстановления; соблюдение режима дня, предусматривающего определѐнное время для тренировок. </w:t>
      </w:r>
    </w:p>
    <w:p w:rsidR="00E557BE" w:rsidRDefault="00E557BE" w:rsidP="00E557BE">
      <w:pPr>
        <w:pStyle w:val="Default"/>
        <w:ind w:firstLine="709"/>
        <w:jc w:val="both"/>
        <w:rPr>
          <w:sz w:val="28"/>
          <w:szCs w:val="28"/>
        </w:rPr>
      </w:pPr>
    </w:p>
    <w:p w:rsidR="002D2F96" w:rsidRDefault="002D2F96" w:rsidP="00E557BE">
      <w:pPr>
        <w:spacing w:after="0" w:line="240" w:lineRule="auto"/>
        <w:ind w:firstLine="709"/>
        <w:jc w:val="both"/>
        <w:rPr>
          <w:rFonts w:ascii="Times New Roman" w:eastAsia="Times New Roman" w:hAnsi="Times New Roman" w:cs="Times New Roman"/>
          <w:b/>
          <w:sz w:val="28"/>
          <w:szCs w:val="28"/>
          <w:lang w:eastAsia="ru-RU"/>
        </w:rPr>
      </w:pPr>
      <w:r w:rsidRPr="002D2F96">
        <w:rPr>
          <w:rFonts w:ascii="Times New Roman" w:eastAsia="Times New Roman" w:hAnsi="Times New Roman" w:cs="Times New Roman"/>
          <w:b/>
          <w:sz w:val="28"/>
          <w:szCs w:val="28"/>
          <w:lang w:eastAsia="ru-RU"/>
        </w:rPr>
        <w:t>1.4.9</w:t>
      </w:r>
      <w:r w:rsidR="00E557BE">
        <w:rPr>
          <w:rFonts w:ascii="Times New Roman" w:eastAsia="Times New Roman" w:hAnsi="Times New Roman" w:cs="Times New Roman"/>
          <w:b/>
          <w:sz w:val="28"/>
          <w:szCs w:val="28"/>
          <w:lang w:eastAsia="ru-RU"/>
        </w:rPr>
        <w:t>.</w:t>
      </w:r>
      <w:r w:rsidRPr="002D2F96">
        <w:rPr>
          <w:rFonts w:ascii="Times New Roman" w:eastAsia="Times New Roman" w:hAnsi="Times New Roman" w:cs="Times New Roman"/>
          <w:b/>
          <w:sz w:val="28"/>
          <w:szCs w:val="28"/>
          <w:lang w:eastAsia="ru-RU"/>
        </w:rPr>
        <w:t>Планы инструкторской и судейской практики.</w:t>
      </w:r>
    </w:p>
    <w:p w:rsidR="00AA4A30" w:rsidRPr="002D2F96" w:rsidRDefault="00AA4A30" w:rsidP="00DC0EF3">
      <w:pPr>
        <w:spacing w:after="0" w:line="240" w:lineRule="auto"/>
        <w:jc w:val="both"/>
        <w:rPr>
          <w:rFonts w:ascii="Times New Roman" w:eastAsia="Times New Roman" w:hAnsi="Times New Roman" w:cs="Times New Roman"/>
          <w:b/>
          <w:sz w:val="28"/>
          <w:szCs w:val="28"/>
          <w:lang w:eastAsia="ru-RU"/>
        </w:rPr>
      </w:pPr>
    </w:p>
    <w:p w:rsidR="00AA4A30" w:rsidRPr="00AA4A30" w:rsidRDefault="00AA4A30" w:rsidP="00E557BE">
      <w:pPr>
        <w:spacing w:after="0" w:line="240" w:lineRule="auto"/>
        <w:ind w:right="-11" w:firstLine="709"/>
        <w:jc w:val="both"/>
        <w:rPr>
          <w:rFonts w:ascii="Times New Roman" w:eastAsia="Calibri" w:hAnsi="Times New Roman" w:cs="Times New Roman"/>
          <w:color w:val="000000"/>
          <w:sz w:val="28"/>
          <w:szCs w:val="28"/>
        </w:rPr>
      </w:pPr>
      <w:r w:rsidRPr="00AA4A30">
        <w:rPr>
          <w:rFonts w:ascii="Times New Roman" w:eastAsia="Calibri" w:hAnsi="Times New Roman" w:cs="Times New Roman"/>
          <w:color w:val="000000"/>
          <w:sz w:val="28"/>
          <w:szCs w:val="28"/>
        </w:rPr>
        <w:t>Одной из задач спортивных школ является подготовка спортсменов к роли помощника тренера, инструкторов в участии организации и проведении спортивных соревнований в качестве судьи.</w:t>
      </w:r>
    </w:p>
    <w:p w:rsidR="00AA4A30" w:rsidRPr="00AA4A30" w:rsidRDefault="00AA4A30" w:rsidP="00E557BE">
      <w:pPr>
        <w:spacing w:after="0" w:line="240" w:lineRule="auto"/>
        <w:ind w:right="-11" w:firstLine="709"/>
        <w:jc w:val="both"/>
        <w:rPr>
          <w:rFonts w:ascii="Times New Roman" w:eastAsia="Calibri" w:hAnsi="Times New Roman" w:cs="Times New Roman"/>
          <w:color w:val="000000"/>
          <w:sz w:val="28"/>
          <w:szCs w:val="28"/>
        </w:rPr>
      </w:pPr>
      <w:r w:rsidRPr="00AA4A30">
        <w:rPr>
          <w:rFonts w:ascii="Times New Roman" w:eastAsia="Calibri" w:hAnsi="Times New Roman" w:cs="Times New Roman"/>
          <w:color w:val="000000"/>
          <w:sz w:val="28"/>
          <w:szCs w:val="28"/>
        </w:rPr>
        <w:t xml:space="preserve">Решение этих задач целесообразно начинать на </w:t>
      </w:r>
      <w:r w:rsidR="005D1707">
        <w:rPr>
          <w:rFonts w:ascii="Times New Roman" w:eastAsia="Calibri" w:hAnsi="Times New Roman" w:cs="Times New Roman"/>
          <w:color w:val="000000"/>
          <w:sz w:val="28"/>
          <w:szCs w:val="28"/>
        </w:rPr>
        <w:t>учебно-</w:t>
      </w:r>
      <w:r w:rsidRPr="00AA4A30">
        <w:rPr>
          <w:rFonts w:ascii="Times New Roman" w:eastAsia="Calibri" w:hAnsi="Times New Roman" w:cs="Times New Roman"/>
          <w:color w:val="000000"/>
          <w:sz w:val="28"/>
          <w:szCs w:val="28"/>
        </w:rPr>
        <w:t xml:space="preserve">тренировочном этапе и продолжать инструкторско-судейскую практику на последующих этапах подготовки. Занятия следует проводить в форме бесед, семинаров, самостоятельного изучения литературы, практических занятий. Спортсмены тренировочного этапа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части.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w:t>
      </w:r>
      <w:r w:rsidR="005D1707">
        <w:rPr>
          <w:rFonts w:ascii="Times New Roman" w:eastAsia="Calibri" w:hAnsi="Times New Roman" w:cs="Times New Roman"/>
          <w:color w:val="000000"/>
          <w:sz w:val="28"/>
          <w:szCs w:val="28"/>
        </w:rPr>
        <w:t>учебно-</w:t>
      </w:r>
      <w:r w:rsidRPr="00AA4A30">
        <w:rPr>
          <w:rFonts w:ascii="Times New Roman" w:eastAsia="Calibri" w:hAnsi="Times New Roman" w:cs="Times New Roman"/>
          <w:color w:val="000000"/>
          <w:sz w:val="28"/>
          <w:szCs w:val="28"/>
        </w:rPr>
        <w:t xml:space="preserve">тренировочных занятий необходимо развивать способность занимающихся наблюдать за выполнением упражнений, технических приемов другими спортсменами, находить ошибки и исправлять их. Занимающиеся должны научиться </w:t>
      </w:r>
      <w:r w:rsidR="00E557BE">
        <w:rPr>
          <w:rFonts w:ascii="Times New Roman" w:eastAsia="Calibri" w:hAnsi="Times New Roman" w:cs="Times New Roman"/>
          <w:color w:val="000000"/>
          <w:sz w:val="28"/>
          <w:szCs w:val="28"/>
        </w:rPr>
        <w:t xml:space="preserve"> </w:t>
      </w:r>
      <w:r w:rsidRPr="00AA4A30">
        <w:rPr>
          <w:rFonts w:ascii="Times New Roman" w:eastAsia="Calibri" w:hAnsi="Times New Roman" w:cs="Times New Roman"/>
          <w:color w:val="000000"/>
          <w:sz w:val="28"/>
          <w:szCs w:val="28"/>
        </w:rPr>
        <w:t>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тренирующихся к непосредственному выполнению отдельных судейских обязанностей в своей и других группах, ведение протоколов соревнований.</w:t>
      </w:r>
    </w:p>
    <w:p w:rsidR="00AA4A30" w:rsidRDefault="00AA4A30" w:rsidP="00E557BE">
      <w:pPr>
        <w:spacing w:after="0" w:line="240" w:lineRule="auto"/>
        <w:ind w:right="-11" w:firstLine="709"/>
        <w:jc w:val="both"/>
        <w:rPr>
          <w:rFonts w:ascii="Times New Roman" w:eastAsia="Calibri" w:hAnsi="Times New Roman" w:cs="Times New Roman"/>
          <w:color w:val="000000"/>
          <w:sz w:val="28"/>
          <w:szCs w:val="28"/>
        </w:rPr>
      </w:pPr>
      <w:r w:rsidRPr="00AA4A30">
        <w:rPr>
          <w:rFonts w:ascii="Times New Roman" w:eastAsia="Calibri" w:hAnsi="Times New Roman" w:cs="Times New Roman"/>
          <w:color w:val="000000"/>
          <w:sz w:val="28"/>
          <w:szCs w:val="28"/>
        </w:rPr>
        <w:t xml:space="preserve">Во время тренировки на </w:t>
      </w:r>
      <w:r w:rsidR="005D1707">
        <w:rPr>
          <w:rFonts w:ascii="Times New Roman" w:eastAsia="Calibri" w:hAnsi="Times New Roman" w:cs="Times New Roman"/>
          <w:color w:val="000000"/>
          <w:sz w:val="28"/>
          <w:szCs w:val="28"/>
        </w:rPr>
        <w:t>учебно-</w:t>
      </w:r>
      <w:r w:rsidRPr="00AA4A30">
        <w:rPr>
          <w:rFonts w:ascii="Times New Roman" w:eastAsia="Calibri" w:hAnsi="Times New Roman" w:cs="Times New Roman"/>
          <w:color w:val="000000"/>
          <w:sz w:val="28"/>
          <w:szCs w:val="28"/>
        </w:rPr>
        <w:t>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анализировать выступления в соревнованиях.</w:t>
      </w:r>
    </w:p>
    <w:p w:rsidR="00FB38F7" w:rsidRDefault="00FB38F7" w:rsidP="00DC0EF3">
      <w:pPr>
        <w:spacing w:after="0" w:line="240" w:lineRule="auto"/>
        <w:jc w:val="both"/>
        <w:rPr>
          <w:rFonts w:ascii="Times New Roman" w:eastAsia="Times New Roman" w:hAnsi="Times New Roman" w:cs="Times New Roman"/>
          <w:b/>
          <w:sz w:val="28"/>
          <w:szCs w:val="28"/>
          <w:lang w:eastAsia="ru-RU"/>
        </w:rPr>
      </w:pPr>
    </w:p>
    <w:p w:rsidR="00FB38F7" w:rsidRDefault="00FB38F7" w:rsidP="00DC0EF3">
      <w:pPr>
        <w:spacing w:after="0" w:line="240" w:lineRule="auto"/>
        <w:jc w:val="both"/>
        <w:rPr>
          <w:rFonts w:ascii="Times New Roman" w:eastAsia="Times New Roman" w:hAnsi="Times New Roman" w:cs="Times New Roman"/>
          <w:b/>
          <w:sz w:val="28"/>
          <w:szCs w:val="28"/>
          <w:lang w:eastAsia="ru-RU"/>
        </w:rPr>
      </w:pPr>
    </w:p>
    <w:p w:rsidR="00FB38F7" w:rsidRDefault="00FB38F7" w:rsidP="00DC0EF3">
      <w:pPr>
        <w:spacing w:after="0" w:line="240" w:lineRule="auto"/>
        <w:jc w:val="both"/>
        <w:rPr>
          <w:rFonts w:ascii="Times New Roman" w:eastAsia="Times New Roman" w:hAnsi="Times New Roman" w:cs="Times New Roman"/>
          <w:b/>
          <w:sz w:val="28"/>
          <w:szCs w:val="28"/>
          <w:lang w:eastAsia="ru-RU"/>
        </w:rPr>
      </w:pPr>
    </w:p>
    <w:p w:rsidR="00FB38F7" w:rsidRPr="00FB38F7" w:rsidRDefault="00FB38F7" w:rsidP="00E557BE">
      <w:pPr>
        <w:spacing w:after="0" w:line="240" w:lineRule="auto"/>
        <w:ind w:firstLine="567"/>
        <w:jc w:val="both"/>
        <w:rPr>
          <w:rFonts w:ascii="Times New Roman" w:eastAsia="Times New Roman" w:hAnsi="Times New Roman" w:cs="Times New Roman"/>
          <w:b/>
          <w:sz w:val="28"/>
          <w:szCs w:val="28"/>
          <w:lang w:eastAsia="ru-RU"/>
        </w:rPr>
      </w:pPr>
      <w:r w:rsidRPr="00FB38F7">
        <w:rPr>
          <w:rFonts w:ascii="Times New Roman" w:eastAsia="Times New Roman" w:hAnsi="Times New Roman" w:cs="Times New Roman"/>
          <w:b/>
          <w:sz w:val="28"/>
          <w:szCs w:val="28"/>
          <w:lang w:eastAsia="ru-RU"/>
        </w:rPr>
        <w:lastRenderedPageBreak/>
        <w:t>1.5 Система контроля и зачетные требования.</w:t>
      </w:r>
    </w:p>
    <w:p w:rsidR="00FB38F7" w:rsidRDefault="00FB38F7" w:rsidP="00E557BE">
      <w:pPr>
        <w:spacing w:after="0" w:line="240" w:lineRule="auto"/>
        <w:ind w:firstLine="567"/>
        <w:jc w:val="both"/>
        <w:rPr>
          <w:rFonts w:ascii="Times New Roman" w:eastAsia="Times New Roman" w:hAnsi="Times New Roman" w:cs="Times New Roman"/>
          <w:b/>
          <w:sz w:val="28"/>
          <w:szCs w:val="28"/>
          <w:lang w:eastAsia="ru-RU"/>
        </w:rPr>
      </w:pPr>
      <w:r w:rsidRPr="00FB38F7">
        <w:rPr>
          <w:rFonts w:ascii="Times New Roman" w:eastAsia="Times New Roman" w:hAnsi="Times New Roman" w:cs="Times New Roman"/>
          <w:b/>
          <w:sz w:val="28"/>
          <w:szCs w:val="28"/>
          <w:lang w:eastAsia="ru-RU"/>
        </w:rPr>
        <w:t>1.5.1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965F97" w:rsidRPr="00FB38F7" w:rsidRDefault="00965F97" w:rsidP="00DC0EF3">
      <w:pPr>
        <w:spacing w:after="0" w:line="240" w:lineRule="auto"/>
        <w:jc w:val="both"/>
        <w:rPr>
          <w:rFonts w:ascii="Times New Roman" w:eastAsia="Times New Roman" w:hAnsi="Times New Roman" w:cs="Times New Roman"/>
          <w:b/>
          <w:sz w:val="28"/>
          <w:szCs w:val="28"/>
          <w:lang w:eastAsia="ru-RU"/>
        </w:rPr>
      </w:pPr>
    </w:p>
    <w:p w:rsidR="00965F97" w:rsidRPr="00965F97" w:rsidRDefault="00965F97" w:rsidP="00DC0EF3">
      <w:pPr>
        <w:spacing w:after="0" w:line="240" w:lineRule="auto"/>
        <w:jc w:val="both"/>
        <w:rPr>
          <w:rFonts w:ascii="Times New Roman" w:eastAsia="Times New Roman" w:hAnsi="Times New Roman" w:cs="Times New Roman"/>
          <w:sz w:val="28"/>
          <w:szCs w:val="28"/>
          <w:u w:val="single"/>
          <w:lang w:eastAsia="ru-RU"/>
        </w:rPr>
      </w:pPr>
      <w:r w:rsidRPr="00965F97">
        <w:rPr>
          <w:rFonts w:ascii="Times New Roman" w:eastAsia="Times New Roman" w:hAnsi="Times New Roman" w:cs="Times New Roman"/>
          <w:sz w:val="28"/>
          <w:szCs w:val="28"/>
          <w:u w:val="single"/>
          <w:lang w:eastAsia="ru-RU"/>
        </w:rPr>
        <w:t>На этапе начальной подготовки:</w:t>
      </w:r>
    </w:p>
    <w:p w:rsidR="00965F97" w:rsidRPr="00965F97" w:rsidRDefault="00965F97" w:rsidP="00DC0EF3">
      <w:pPr>
        <w:spacing w:after="0" w:line="240" w:lineRule="auto"/>
        <w:jc w:val="both"/>
        <w:rPr>
          <w:rFonts w:ascii="Times New Roman" w:eastAsia="Times New Roman" w:hAnsi="Times New Roman" w:cs="Times New Roman"/>
          <w:sz w:val="28"/>
          <w:szCs w:val="28"/>
          <w:lang w:eastAsia="ru-RU"/>
        </w:rPr>
      </w:pPr>
      <w:r w:rsidRPr="00965F97">
        <w:rPr>
          <w:rFonts w:ascii="Times New Roman" w:eastAsia="Times New Roman" w:hAnsi="Times New Roman" w:cs="Times New Roman"/>
          <w:sz w:val="28"/>
          <w:szCs w:val="28"/>
          <w:lang w:eastAsia="ru-RU"/>
        </w:rPr>
        <w:t>- формирование устойчивого инте</w:t>
      </w:r>
      <w:r>
        <w:rPr>
          <w:rFonts w:ascii="Times New Roman" w:eastAsia="Times New Roman" w:hAnsi="Times New Roman" w:cs="Times New Roman"/>
          <w:sz w:val="28"/>
          <w:szCs w:val="28"/>
          <w:lang w:eastAsia="ru-RU"/>
        </w:rPr>
        <w:t>реса к занятиям по футболу</w:t>
      </w:r>
      <w:r w:rsidRPr="00965F97">
        <w:rPr>
          <w:rFonts w:ascii="Times New Roman" w:eastAsia="Times New Roman" w:hAnsi="Times New Roman" w:cs="Times New Roman"/>
          <w:sz w:val="28"/>
          <w:szCs w:val="28"/>
          <w:lang w:eastAsia="ru-RU"/>
        </w:rPr>
        <w:t>;</w:t>
      </w:r>
    </w:p>
    <w:p w:rsidR="00965F97" w:rsidRPr="00965F97" w:rsidRDefault="00965F97" w:rsidP="00DC0EF3">
      <w:pPr>
        <w:spacing w:after="0" w:line="240" w:lineRule="auto"/>
        <w:jc w:val="both"/>
        <w:rPr>
          <w:rFonts w:ascii="Times New Roman" w:eastAsia="Times New Roman" w:hAnsi="Times New Roman" w:cs="Times New Roman"/>
          <w:sz w:val="28"/>
          <w:szCs w:val="28"/>
          <w:lang w:eastAsia="ru-RU"/>
        </w:rPr>
      </w:pPr>
      <w:r w:rsidRPr="00965F97">
        <w:rPr>
          <w:rFonts w:ascii="Times New Roman" w:eastAsia="Times New Roman" w:hAnsi="Times New Roman" w:cs="Times New Roman"/>
          <w:sz w:val="28"/>
          <w:szCs w:val="28"/>
          <w:lang w:eastAsia="ru-RU"/>
        </w:rPr>
        <w:t>- формирование широкого круга двигательных умений и навыков;</w:t>
      </w:r>
    </w:p>
    <w:p w:rsidR="00965F97" w:rsidRPr="00965F97" w:rsidRDefault="00965F97" w:rsidP="00DC0EF3">
      <w:pPr>
        <w:spacing w:after="0" w:line="240" w:lineRule="auto"/>
        <w:jc w:val="both"/>
        <w:rPr>
          <w:rFonts w:ascii="Times New Roman" w:eastAsia="Times New Roman" w:hAnsi="Times New Roman" w:cs="Times New Roman"/>
          <w:sz w:val="28"/>
          <w:szCs w:val="28"/>
          <w:lang w:eastAsia="ru-RU"/>
        </w:rPr>
      </w:pPr>
      <w:r w:rsidRPr="00965F97">
        <w:rPr>
          <w:rFonts w:ascii="Times New Roman" w:eastAsia="Times New Roman" w:hAnsi="Times New Roman" w:cs="Times New Roman"/>
          <w:sz w:val="28"/>
          <w:szCs w:val="28"/>
          <w:lang w:eastAsia="ru-RU"/>
        </w:rPr>
        <w:t>- освоение основ техник</w:t>
      </w:r>
      <w:r>
        <w:rPr>
          <w:rFonts w:ascii="Times New Roman" w:eastAsia="Times New Roman" w:hAnsi="Times New Roman" w:cs="Times New Roman"/>
          <w:sz w:val="28"/>
          <w:szCs w:val="28"/>
          <w:lang w:eastAsia="ru-RU"/>
        </w:rPr>
        <w:t>и по виду спорта футбол</w:t>
      </w:r>
      <w:r w:rsidRPr="00965F97">
        <w:rPr>
          <w:rFonts w:ascii="Times New Roman" w:eastAsia="Times New Roman" w:hAnsi="Times New Roman" w:cs="Times New Roman"/>
          <w:sz w:val="28"/>
          <w:szCs w:val="28"/>
          <w:lang w:eastAsia="ru-RU"/>
        </w:rPr>
        <w:t>;</w:t>
      </w:r>
    </w:p>
    <w:p w:rsidR="00965F97" w:rsidRPr="00965F97" w:rsidRDefault="00965F97" w:rsidP="00DC0EF3">
      <w:pPr>
        <w:spacing w:after="0" w:line="240" w:lineRule="auto"/>
        <w:jc w:val="both"/>
        <w:rPr>
          <w:rFonts w:ascii="Times New Roman" w:eastAsia="Times New Roman" w:hAnsi="Times New Roman" w:cs="Times New Roman"/>
          <w:sz w:val="28"/>
          <w:szCs w:val="28"/>
          <w:lang w:eastAsia="ru-RU"/>
        </w:rPr>
      </w:pPr>
      <w:r w:rsidRPr="00965F97">
        <w:rPr>
          <w:rFonts w:ascii="Times New Roman" w:eastAsia="Times New Roman" w:hAnsi="Times New Roman" w:cs="Times New Roman"/>
          <w:sz w:val="28"/>
          <w:szCs w:val="28"/>
          <w:lang w:eastAsia="ru-RU"/>
        </w:rPr>
        <w:t>- всестороннее гармоничное развитие физических качеств;</w:t>
      </w:r>
    </w:p>
    <w:p w:rsidR="00965F97" w:rsidRPr="00965F97" w:rsidRDefault="00965F97" w:rsidP="00DC0EF3">
      <w:pPr>
        <w:spacing w:after="0" w:line="240" w:lineRule="auto"/>
        <w:jc w:val="both"/>
        <w:rPr>
          <w:rFonts w:ascii="Times New Roman" w:eastAsia="Times New Roman" w:hAnsi="Times New Roman" w:cs="Times New Roman"/>
          <w:sz w:val="28"/>
          <w:szCs w:val="28"/>
          <w:lang w:eastAsia="ru-RU"/>
        </w:rPr>
      </w:pPr>
      <w:r w:rsidRPr="00965F97">
        <w:rPr>
          <w:rFonts w:ascii="Times New Roman" w:eastAsia="Times New Roman" w:hAnsi="Times New Roman" w:cs="Times New Roman"/>
          <w:sz w:val="28"/>
          <w:szCs w:val="28"/>
          <w:lang w:eastAsia="ru-RU"/>
        </w:rPr>
        <w:t>- укрепление здоровья спортсменов;</w:t>
      </w:r>
    </w:p>
    <w:p w:rsidR="00965F97" w:rsidRPr="00965F97" w:rsidRDefault="00965F97" w:rsidP="00DC0EF3">
      <w:pPr>
        <w:spacing w:after="0" w:line="240" w:lineRule="auto"/>
        <w:jc w:val="both"/>
        <w:rPr>
          <w:rFonts w:ascii="Times New Roman" w:eastAsia="Times New Roman" w:hAnsi="Times New Roman" w:cs="Times New Roman"/>
          <w:sz w:val="28"/>
          <w:szCs w:val="28"/>
          <w:lang w:eastAsia="ru-RU"/>
        </w:rPr>
      </w:pPr>
      <w:r w:rsidRPr="00965F97">
        <w:rPr>
          <w:rFonts w:ascii="Times New Roman" w:eastAsia="Times New Roman" w:hAnsi="Times New Roman" w:cs="Times New Roman"/>
          <w:sz w:val="28"/>
          <w:szCs w:val="28"/>
          <w:lang w:eastAsia="ru-RU"/>
        </w:rPr>
        <w:t>- отбор перспективных юных спортсменов для дальнейших заняти</w:t>
      </w:r>
      <w:r>
        <w:rPr>
          <w:rFonts w:ascii="Times New Roman" w:eastAsia="Times New Roman" w:hAnsi="Times New Roman" w:cs="Times New Roman"/>
          <w:sz w:val="28"/>
          <w:szCs w:val="28"/>
          <w:lang w:eastAsia="ru-RU"/>
        </w:rPr>
        <w:t>й по виду спорта футбол</w:t>
      </w:r>
      <w:r w:rsidRPr="00965F97">
        <w:rPr>
          <w:rFonts w:ascii="Times New Roman" w:eastAsia="Times New Roman" w:hAnsi="Times New Roman" w:cs="Times New Roman"/>
          <w:sz w:val="28"/>
          <w:szCs w:val="28"/>
          <w:lang w:eastAsia="ru-RU"/>
        </w:rPr>
        <w:t>.</w:t>
      </w:r>
    </w:p>
    <w:p w:rsidR="00965F97" w:rsidRPr="00965F97" w:rsidRDefault="00965F97" w:rsidP="00DC0EF3">
      <w:pPr>
        <w:spacing w:after="0" w:line="240" w:lineRule="auto"/>
        <w:jc w:val="both"/>
        <w:rPr>
          <w:rFonts w:ascii="Times New Roman" w:eastAsia="Times New Roman" w:hAnsi="Times New Roman" w:cs="Times New Roman"/>
          <w:sz w:val="28"/>
          <w:szCs w:val="28"/>
          <w:u w:val="single"/>
          <w:lang w:eastAsia="ru-RU"/>
        </w:rPr>
      </w:pPr>
      <w:r w:rsidRPr="00965F97">
        <w:rPr>
          <w:rFonts w:ascii="Times New Roman" w:eastAsia="Times New Roman" w:hAnsi="Times New Roman" w:cs="Times New Roman"/>
          <w:sz w:val="28"/>
          <w:szCs w:val="28"/>
          <w:u w:val="single"/>
          <w:lang w:eastAsia="ru-RU"/>
        </w:rPr>
        <w:t xml:space="preserve">На </w:t>
      </w:r>
      <w:r w:rsidR="005D1707">
        <w:rPr>
          <w:rFonts w:ascii="Times New Roman" w:eastAsia="Times New Roman" w:hAnsi="Times New Roman" w:cs="Times New Roman"/>
          <w:sz w:val="28"/>
          <w:szCs w:val="28"/>
          <w:u w:val="single"/>
          <w:lang w:eastAsia="ru-RU"/>
        </w:rPr>
        <w:t>учебно-</w:t>
      </w:r>
      <w:r w:rsidRPr="00965F97">
        <w:rPr>
          <w:rFonts w:ascii="Times New Roman" w:eastAsia="Times New Roman" w:hAnsi="Times New Roman" w:cs="Times New Roman"/>
          <w:sz w:val="28"/>
          <w:szCs w:val="28"/>
          <w:u w:val="single"/>
          <w:lang w:eastAsia="ru-RU"/>
        </w:rPr>
        <w:t>тренировочном этапе (этапе спортивной специализации):</w:t>
      </w:r>
    </w:p>
    <w:p w:rsidR="00965F97" w:rsidRPr="00965F97" w:rsidRDefault="00965F97" w:rsidP="00DC0EF3">
      <w:pPr>
        <w:spacing w:after="0" w:line="240" w:lineRule="auto"/>
        <w:jc w:val="both"/>
        <w:rPr>
          <w:rFonts w:ascii="Times New Roman" w:eastAsia="Times New Roman" w:hAnsi="Times New Roman" w:cs="Times New Roman"/>
          <w:sz w:val="28"/>
          <w:szCs w:val="28"/>
          <w:lang w:eastAsia="ru-RU"/>
        </w:rPr>
      </w:pPr>
      <w:r w:rsidRPr="00965F97">
        <w:rPr>
          <w:rFonts w:ascii="Times New Roman" w:eastAsia="Times New Roman" w:hAnsi="Times New Roman" w:cs="Times New Roman"/>
          <w:sz w:val="28"/>
          <w:szCs w:val="28"/>
          <w:lang w:eastAsia="ru-RU"/>
        </w:rPr>
        <w:t>- повышение уровня общей и специальной физической, технической, тактической и психологической подготовки;</w:t>
      </w:r>
    </w:p>
    <w:p w:rsidR="00965F97" w:rsidRPr="00965F97" w:rsidRDefault="00965F97" w:rsidP="00DC0EF3">
      <w:pPr>
        <w:spacing w:after="0" w:line="240" w:lineRule="auto"/>
        <w:jc w:val="both"/>
        <w:rPr>
          <w:rFonts w:ascii="Times New Roman" w:eastAsia="Times New Roman" w:hAnsi="Times New Roman" w:cs="Times New Roman"/>
          <w:sz w:val="28"/>
          <w:szCs w:val="28"/>
          <w:lang w:eastAsia="ru-RU"/>
        </w:rPr>
      </w:pPr>
      <w:r w:rsidRPr="00965F97">
        <w:rPr>
          <w:rFonts w:ascii="Times New Roman" w:eastAsia="Times New Roman" w:hAnsi="Times New Roman" w:cs="Times New Roman"/>
          <w:sz w:val="28"/>
          <w:szCs w:val="28"/>
          <w:lang w:eastAsia="ru-RU"/>
        </w:rPr>
        <w:t>- приобретение опыта и достижение стабильности выступления на официальных спортивных соревнования</w:t>
      </w:r>
      <w:r>
        <w:rPr>
          <w:rFonts w:ascii="Times New Roman" w:eastAsia="Times New Roman" w:hAnsi="Times New Roman" w:cs="Times New Roman"/>
          <w:sz w:val="28"/>
          <w:szCs w:val="28"/>
          <w:lang w:eastAsia="ru-RU"/>
        </w:rPr>
        <w:t>х по виду спорта футбол</w:t>
      </w:r>
      <w:r w:rsidRPr="00965F97">
        <w:rPr>
          <w:rFonts w:ascii="Times New Roman" w:eastAsia="Times New Roman" w:hAnsi="Times New Roman" w:cs="Times New Roman"/>
          <w:sz w:val="28"/>
          <w:szCs w:val="28"/>
          <w:lang w:eastAsia="ru-RU"/>
        </w:rPr>
        <w:t>;</w:t>
      </w:r>
    </w:p>
    <w:p w:rsidR="00965F97" w:rsidRPr="00965F97" w:rsidRDefault="00965F97" w:rsidP="00DC0EF3">
      <w:pPr>
        <w:spacing w:after="0" w:line="240" w:lineRule="auto"/>
        <w:jc w:val="both"/>
        <w:rPr>
          <w:rFonts w:ascii="Times New Roman" w:eastAsia="Times New Roman" w:hAnsi="Times New Roman" w:cs="Times New Roman"/>
          <w:sz w:val="28"/>
          <w:szCs w:val="28"/>
          <w:lang w:eastAsia="ru-RU"/>
        </w:rPr>
      </w:pPr>
      <w:r w:rsidRPr="00965F97">
        <w:rPr>
          <w:rFonts w:ascii="Times New Roman" w:eastAsia="Times New Roman" w:hAnsi="Times New Roman" w:cs="Times New Roman"/>
          <w:sz w:val="28"/>
          <w:szCs w:val="28"/>
          <w:lang w:eastAsia="ru-RU"/>
        </w:rPr>
        <w:t>- формирование спортивной мотивации;</w:t>
      </w:r>
    </w:p>
    <w:p w:rsidR="00965F97" w:rsidRDefault="00965F97" w:rsidP="00DC0EF3">
      <w:pPr>
        <w:spacing w:after="0" w:line="240" w:lineRule="auto"/>
        <w:jc w:val="both"/>
        <w:rPr>
          <w:rFonts w:ascii="Times New Roman" w:eastAsia="Times New Roman" w:hAnsi="Times New Roman" w:cs="Times New Roman"/>
          <w:sz w:val="28"/>
          <w:szCs w:val="28"/>
          <w:lang w:eastAsia="ru-RU"/>
        </w:rPr>
      </w:pPr>
      <w:r w:rsidRPr="00965F97">
        <w:rPr>
          <w:rFonts w:ascii="Times New Roman" w:eastAsia="Times New Roman" w:hAnsi="Times New Roman" w:cs="Times New Roman"/>
          <w:sz w:val="28"/>
          <w:szCs w:val="28"/>
          <w:lang w:eastAsia="ru-RU"/>
        </w:rPr>
        <w:t>- укрепление здоровья спортсменов.</w:t>
      </w:r>
    </w:p>
    <w:p w:rsidR="000F46C4" w:rsidRPr="00965F97" w:rsidRDefault="000F46C4" w:rsidP="00DC0EF3">
      <w:pPr>
        <w:spacing w:after="0" w:line="240" w:lineRule="auto"/>
        <w:jc w:val="both"/>
        <w:rPr>
          <w:rFonts w:ascii="Times New Roman" w:eastAsia="Times New Roman" w:hAnsi="Times New Roman" w:cs="Times New Roman"/>
          <w:sz w:val="28"/>
          <w:szCs w:val="28"/>
          <w:lang w:eastAsia="ru-RU"/>
        </w:rPr>
      </w:pPr>
    </w:p>
    <w:p w:rsidR="000F46C4" w:rsidRDefault="000F46C4" w:rsidP="00E557BE">
      <w:pPr>
        <w:spacing w:after="0" w:line="240" w:lineRule="auto"/>
        <w:ind w:firstLine="709"/>
        <w:jc w:val="both"/>
        <w:rPr>
          <w:rFonts w:ascii="Times New Roman" w:eastAsia="Times New Roman" w:hAnsi="Times New Roman" w:cs="Times New Roman"/>
          <w:b/>
          <w:sz w:val="28"/>
          <w:szCs w:val="28"/>
          <w:lang w:eastAsia="ru-RU"/>
        </w:rPr>
      </w:pPr>
      <w:r w:rsidRPr="000F46C4">
        <w:rPr>
          <w:rFonts w:ascii="Times New Roman" w:eastAsia="Times New Roman" w:hAnsi="Times New Roman" w:cs="Times New Roman"/>
          <w:b/>
          <w:sz w:val="28"/>
          <w:szCs w:val="28"/>
          <w:lang w:eastAsia="ru-RU"/>
        </w:rPr>
        <w:t>1.5.2 Виды  контроля общей  физической и специальной физической, технической, теоретической и тактической подготовки, контрольно- переводные нормативы по годам и этапам подготовки, сроки и методику проведения контроля.</w:t>
      </w:r>
    </w:p>
    <w:p w:rsidR="000F46C4" w:rsidRPr="000F46C4" w:rsidRDefault="000F46C4" w:rsidP="00DC0EF3">
      <w:pPr>
        <w:spacing w:after="0" w:line="240" w:lineRule="auto"/>
        <w:jc w:val="both"/>
        <w:rPr>
          <w:rFonts w:ascii="Times New Roman" w:eastAsia="Times New Roman" w:hAnsi="Times New Roman" w:cs="Times New Roman"/>
          <w:b/>
          <w:sz w:val="28"/>
          <w:szCs w:val="28"/>
          <w:lang w:eastAsia="ru-RU"/>
        </w:rPr>
      </w:pPr>
    </w:p>
    <w:p w:rsidR="000F46C4" w:rsidRPr="000F46C4" w:rsidRDefault="000F46C4" w:rsidP="00E557BE">
      <w:pPr>
        <w:spacing w:after="0" w:line="240" w:lineRule="auto"/>
        <w:ind w:firstLine="709"/>
        <w:jc w:val="both"/>
        <w:rPr>
          <w:rFonts w:ascii="Times New Roman" w:eastAsia="Times New Roman" w:hAnsi="Times New Roman" w:cs="Times New Roman"/>
          <w:sz w:val="28"/>
          <w:szCs w:val="28"/>
          <w:lang w:eastAsia="ru-RU"/>
        </w:rPr>
      </w:pPr>
      <w:r w:rsidRPr="000F46C4">
        <w:rPr>
          <w:rFonts w:ascii="Times New Roman" w:eastAsia="Times New Roman" w:hAnsi="Times New Roman" w:cs="Times New Roman"/>
          <w:sz w:val="28"/>
          <w:szCs w:val="28"/>
          <w:lang w:eastAsia="ru-RU"/>
        </w:rPr>
        <w:t>Цель контроля — оптимизировать процесс спортивной подготовки спортсмена на основе объективной оценки различных сторон его подготовленности.</w:t>
      </w:r>
    </w:p>
    <w:p w:rsidR="000F46C4" w:rsidRPr="000F46C4" w:rsidRDefault="000F46C4" w:rsidP="00E557BE">
      <w:pPr>
        <w:spacing w:after="0" w:line="240" w:lineRule="auto"/>
        <w:ind w:firstLine="709"/>
        <w:jc w:val="both"/>
        <w:rPr>
          <w:rFonts w:ascii="Times New Roman" w:eastAsia="Times New Roman" w:hAnsi="Times New Roman" w:cs="Times New Roman"/>
          <w:sz w:val="28"/>
          <w:szCs w:val="28"/>
          <w:lang w:eastAsia="ru-RU"/>
        </w:rPr>
      </w:pPr>
      <w:r w:rsidRPr="000F46C4">
        <w:rPr>
          <w:rFonts w:ascii="Times New Roman" w:eastAsia="Times New Roman" w:hAnsi="Times New Roman" w:cs="Times New Roman"/>
          <w:sz w:val="28"/>
          <w:szCs w:val="28"/>
          <w:lang w:eastAsia="ru-RU"/>
        </w:rPr>
        <w:t>Контролируется выполнение запланированного содержания спортивной подготовки на каждом ее этапе через выяснение состояния различных сторон подготовленности спортсменов (физической, технической, тактической).</w:t>
      </w:r>
    </w:p>
    <w:p w:rsidR="000F46C4" w:rsidRPr="000F46C4" w:rsidRDefault="000F46C4" w:rsidP="00E557BE">
      <w:pPr>
        <w:spacing w:after="0" w:line="240" w:lineRule="auto"/>
        <w:ind w:firstLine="709"/>
        <w:jc w:val="both"/>
        <w:rPr>
          <w:rFonts w:ascii="Times New Roman" w:eastAsia="Times New Roman" w:hAnsi="Times New Roman" w:cs="Times New Roman"/>
          <w:sz w:val="28"/>
          <w:szCs w:val="28"/>
          <w:lang w:eastAsia="ru-RU"/>
        </w:rPr>
      </w:pPr>
      <w:r w:rsidRPr="000F46C4">
        <w:rPr>
          <w:rFonts w:ascii="Times New Roman" w:eastAsia="Times New Roman" w:hAnsi="Times New Roman" w:cs="Times New Roman"/>
          <w:sz w:val="28"/>
          <w:szCs w:val="28"/>
          <w:lang w:eastAsia="ru-RU"/>
        </w:rPr>
        <w:t>Принято выделять три вида контроля: этапный, текущий и оперативный.</w:t>
      </w:r>
    </w:p>
    <w:p w:rsidR="000F46C4" w:rsidRPr="000F46C4" w:rsidRDefault="000F46C4" w:rsidP="00E557BE">
      <w:pPr>
        <w:spacing w:after="0" w:line="240" w:lineRule="auto"/>
        <w:ind w:firstLine="709"/>
        <w:jc w:val="both"/>
        <w:rPr>
          <w:rFonts w:ascii="Times New Roman" w:eastAsia="Times New Roman" w:hAnsi="Times New Roman" w:cs="Times New Roman"/>
          <w:sz w:val="28"/>
          <w:szCs w:val="28"/>
          <w:lang w:eastAsia="ru-RU"/>
        </w:rPr>
      </w:pPr>
      <w:r w:rsidRPr="000F46C4">
        <w:rPr>
          <w:rFonts w:ascii="Times New Roman" w:eastAsia="Times New Roman" w:hAnsi="Times New Roman" w:cs="Times New Roman"/>
          <w:sz w:val="28"/>
          <w:szCs w:val="28"/>
          <w:lang w:eastAsia="ru-RU"/>
        </w:rPr>
        <w:t>Этапный контроль позволяет подвести итоги учебно-тренировочной работы за определенный период: в течение нескольких лет, года, макро цикла или этапа.</w:t>
      </w:r>
    </w:p>
    <w:p w:rsidR="000F46C4" w:rsidRPr="000F46C4" w:rsidRDefault="000F46C4" w:rsidP="00E557BE">
      <w:pPr>
        <w:spacing w:after="0" w:line="240" w:lineRule="auto"/>
        <w:ind w:firstLine="709"/>
        <w:jc w:val="both"/>
        <w:rPr>
          <w:rFonts w:ascii="Times New Roman" w:eastAsia="Times New Roman" w:hAnsi="Times New Roman" w:cs="Times New Roman"/>
          <w:sz w:val="28"/>
          <w:szCs w:val="28"/>
          <w:lang w:eastAsia="ru-RU"/>
        </w:rPr>
      </w:pPr>
      <w:r w:rsidRPr="000F46C4">
        <w:rPr>
          <w:rFonts w:ascii="Times New Roman" w:eastAsia="Times New Roman" w:hAnsi="Times New Roman" w:cs="Times New Roman"/>
          <w:sz w:val="28"/>
          <w:szCs w:val="28"/>
          <w:u w:val="single"/>
          <w:lang w:eastAsia="ru-RU"/>
        </w:rPr>
        <w:t>Текущий контроль</w:t>
      </w:r>
      <w:r w:rsidRPr="000F46C4">
        <w:rPr>
          <w:rFonts w:ascii="Times New Roman" w:eastAsia="Times New Roman" w:hAnsi="Times New Roman" w:cs="Times New Roman"/>
          <w:sz w:val="28"/>
          <w:szCs w:val="28"/>
          <w:lang w:eastAsia="ru-RU"/>
        </w:rPr>
        <w:t xml:space="preserve"> направлен на оценку текущих состояний, которые являются следствием нагрузок серии занятий тренировочных или соревновательных микроциклов.</w:t>
      </w:r>
    </w:p>
    <w:p w:rsidR="000F46C4" w:rsidRPr="000F46C4" w:rsidRDefault="000F46C4" w:rsidP="00E557BE">
      <w:pPr>
        <w:spacing w:after="0" w:line="240" w:lineRule="auto"/>
        <w:ind w:firstLine="709"/>
        <w:jc w:val="both"/>
        <w:rPr>
          <w:rFonts w:ascii="Times New Roman" w:eastAsia="Times New Roman" w:hAnsi="Times New Roman" w:cs="Times New Roman"/>
          <w:sz w:val="28"/>
          <w:szCs w:val="28"/>
          <w:lang w:eastAsia="ru-RU"/>
        </w:rPr>
      </w:pPr>
      <w:r w:rsidRPr="000F46C4">
        <w:rPr>
          <w:rFonts w:ascii="Times New Roman" w:eastAsia="Times New Roman" w:hAnsi="Times New Roman" w:cs="Times New Roman"/>
          <w:sz w:val="28"/>
          <w:szCs w:val="28"/>
          <w:u w:val="single"/>
          <w:lang w:eastAsia="ru-RU"/>
        </w:rPr>
        <w:t>Оперативный контроль</w:t>
      </w:r>
      <w:r w:rsidRPr="000F46C4">
        <w:rPr>
          <w:rFonts w:ascii="Times New Roman" w:eastAsia="Times New Roman" w:hAnsi="Times New Roman" w:cs="Times New Roman"/>
          <w:sz w:val="28"/>
          <w:szCs w:val="28"/>
          <w:lang w:eastAsia="ru-RU"/>
        </w:rPr>
        <w:t xml:space="preserve"> предусматривает оценку оперативных состояний — срочных реакций организма спортсмена на нагрузки в ходе отдельных тренировочных занятий или соревнований.</w:t>
      </w:r>
    </w:p>
    <w:p w:rsidR="000F46C4" w:rsidRPr="000F46C4" w:rsidRDefault="000F46C4" w:rsidP="00E557BE">
      <w:pPr>
        <w:spacing w:after="0" w:line="240" w:lineRule="auto"/>
        <w:ind w:firstLine="709"/>
        <w:jc w:val="both"/>
        <w:rPr>
          <w:rFonts w:ascii="Times New Roman" w:eastAsia="Times New Roman" w:hAnsi="Times New Roman" w:cs="Times New Roman"/>
          <w:sz w:val="28"/>
          <w:szCs w:val="28"/>
          <w:lang w:eastAsia="ru-RU"/>
        </w:rPr>
      </w:pPr>
      <w:r w:rsidRPr="000F46C4">
        <w:rPr>
          <w:rFonts w:ascii="Times New Roman" w:eastAsia="Times New Roman" w:hAnsi="Times New Roman" w:cs="Times New Roman"/>
          <w:sz w:val="28"/>
          <w:szCs w:val="28"/>
          <w:lang w:eastAsia="ru-RU"/>
        </w:rPr>
        <w:t>Самоконтроль также входит в систему контроля за эффективностью спортивной подготовки.</w:t>
      </w:r>
    </w:p>
    <w:p w:rsidR="000F46C4" w:rsidRPr="000F46C4" w:rsidRDefault="000F46C4" w:rsidP="00E557BE">
      <w:pPr>
        <w:spacing w:after="0" w:line="240" w:lineRule="auto"/>
        <w:ind w:firstLine="709"/>
        <w:jc w:val="both"/>
        <w:rPr>
          <w:rFonts w:ascii="Times New Roman" w:eastAsia="Times New Roman" w:hAnsi="Times New Roman" w:cs="Times New Roman"/>
          <w:sz w:val="28"/>
          <w:szCs w:val="28"/>
          <w:lang w:eastAsia="ru-RU"/>
        </w:rPr>
      </w:pPr>
      <w:r w:rsidRPr="000F46C4">
        <w:rPr>
          <w:rFonts w:ascii="Times New Roman" w:eastAsia="Times New Roman" w:hAnsi="Times New Roman" w:cs="Times New Roman"/>
          <w:sz w:val="28"/>
          <w:szCs w:val="28"/>
          <w:lang w:eastAsia="ru-RU"/>
        </w:rPr>
        <w:lastRenderedPageBreak/>
        <w:t>Средства и методы контроля могут носить педагогический, психологический и медико-биологический характер.</w:t>
      </w:r>
    </w:p>
    <w:p w:rsidR="000F46C4" w:rsidRPr="000F46C4" w:rsidRDefault="000F46C4" w:rsidP="00DC0EF3">
      <w:pPr>
        <w:spacing w:after="0" w:line="240" w:lineRule="auto"/>
        <w:jc w:val="both"/>
        <w:rPr>
          <w:rFonts w:ascii="Times New Roman" w:eastAsia="Times New Roman" w:hAnsi="Times New Roman" w:cs="Times New Roman"/>
          <w:sz w:val="28"/>
          <w:szCs w:val="28"/>
          <w:lang w:eastAsia="ru-RU"/>
        </w:rPr>
      </w:pPr>
      <w:r w:rsidRPr="000F46C4">
        <w:rPr>
          <w:rFonts w:ascii="Times New Roman" w:eastAsia="Times New Roman" w:hAnsi="Times New Roman" w:cs="Times New Roman"/>
          <w:sz w:val="28"/>
          <w:szCs w:val="28"/>
          <w:lang w:eastAsia="ru-RU"/>
        </w:rPr>
        <w:t>Комплекс контрольных упражнений (итоговая аттестация) необходимо принимать для учета и анализа работы, подготовки спортсмена по окончании года обучения. При организации и проведении итоговых аттестаций рекомендуется: осуществлять прием нормативов примерно в одно и от же время суток, при одинаковых погодных условиях.</w:t>
      </w:r>
    </w:p>
    <w:p w:rsidR="000F46C4" w:rsidRDefault="000F46C4" w:rsidP="00DC0EF3">
      <w:pPr>
        <w:spacing w:after="0" w:line="240" w:lineRule="auto"/>
        <w:jc w:val="both"/>
        <w:rPr>
          <w:rFonts w:ascii="Times New Roman" w:eastAsia="Times New Roman" w:hAnsi="Times New Roman" w:cs="Times New Roman"/>
          <w:sz w:val="28"/>
          <w:szCs w:val="28"/>
          <w:lang w:eastAsia="ru-RU"/>
        </w:rPr>
      </w:pPr>
      <w:r w:rsidRPr="000F46C4">
        <w:rPr>
          <w:rFonts w:ascii="Times New Roman" w:eastAsia="Times New Roman" w:hAnsi="Times New Roman" w:cs="Times New Roman"/>
          <w:sz w:val="28"/>
          <w:szCs w:val="28"/>
          <w:lang w:eastAsia="ru-RU"/>
        </w:rPr>
        <w:t>Лица, проходящие спортивную подготовку, освоившие полный курс за год программы спортивной подготовки допускаются для сдачи итоговой аттестации (комплексы контрольных упражнений для оценки общей, специальной физической, технико-тактической подготовки). Оценка показателей общей физической подготовленности и специальной подготовки проводится в соответствии с контрольно-переводными нормативами по теннису в соответствии с периодом обучения. Лица, проходящие спортивную подготовку</w:t>
      </w:r>
      <w:r>
        <w:rPr>
          <w:rFonts w:ascii="Times New Roman" w:eastAsia="Times New Roman" w:hAnsi="Times New Roman" w:cs="Times New Roman"/>
          <w:sz w:val="28"/>
          <w:szCs w:val="28"/>
          <w:lang w:eastAsia="ru-RU"/>
        </w:rPr>
        <w:t>,</w:t>
      </w:r>
      <w:r w:rsidRPr="000F46C4">
        <w:rPr>
          <w:rFonts w:ascii="Times New Roman" w:eastAsia="Times New Roman" w:hAnsi="Times New Roman" w:cs="Times New Roman"/>
          <w:sz w:val="28"/>
          <w:szCs w:val="28"/>
          <w:lang w:eastAsia="ru-RU"/>
        </w:rPr>
        <w:t xml:space="preserve"> успешно сдавшие аттестацию по итогам года переводятся на следующий этап (год) подготовки.</w:t>
      </w:r>
    </w:p>
    <w:p w:rsidR="00FD0ABA" w:rsidRPr="000F46C4" w:rsidRDefault="00FD0ABA" w:rsidP="00DC0EF3">
      <w:pPr>
        <w:spacing w:after="0" w:line="240" w:lineRule="auto"/>
        <w:jc w:val="both"/>
        <w:rPr>
          <w:rFonts w:ascii="Times New Roman" w:eastAsia="Times New Roman" w:hAnsi="Times New Roman" w:cs="Times New Roman"/>
          <w:sz w:val="28"/>
          <w:szCs w:val="28"/>
          <w:lang w:eastAsia="ru-RU"/>
        </w:rPr>
      </w:pPr>
    </w:p>
    <w:p w:rsidR="00FD0ABA" w:rsidRDefault="00FD0ABA" w:rsidP="006870F9">
      <w:pPr>
        <w:spacing w:after="0" w:line="240" w:lineRule="auto"/>
        <w:ind w:firstLine="709"/>
        <w:jc w:val="both"/>
        <w:rPr>
          <w:rFonts w:ascii="Times New Roman" w:eastAsia="Times New Roman" w:hAnsi="Times New Roman" w:cs="Times New Roman"/>
          <w:b/>
          <w:bCs/>
          <w:sz w:val="28"/>
          <w:szCs w:val="28"/>
          <w:lang w:eastAsia="ru-RU"/>
        </w:rPr>
      </w:pPr>
      <w:r w:rsidRPr="00FD0ABA">
        <w:rPr>
          <w:rFonts w:ascii="Times New Roman" w:eastAsia="Times New Roman" w:hAnsi="Times New Roman" w:cs="Times New Roman"/>
          <w:b/>
          <w:bCs/>
          <w:sz w:val="24"/>
          <w:szCs w:val="24"/>
          <w:lang w:eastAsia="ru-RU"/>
        </w:rPr>
        <w:t>1.5.3</w:t>
      </w:r>
      <w:r w:rsidR="004F7E0A">
        <w:rPr>
          <w:rFonts w:ascii="Times New Roman" w:eastAsia="Times New Roman" w:hAnsi="Times New Roman" w:cs="Times New Roman"/>
          <w:b/>
          <w:bCs/>
          <w:sz w:val="24"/>
          <w:szCs w:val="24"/>
          <w:lang w:eastAsia="ru-RU"/>
        </w:rPr>
        <w:t xml:space="preserve"> </w:t>
      </w:r>
      <w:r w:rsidRPr="00FD0ABA">
        <w:rPr>
          <w:rFonts w:ascii="Times New Roman" w:eastAsia="Times New Roman" w:hAnsi="Times New Roman" w:cs="Times New Roman"/>
          <w:b/>
          <w:bCs/>
          <w:sz w:val="28"/>
          <w:szCs w:val="28"/>
          <w:lang w:eastAsia="ru-RU"/>
        </w:rPr>
        <w:t>Комплекс контрольных упражнений для оценки общей физической, специальной физической, технической, теоретической и тактической   подготовки лиц,</w:t>
      </w:r>
      <w:r w:rsidR="008F288F">
        <w:rPr>
          <w:rFonts w:ascii="Times New Roman" w:eastAsia="Times New Roman" w:hAnsi="Times New Roman" w:cs="Times New Roman"/>
          <w:b/>
          <w:bCs/>
          <w:sz w:val="28"/>
          <w:szCs w:val="28"/>
          <w:lang w:eastAsia="ru-RU"/>
        </w:rPr>
        <w:t xml:space="preserve"> </w:t>
      </w:r>
      <w:r w:rsidRPr="00FD0ABA">
        <w:rPr>
          <w:rFonts w:ascii="Times New Roman" w:eastAsia="Times New Roman" w:hAnsi="Times New Roman" w:cs="Times New Roman"/>
          <w:b/>
          <w:bCs/>
          <w:sz w:val="28"/>
          <w:szCs w:val="28"/>
          <w:lang w:eastAsia="ru-RU"/>
        </w:rPr>
        <w:t>проходящих спортивную подготовку и рекомендации по организации тестирования.</w:t>
      </w:r>
    </w:p>
    <w:p w:rsidR="00B825A3" w:rsidRDefault="00B825A3" w:rsidP="006870F9">
      <w:pPr>
        <w:spacing w:after="0" w:line="240" w:lineRule="auto"/>
        <w:ind w:firstLine="709"/>
        <w:jc w:val="both"/>
        <w:rPr>
          <w:rFonts w:ascii="Times New Roman" w:eastAsia="Times New Roman" w:hAnsi="Times New Roman" w:cs="Times New Roman"/>
          <w:b/>
          <w:bCs/>
          <w:sz w:val="28"/>
          <w:szCs w:val="28"/>
          <w:lang w:eastAsia="ru-RU"/>
        </w:rPr>
      </w:pPr>
    </w:p>
    <w:p w:rsidR="00B825A3" w:rsidRPr="00B825A3" w:rsidRDefault="00B825A3" w:rsidP="00DC0EF3">
      <w:pPr>
        <w:spacing w:after="5" w:line="240" w:lineRule="auto"/>
        <w:ind w:right="1404"/>
        <w:jc w:val="both"/>
        <w:rPr>
          <w:rFonts w:ascii="Times New Roman" w:eastAsia="Calibri" w:hAnsi="Times New Roman" w:cs="Times New Roman"/>
          <w:color w:val="000000"/>
          <w:sz w:val="28"/>
          <w:szCs w:val="28"/>
        </w:rPr>
      </w:pPr>
      <w:r w:rsidRPr="00B825A3">
        <w:rPr>
          <w:rFonts w:ascii="Times New Roman" w:eastAsia="Calibri" w:hAnsi="Times New Roman" w:cs="Times New Roman"/>
          <w:color w:val="000000"/>
          <w:sz w:val="28"/>
          <w:szCs w:val="28"/>
        </w:rPr>
        <w:t>Контрольные упражнения (тесты)</w:t>
      </w:r>
    </w:p>
    <w:p w:rsidR="00B825A3" w:rsidRPr="00B825A3" w:rsidRDefault="00B825A3" w:rsidP="006870F9">
      <w:pPr>
        <w:spacing w:after="0" w:line="240" w:lineRule="auto"/>
        <w:ind w:right="-11" w:firstLine="709"/>
        <w:jc w:val="both"/>
        <w:rPr>
          <w:rFonts w:ascii="Times New Roman" w:eastAsia="Calibri" w:hAnsi="Times New Roman" w:cs="Times New Roman"/>
          <w:color w:val="000000"/>
          <w:sz w:val="28"/>
          <w:szCs w:val="28"/>
        </w:rPr>
      </w:pPr>
      <w:r w:rsidRPr="00B825A3">
        <w:rPr>
          <w:rFonts w:ascii="Times New Roman" w:eastAsia="Calibri" w:hAnsi="Times New Roman" w:cs="Times New Roman"/>
          <w:color w:val="000000"/>
          <w:sz w:val="28"/>
          <w:szCs w:val="28"/>
        </w:rPr>
        <w:t xml:space="preserve">Выполнение нормативов и результаты соревновательной деятельности в группах на этапе начальной подготовки и на тренировочном этапе (этапе спортивной специализации) фиксируются в рабочей документации тренера (планы-конспекты занятий), в журналах учёта групповых занятий, в протоколах соревнований. Показатели соревновательной деятельности и выполнение нормативов по общей, специальной и технической подготовке фиксируются в индивидуальных планах, обязательных для групп на этапах спортивного мастерства. </w:t>
      </w:r>
    </w:p>
    <w:p w:rsidR="00B825A3" w:rsidRPr="00B825A3" w:rsidRDefault="00B825A3" w:rsidP="00233AD9">
      <w:pPr>
        <w:numPr>
          <w:ilvl w:val="0"/>
          <w:numId w:val="11"/>
        </w:numPr>
        <w:spacing w:after="0" w:line="240" w:lineRule="auto"/>
        <w:ind w:left="0" w:right="-11" w:hanging="10"/>
        <w:jc w:val="both"/>
        <w:rPr>
          <w:rFonts w:ascii="Times New Roman" w:eastAsia="Calibri" w:hAnsi="Times New Roman" w:cs="Times New Roman"/>
          <w:color w:val="000000"/>
          <w:sz w:val="28"/>
          <w:szCs w:val="28"/>
        </w:rPr>
      </w:pPr>
      <w:r w:rsidRPr="00B825A3">
        <w:rPr>
          <w:rFonts w:ascii="Times New Roman" w:eastAsia="Calibri" w:hAnsi="Times New Roman" w:cs="Times New Roman"/>
          <w:color w:val="000000"/>
          <w:sz w:val="28"/>
          <w:szCs w:val="28"/>
        </w:rPr>
        <w:t>Удар по мячу на дальность выполняется правой и левой ногой по не подвижному мячу с разбега любым касание мяча о землю по коридору шириной 10 м. Для удара каждой ногой три попытки. Засчитывается лучший результат ударов каждой ногой. Конечный результат определяется по сумме лучших ударов обеими ногами.</w:t>
      </w:r>
    </w:p>
    <w:p w:rsidR="00B825A3" w:rsidRPr="00B825A3" w:rsidRDefault="00B825A3" w:rsidP="00233AD9">
      <w:pPr>
        <w:numPr>
          <w:ilvl w:val="0"/>
          <w:numId w:val="11"/>
        </w:numPr>
        <w:spacing w:after="0" w:line="240" w:lineRule="auto"/>
        <w:ind w:left="0" w:right="-11" w:hanging="10"/>
        <w:jc w:val="both"/>
        <w:rPr>
          <w:rFonts w:ascii="Times New Roman" w:eastAsia="Calibri" w:hAnsi="Times New Roman" w:cs="Times New Roman"/>
          <w:color w:val="000000"/>
          <w:sz w:val="28"/>
          <w:szCs w:val="28"/>
        </w:rPr>
      </w:pPr>
      <w:r w:rsidRPr="00B825A3">
        <w:rPr>
          <w:rFonts w:ascii="Times New Roman" w:eastAsia="Calibri" w:hAnsi="Times New Roman" w:cs="Times New Roman"/>
          <w:color w:val="000000"/>
          <w:sz w:val="28"/>
          <w:szCs w:val="28"/>
        </w:rPr>
        <w:t>Удары по воротам на точность выполняются по неподвижному мячу правой и левой</w:t>
      </w:r>
      <w:r w:rsidR="008F288F">
        <w:rPr>
          <w:rFonts w:ascii="Times New Roman" w:eastAsia="Calibri" w:hAnsi="Times New Roman" w:cs="Times New Roman"/>
          <w:color w:val="000000"/>
          <w:sz w:val="28"/>
          <w:szCs w:val="28"/>
        </w:rPr>
        <w:t xml:space="preserve"> </w:t>
      </w:r>
      <w:r w:rsidRPr="00B825A3">
        <w:rPr>
          <w:rFonts w:ascii="Times New Roman" w:eastAsia="Calibri" w:hAnsi="Times New Roman" w:cs="Times New Roman"/>
          <w:color w:val="000000"/>
          <w:sz w:val="28"/>
          <w:szCs w:val="28"/>
        </w:rPr>
        <w:t>ногой с расстояния 17 м (подростки 10-13 лет – с расстояния 11 м). Футболисты 14-15 лет посылают мяч по воздуху в заданную треть ворот, разделенных по вертикали. Юноши 1618 лет посылают мяч в половину ворот, он должен пересечь линию ворот по воздуху и коснуться земли не ближе, чем в 3 м за воротами. Выполняется по пять ударов каждой ногой любым способом. Учитывается сумма попаданий.</w:t>
      </w:r>
    </w:p>
    <w:p w:rsidR="00B825A3" w:rsidRPr="00B825A3" w:rsidRDefault="00B825A3" w:rsidP="00233AD9">
      <w:pPr>
        <w:numPr>
          <w:ilvl w:val="0"/>
          <w:numId w:val="11"/>
        </w:numPr>
        <w:spacing w:after="0" w:line="240" w:lineRule="auto"/>
        <w:ind w:left="0" w:right="-11" w:hanging="11"/>
        <w:jc w:val="both"/>
        <w:rPr>
          <w:rFonts w:ascii="Times New Roman" w:eastAsia="Calibri" w:hAnsi="Times New Roman" w:cs="Times New Roman"/>
          <w:color w:val="000000"/>
          <w:sz w:val="28"/>
          <w:szCs w:val="28"/>
        </w:rPr>
      </w:pPr>
      <w:r w:rsidRPr="00B825A3">
        <w:rPr>
          <w:rFonts w:ascii="Times New Roman" w:eastAsia="Calibri" w:hAnsi="Times New Roman" w:cs="Times New Roman"/>
          <w:color w:val="000000"/>
          <w:sz w:val="28"/>
          <w:szCs w:val="28"/>
        </w:rPr>
        <w:t>Ведение мяча, обводка стоек и удар по воротам выполняется с линии старта (25 м от</w:t>
      </w:r>
      <w:r w:rsidR="008F288F">
        <w:rPr>
          <w:rFonts w:ascii="Times New Roman" w:eastAsia="Calibri" w:hAnsi="Times New Roman" w:cs="Times New Roman"/>
          <w:color w:val="000000"/>
          <w:sz w:val="28"/>
          <w:szCs w:val="28"/>
        </w:rPr>
        <w:t xml:space="preserve"> </w:t>
      </w:r>
      <w:r w:rsidRPr="00B825A3">
        <w:rPr>
          <w:rFonts w:ascii="Times New Roman" w:eastAsia="Calibri" w:hAnsi="Times New Roman" w:cs="Times New Roman"/>
          <w:color w:val="000000"/>
          <w:sz w:val="28"/>
          <w:szCs w:val="28"/>
        </w:rPr>
        <w:t xml:space="preserve">линии штрафной площади), вести мяч 20 м, далее обвести змейкой четыре стойки (первая стойка ставится в 10 м от штрафной площади, а через каждые 2 м ставятся еще три стойки), и, не доходя до штрафной площади, забить </w:t>
      </w:r>
      <w:r w:rsidRPr="00B825A3">
        <w:rPr>
          <w:rFonts w:ascii="Times New Roman" w:eastAsia="Calibri" w:hAnsi="Times New Roman" w:cs="Times New Roman"/>
          <w:color w:val="000000"/>
          <w:sz w:val="28"/>
          <w:szCs w:val="28"/>
        </w:rPr>
        <w:lastRenderedPageBreak/>
        <w:t>мяч в ворота. Время фиксируется с момента старта до пересечения линии ворот мячом. В случае, если мяч, не будет забит в ворота,</w:t>
      </w:r>
      <w:r w:rsidR="008F288F">
        <w:rPr>
          <w:rFonts w:ascii="Times New Roman" w:eastAsia="Calibri" w:hAnsi="Times New Roman" w:cs="Times New Roman"/>
          <w:color w:val="000000"/>
          <w:sz w:val="28"/>
          <w:szCs w:val="28"/>
        </w:rPr>
        <w:t xml:space="preserve"> </w:t>
      </w:r>
      <w:r w:rsidRPr="00B825A3">
        <w:rPr>
          <w:rFonts w:ascii="Times New Roman" w:eastAsia="Calibri" w:hAnsi="Times New Roman" w:cs="Times New Roman"/>
          <w:color w:val="000000"/>
          <w:sz w:val="28"/>
          <w:szCs w:val="28"/>
        </w:rPr>
        <w:t>упражнения не засчитываются. Даются три попытки, учитывается лучший результат.</w:t>
      </w:r>
    </w:p>
    <w:p w:rsidR="00B825A3" w:rsidRPr="00B825A3" w:rsidRDefault="00B825A3" w:rsidP="00233AD9">
      <w:pPr>
        <w:numPr>
          <w:ilvl w:val="0"/>
          <w:numId w:val="11"/>
        </w:numPr>
        <w:spacing w:after="0" w:line="240" w:lineRule="auto"/>
        <w:ind w:left="0" w:right="-11" w:hanging="11"/>
        <w:jc w:val="both"/>
        <w:rPr>
          <w:rFonts w:ascii="Times New Roman" w:eastAsia="Calibri" w:hAnsi="Times New Roman" w:cs="Times New Roman"/>
          <w:color w:val="000000"/>
          <w:sz w:val="28"/>
          <w:szCs w:val="28"/>
        </w:rPr>
      </w:pPr>
      <w:r w:rsidRPr="00B825A3">
        <w:rPr>
          <w:rFonts w:ascii="Times New Roman" w:eastAsia="Calibri" w:hAnsi="Times New Roman" w:cs="Times New Roman"/>
          <w:color w:val="000000"/>
          <w:sz w:val="28"/>
          <w:szCs w:val="28"/>
        </w:rPr>
        <w:t>Жонглирование мячом – выполняется удары правой и левой ногой (серединой</w:t>
      </w:r>
      <w:r w:rsidR="008F288F">
        <w:rPr>
          <w:rFonts w:ascii="Times New Roman" w:eastAsia="Calibri" w:hAnsi="Times New Roman" w:cs="Times New Roman"/>
          <w:color w:val="000000"/>
          <w:sz w:val="28"/>
          <w:szCs w:val="28"/>
        </w:rPr>
        <w:t xml:space="preserve"> </w:t>
      </w:r>
      <w:r w:rsidRPr="00B825A3">
        <w:rPr>
          <w:rFonts w:ascii="Times New Roman" w:eastAsia="Calibri" w:hAnsi="Times New Roman" w:cs="Times New Roman"/>
          <w:color w:val="000000"/>
          <w:sz w:val="28"/>
          <w:szCs w:val="28"/>
        </w:rPr>
        <w:t>внутренней и внешней частями подъема), бедром и головой. 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из них не менее раза головой, правым и левым бедром.</w:t>
      </w:r>
    </w:p>
    <w:p w:rsidR="00B825A3" w:rsidRPr="00B825A3" w:rsidRDefault="00B825A3" w:rsidP="006870F9">
      <w:pPr>
        <w:keepNext/>
        <w:keepLines/>
        <w:spacing w:after="0" w:line="240" w:lineRule="auto"/>
        <w:ind w:right="-11" w:firstLine="709"/>
        <w:jc w:val="both"/>
        <w:outlineLvl w:val="2"/>
        <w:rPr>
          <w:rFonts w:ascii="Times New Roman" w:eastAsia="Calibri" w:hAnsi="Times New Roman" w:cs="Times New Roman"/>
          <w:b/>
          <w:color w:val="000000"/>
          <w:sz w:val="28"/>
          <w:szCs w:val="28"/>
          <w:lang w:val="en-US"/>
        </w:rPr>
      </w:pPr>
      <w:r w:rsidRPr="00B825A3">
        <w:rPr>
          <w:rFonts w:ascii="Times New Roman" w:eastAsia="Calibri" w:hAnsi="Times New Roman" w:cs="Times New Roman"/>
          <w:b/>
          <w:color w:val="000000"/>
          <w:sz w:val="28"/>
          <w:szCs w:val="28"/>
          <w:lang w:val="en-US"/>
        </w:rPr>
        <w:t>Для</w:t>
      </w:r>
      <w:r w:rsidR="00C743FC">
        <w:rPr>
          <w:rFonts w:ascii="Times New Roman" w:eastAsia="Calibri" w:hAnsi="Times New Roman" w:cs="Times New Roman"/>
          <w:b/>
          <w:color w:val="000000"/>
          <w:sz w:val="28"/>
          <w:szCs w:val="28"/>
        </w:rPr>
        <w:t xml:space="preserve"> </w:t>
      </w:r>
      <w:r w:rsidRPr="00B825A3">
        <w:rPr>
          <w:rFonts w:ascii="Times New Roman" w:eastAsia="Calibri" w:hAnsi="Times New Roman" w:cs="Times New Roman"/>
          <w:b/>
          <w:color w:val="000000"/>
          <w:sz w:val="28"/>
          <w:szCs w:val="28"/>
          <w:lang w:val="en-US"/>
        </w:rPr>
        <w:t>вратаря</w:t>
      </w:r>
    </w:p>
    <w:p w:rsidR="00B825A3" w:rsidRPr="00B825A3" w:rsidRDefault="00B825A3" w:rsidP="00233AD9">
      <w:pPr>
        <w:numPr>
          <w:ilvl w:val="0"/>
          <w:numId w:val="12"/>
        </w:numPr>
        <w:spacing w:after="0" w:line="240" w:lineRule="auto"/>
        <w:ind w:left="0" w:right="-11" w:hanging="10"/>
        <w:jc w:val="both"/>
        <w:rPr>
          <w:rFonts w:ascii="Times New Roman" w:eastAsia="Calibri" w:hAnsi="Times New Roman" w:cs="Times New Roman"/>
          <w:color w:val="000000"/>
          <w:sz w:val="28"/>
          <w:szCs w:val="28"/>
        </w:rPr>
      </w:pPr>
      <w:r w:rsidRPr="00B825A3">
        <w:rPr>
          <w:rFonts w:ascii="Times New Roman" w:eastAsia="Calibri" w:hAnsi="Times New Roman" w:cs="Times New Roman"/>
          <w:color w:val="000000"/>
          <w:sz w:val="28"/>
          <w:szCs w:val="28"/>
        </w:rPr>
        <w:t>Доставание подвешенного мяча кулаком вытянутой рукой в прыжке – выполняется сразбега, отталкиваясь любой ногой. Высота прыжка определяется разницей между высотой подвешенного мяча и высотой вытянутой руки (кисть сжата, в кулак).</w:t>
      </w:r>
    </w:p>
    <w:p w:rsidR="00B825A3" w:rsidRPr="00B825A3" w:rsidRDefault="00B825A3" w:rsidP="006870F9">
      <w:pPr>
        <w:spacing w:after="0" w:line="240" w:lineRule="auto"/>
        <w:ind w:right="-11" w:firstLine="709"/>
        <w:jc w:val="both"/>
        <w:rPr>
          <w:rFonts w:ascii="Times New Roman" w:eastAsia="Calibri" w:hAnsi="Times New Roman" w:cs="Times New Roman"/>
          <w:color w:val="000000"/>
          <w:sz w:val="28"/>
          <w:szCs w:val="28"/>
          <w:lang w:val="en-US"/>
        </w:rPr>
      </w:pPr>
      <w:r w:rsidRPr="00B825A3">
        <w:rPr>
          <w:rFonts w:ascii="Times New Roman" w:eastAsia="Calibri" w:hAnsi="Times New Roman" w:cs="Times New Roman"/>
          <w:color w:val="000000"/>
          <w:sz w:val="28"/>
          <w:szCs w:val="28"/>
        </w:rPr>
        <w:t xml:space="preserve">На каждую высоту дается три попытки. </w:t>
      </w:r>
      <w:r w:rsidRPr="00B825A3">
        <w:rPr>
          <w:rFonts w:ascii="Times New Roman" w:eastAsia="Calibri" w:hAnsi="Times New Roman" w:cs="Times New Roman"/>
          <w:color w:val="000000"/>
          <w:sz w:val="28"/>
          <w:szCs w:val="28"/>
          <w:lang w:val="en-US"/>
        </w:rPr>
        <w:t>Учитывается</w:t>
      </w:r>
      <w:r w:rsidR="00325E0F">
        <w:rPr>
          <w:rFonts w:ascii="Times New Roman" w:eastAsia="Calibri" w:hAnsi="Times New Roman" w:cs="Times New Roman"/>
          <w:color w:val="000000"/>
          <w:sz w:val="28"/>
          <w:szCs w:val="28"/>
        </w:rPr>
        <w:t xml:space="preserve"> </w:t>
      </w:r>
      <w:r w:rsidRPr="00B825A3">
        <w:rPr>
          <w:rFonts w:ascii="Times New Roman" w:eastAsia="Calibri" w:hAnsi="Times New Roman" w:cs="Times New Roman"/>
          <w:color w:val="000000"/>
          <w:sz w:val="28"/>
          <w:szCs w:val="28"/>
          <w:lang w:val="en-US"/>
        </w:rPr>
        <w:t>лучший</w:t>
      </w:r>
      <w:r w:rsidR="00325E0F">
        <w:rPr>
          <w:rFonts w:ascii="Times New Roman" w:eastAsia="Calibri" w:hAnsi="Times New Roman" w:cs="Times New Roman"/>
          <w:color w:val="000000"/>
          <w:sz w:val="28"/>
          <w:szCs w:val="28"/>
        </w:rPr>
        <w:t xml:space="preserve"> </w:t>
      </w:r>
      <w:r w:rsidRPr="00B825A3">
        <w:rPr>
          <w:rFonts w:ascii="Times New Roman" w:eastAsia="Calibri" w:hAnsi="Times New Roman" w:cs="Times New Roman"/>
          <w:color w:val="000000"/>
          <w:sz w:val="28"/>
          <w:szCs w:val="28"/>
          <w:lang w:val="en-US"/>
        </w:rPr>
        <w:t>результат.</w:t>
      </w:r>
    </w:p>
    <w:p w:rsidR="00B825A3" w:rsidRPr="00B825A3" w:rsidRDefault="00B825A3" w:rsidP="00233AD9">
      <w:pPr>
        <w:numPr>
          <w:ilvl w:val="0"/>
          <w:numId w:val="12"/>
        </w:numPr>
        <w:spacing w:after="0" w:line="240" w:lineRule="auto"/>
        <w:ind w:left="0" w:right="-11" w:hanging="10"/>
        <w:jc w:val="both"/>
        <w:rPr>
          <w:rFonts w:ascii="Times New Roman" w:eastAsia="Calibri" w:hAnsi="Times New Roman" w:cs="Times New Roman"/>
          <w:color w:val="000000"/>
          <w:sz w:val="28"/>
          <w:szCs w:val="28"/>
          <w:lang w:val="en-US"/>
        </w:rPr>
      </w:pPr>
      <w:r w:rsidRPr="00B825A3">
        <w:rPr>
          <w:rFonts w:ascii="Times New Roman" w:eastAsia="Calibri" w:hAnsi="Times New Roman" w:cs="Times New Roman"/>
          <w:color w:val="000000"/>
          <w:sz w:val="28"/>
          <w:szCs w:val="28"/>
        </w:rPr>
        <w:t xml:space="preserve">Удар по мячу ногой с рук на дальность( разбег не более четырех шагов) –выполняется с разбега, не выходя из пределов штрафной площади, по коридору шириной в 10 м. Мяч, упавший за пределы коридора, не засчитывается. </w:t>
      </w:r>
      <w:r w:rsidRPr="00B825A3">
        <w:rPr>
          <w:rFonts w:ascii="Times New Roman" w:eastAsia="Calibri" w:hAnsi="Times New Roman" w:cs="Times New Roman"/>
          <w:color w:val="000000"/>
          <w:sz w:val="28"/>
          <w:szCs w:val="28"/>
          <w:lang w:val="en-US"/>
        </w:rPr>
        <w:t>Дается</w:t>
      </w:r>
      <w:r w:rsidR="00325E0F">
        <w:rPr>
          <w:rFonts w:ascii="Times New Roman" w:eastAsia="Calibri" w:hAnsi="Times New Roman" w:cs="Times New Roman"/>
          <w:color w:val="000000"/>
          <w:sz w:val="28"/>
          <w:szCs w:val="28"/>
        </w:rPr>
        <w:t xml:space="preserve"> </w:t>
      </w:r>
      <w:r w:rsidRPr="00B825A3">
        <w:rPr>
          <w:rFonts w:ascii="Times New Roman" w:eastAsia="Calibri" w:hAnsi="Times New Roman" w:cs="Times New Roman"/>
          <w:color w:val="000000"/>
          <w:sz w:val="28"/>
          <w:szCs w:val="28"/>
          <w:lang w:val="en-US"/>
        </w:rPr>
        <w:t>три</w:t>
      </w:r>
      <w:r w:rsidR="00325E0F">
        <w:rPr>
          <w:rFonts w:ascii="Times New Roman" w:eastAsia="Calibri" w:hAnsi="Times New Roman" w:cs="Times New Roman"/>
          <w:color w:val="000000"/>
          <w:sz w:val="28"/>
          <w:szCs w:val="28"/>
        </w:rPr>
        <w:t xml:space="preserve"> </w:t>
      </w:r>
      <w:r w:rsidRPr="00B825A3">
        <w:rPr>
          <w:rFonts w:ascii="Times New Roman" w:eastAsia="Calibri" w:hAnsi="Times New Roman" w:cs="Times New Roman"/>
          <w:color w:val="000000"/>
          <w:sz w:val="28"/>
          <w:szCs w:val="28"/>
          <w:lang w:val="en-US"/>
        </w:rPr>
        <w:t>попытки.</w:t>
      </w:r>
    </w:p>
    <w:p w:rsidR="00B825A3" w:rsidRPr="00B825A3" w:rsidRDefault="00B825A3" w:rsidP="006870F9">
      <w:pPr>
        <w:spacing w:after="0" w:line="240" w:lineRule="auto"/>
        <w:ind w:right="-11" w:firstLine="709"/>
        <w:jc w:val="both"/>
        <w:rPr>
          <w:rFonts w:ascii="Times New Roman" w:eastAsia="Calibri" w:hAnsi="Times New Roman" w:cs="Times New Roman"/>
          <w:color w:val="000000"/>
          <w:sz w:val="28"/>
          <w:szCs w:val="28"/>
          <w:lang w:val="en-US"/>
        </w:rPr>
      </w:pPr>
      <w:r w:rsidRPr="00B825A3">
        <w:rPr>
          <w:rFonts w:ascii="Times New Roman" w:eastAsia="Calibri" w:hAnsi="Times New Roman" w:cs="Times New Roman"/>
          <w:color w:val="000000"/>
          <w:sz w:val="28"/>
          <w:szCs w:val="28"/>
          <w:lang w:val="en-US"/>
        </w:rPr>
        <w:t>Учитывается</w:t>
      </w:r>
      <w:r w:rsidR="00325E0F">
        <w:rPr>
          <w:rFonts w:ascii="Times New Roman" w:eastAsia="Calibri" w:hAnsi="Times New Roman" w:cs="Times New Roman"/>
          <w:color w:val="000000"/>
          <w:sz w:val="28"/>
          <w:szCs w:val="28"/>
        </w:rPr>
        <w:t xml:space="preserve"> </w:t>
      </w:r>
      <w:r w:rsidRPr="00B825A3">
        <w:rPr>
          <w:rFonts w:ascii="Times New Roman" w:eastAsia="Calibri" w:hAnsi="Times New Roman" w:cs="Times New Roman"/>
          <w:color w:val="000000"/>
          <w:sz w:val="28"/>
          <w:szCs w:val="28"/>
          <w:lang w:val="en-US"/>
        </w:rPr>
        <w:t>лучший</w:t>
      </w:r>
      <w:r w:rsidR="00325E0F">
        <w:rPr>
          <w:rFonts w:ascii="Times New Roman" w:eastAsia="Calibri" w:hAnsi="Times New Roman" w:cs="Times New Roman"/>
          <w:color w:val="000000"/>
          <w:sz w:val="28"/>
          <w:szCs w:val="28"/>
        </w:rPr>
        <w:t xml:space="preserve"> </w:t>
      </w:r>
      <w:r w:rsidRPr="00B825A3">
        <w:rPr>
          <w:rFonts w:ascii="Times New Roman" w:eastAsia="Calibri" w:hAnsi="Times New Roman" w:cs="Times New Roman"/>
          <w:color w:val="000000"/>
          <w:sz w:val="28"/>
          <w:szCs w:val="28"/>
          <w:lang w:val="en-US"/>
        </w:rPr>
        <w:t>результат.</w:t>
      </w:r>
    </w:p>
    <w:p w:rsidR="00B825A3" w:rsidRPr="00B825A3" w:rsidRDefault="00B825A3" w:rsidP="00233AD9">
      <w:pPr>
        <w:numPr>
          <w:ilvl w:val="0"/>
          <w:numId w:val="12"/>
        </w:numPr>
        <w:spacing w:after="0" w:line="240" w:lineRule="auto"/>
        <w:ind w:left="0" w:right="-11" w:hanging="10"/>
        <w:jc w:val="both"/>
        <w:rPr>
          <w:rFonts w:ascii="Times New Roman" w:eastAsia="Calibri" w:hAnsi="Times New Roman" w:cs="Times New Roman"/>
          <w:color w:val="000000"/>
          <w:sz w:val="28"/>
          <w:szCs w:val="28"/>
        </w:rPr>
      </w:pPr>
      <w:r w:rsidRPr="00B825A3">
        <w:rPr>
          <w:rFonts w:ascii="Times New Roman" w:eastAsia="Calibri" w:hAnsi="Times New Roman" w:cs="Times New Roman"/>
          <w:color w:val="000000"/>
          <w:sz w:val="28"/>
          <w:szCs w:val="28"/>
        </w:rPr>
        <w:t>Вбрасывание мяча рукой на дальность (разбег не более четырех шагов) выполняетсяпо коридору шириной 3 м.</w:t>
      </w:r>
    </w:p>
    <w:p w:rsidR="00B825A3" w:rsidRDefault="00B825A3" w:rsidP="006870F9">
      <w:pPr>
        <w:spacing w:after="0" w:line="240" w:lineRule="auto"/>
        <w:ind w:right="-11" w:firstLine="709"/>
        <w:jc w:val="both"/>
        <w:rPr>
          <w:rFonts w:ascii="Times New Roman" w:eastAsia="Calibri" w:hAnsi="Times New Roman" w:cs="Times New Roman"/>
          <w:color w:val="000000"/>
          <w:sz w:val="28"/>
          <w:szCs w:val="28"/>
        </w:rPr>
      </w:pPr>
      <w:r w:rsidRPr="00B825A3">
        <w:rPr>
          <w:rFonts w:ascii="Times New Roman" w:eastAsia="Calibri" w:hAnsi="Times New Roman" w:cs="Times New Roman"/>
          <w:color w:val="000000"/>
          <w:sz w:val="28"/>
          <w:szCs w:val="28"/>
        </w:rPr>
        <w:t>Упражнения по технической подготовке выполняются в полной игровой форме.</w:t>
      </w:r>
    </w:p>
    <w:p w:rsidR="001A5501" w:rsidRDefault="001A5501" w:rsidP="006870F9">
      <w:pPr>
        <w:spacing w:after="0" w:line="240" w:lineRule="auto"/>
        <w:ind w:right="-11" w:firstLine="709"/>
        <w:jc w:val="both"/>
        <w:rPr>
          <w:rFonts w:ascii="Times New Roman" w:eastAsia="Times New Roman" w:hAnsi="Times New Roman" w:cs="Times New Roman"/>
          <w:bCs/>
          <w:sz w:val="28"/>
          <w:szCs w:val="28"/>
          <w:lang w:eastAsia="ru-RU"/>
        </w:rPr>
      </w:pPr>
      <w:r w:rsidRPr="001A5501">
        <w:rPr>
          <w:rFonts w:ascii="Times New Roman" w:eastAsia="Times New Roman" w:hAnsi="Times New Roman" w:cs="Times New Roman"/>
          <w:bCs/>
          <w:sz w:val="28"/>
          <w:szCs w:val="28"/>
          <w:lang w:eastAsia="ru-RU"/>
        </w:rPr>
        <w:t>Комплекс контрольных упражнений для оценки общей физической, специальной физической, технической, теоретической и тактической   подготовки лиц,</w:t>
      </w:r>
      <w:r>
        <w:rPr>
          <w:rFonts w:ascii="Times New Roman" w:eastAsia="Times New Roman" w:hAnsi="Times New Roman" w:cs="Times New Roman"/>
          <w:bCs/>
          <w:sz w:val="28"/>
          <w:szCs w:val="28"/>
          <w:lang w:eastAsia="ru-RU"/>
        </w:rPr>
        <w:t xml:space="preserve"> </w:t>
      </w:r>
      <w:r w:rsidRPr="001A5501">
        <w:rPr>
          <w:rFonts w:ascii="Times New Roman" w:eastAsia="Times New Roman" w:hAnsi="Times New Roman" w:cs="Times New Roman"/>
          <w:bCs/>
          <w:sz w:val="28"/>
          <w:szCs w:val="28"/>
          <w:lang w:eastAsia="ru-RU"/>
        </w:rPr>
        <w:t>проходящих спортивную подготовку</w:t>
      </w:r>
      <w:r>
        <w:rPr>
          <w:rFonts w:ascii="Times New Roman" w:eastAsia="Times New Roman" w:hAnsi="Times New Roman" w:cs="Times New Roman"/>
          <w:bCs/>
          <w:sz w:val="28"/>
          <w:szCs w:val="28"/>
          <w:lang w:eastAsia="ru-RU"/>
        </w:rPr>
        <w:t xml:space="preserve"> приведен в Приложениях №1 и №2.</w:t>
      </w:r>
    </w:p>
    <w:p w:rsidR="001A5501" w:rsidRDefault="001A5501"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6870F9" w:rsidRPr="001A5501" w:rsidRDefault="006870F9" w:rsidP="006870F9">
      <w:pPr>
        <w:spacing w:after="0" w:line="240" w:lineRule="auto"/>
        <w:ind w:left="611" w:right="-11" w:hanging="4"/>
        <w:jc w:val="both"/>
        <w:rPr>
          <w:rFonts w:ascii="Times New Roman" w:eastAsia="Calibri" w:hAnsi="Times New Roman" w:cs="Times New Roman"/>
          <w:color w:val="000000"/>
          <w:sz w:val="28"/>
          <w:szCs w:val="28"/>
        </w:rPr>
      </w:pPr>
    </w:p>
    <w:p w:rsidR="00E4755F" w:rsidRPr="006870F9" w:rsidRDefault="00E4755F" w:rsidP="00DC0EF3">
      <w:pPr>
        <w:spacing w:after="0" w:line="240" w:lineRule="auto"/>
        <w:jc w:val="both"/>
        <w:rPr>
          <w:rFonts w:ascii="Times New Roman" w:eastAsia="Times New Roman" w:hAnsi="Times New Roman" w:cs="Times New Roman"/>
          <w:b/>
          <w:sz w:val="28"/>
          <w:szCs w:val="28"/>
          <w:lang w:eastAsia="ru-RU"/>
        </w:rPr>
      </w:pPr>
      <w:r w:rsidRPr="006870F9">
        <w:rPr>
          <w:rFonts w:ascii="Times New Roman" w:eastAsia="Times New Roman" w:hAnsi="Times New Roman" w:cs="Times New Roman"/>
          <w:b/>
          <w:sz w:val="28"/>
          <w:szCs w:val="28"/>
          <w:lang w:eastAsia="ru-RU"/>
        </w:rPr>
        <w:lastRenderedPageBreak/>
        <w:t>1.6</w:t>
      </w:r>
      <w:r w:rsidR="006870F9" w:rsidRPr="006870F9">
        <w:rPr>
          <w:rFonts w:ascii="Times New Roman" w:eastAsia="Times New Roman" w:hAnsi="Times New Roman" w:cs="Times New Roman"/>
          <w:b/>
          <w:sz w:val="28"/>
          <w:szCs w:val="28"/>
          <w:lang w:eastAsia="ru-RU"/>
        </w:rPr>
        <w:t>.</w:t>
      </w:r>
      <w:r w:rsidRPr="006870F9">
        <w:rPr>
          <w:rFonts w:ascii="Times New Roman" w:eastAsia="Times New Roman" w:hAnsi="Times New Roman" w:cs="Times New Roman"/>
          <w:b/>
          <w:sz w:val="28"/>
          <w:szCs w:val="28"/>
          <w:lang w:eastAsia="ru-RU"/>
        </w:rPr>
        <w:t xml:space="preserve"> Перечень информационного обеспечения.</w:t>
      </w:r>
    </w:p>
    <w:p w:rsidR="00E4755F" w:rsidRPr="006870F9" w:rsidRDefault="00E4755F" w:rsidP="00DC0EF3">
      <w:pPr>
        <w:spacing w:after="0" w:line="240" w:lineRule="auto"/>
        <w:ind w:left="57"/>
        <w:contextualSpacing/>
        <w:jc w:val="both"/>
        <w:rPr>
          <w:rFonts w:ascii="Times New Roman" w:eastAsia="Times New Roman" w:hAnsi="Times New Roman" w:cs="Times New Roman"/>
          <w:b/>
          <w:sz w:val="28"/>
          <w:szCs w:val="28"/>
          <w:lang w:eastAsia="ru-RU"/>
        </w:rPr>
      </w:pPr>
    </w:p>
    <w:p w:rsidR="0066745A" w:rsidRPr="0066745A" w:rsidRDefault="0066745A" w:rsidP="00DC0EF3">
      <w:pPr>
        <w:jc w:val="both"/>
        <w:rPr>
          <w:rFonts w:ascii="Times New Roman" w:eastAsia="Calibri" w:hAnsi="Times New Roman" w:cs="Times New Roman"/>
          <w:b/>
          <w:sz w:val="28"/>
          <w:szCs w:val="28"/>
        </w:rPr>
      </w:pPr>
      <w:r w:rsidRPr="0066745A">
        <w:rPr>
          <w:rFonts w:ascii="Times New Roman" w:eastAsia="Calibri" w:hAnsi="Times New Roman" w:cs="Times New Roman"/>
          <w:b/>
          <w:sz w:val="28"/>
          <w:szCs w:val="28"/>
        </w:rPr>
        <w:t>Интернет-ресурсы:</w:t>
      </w:r>
    </w:p>
    <w:p w:rsidR="0066745A" w:rsidRPr="0066745A" w:rsidRDefault="0066745A" w:rsidP="00DC0EF3">
      <w:pPr>
        <w:tabs>
          <w:tab w:val="left" w:pos="1114"/>
        </w:tabs>
        <w:jc w:val="both"/>
        <w:rPr>
          <w:rFonts w:ascii="Times New Roman" w:hAnsi="Times New Roman" w:cs="Times New Roman"/>
          <w:sz w:val="28"/>
          <w:szCs w:val="28"/>
        </w:rPr>
      </w:pPr>
      <w:r w:rsidRPr="0066745A">
        <w:rPr>
          <w:rFonts w:ascii="Times New Roman" w:hAnsi="Times New Roman" w:cs="Times New Roman"/>
          <w:color w:val="222222"/>
          <w:sz w:val="28"/>
          <w:szCs w:val="28"/>
        </w:rPr>
        <w:t>1.</w:t>
      </w:r>
      <w:r w:rsidRPr="0066745A">
        <w:rPr>
          <w:rFonts w:ascii="Times New Roman" w:hAnsi="Times New Roman" w:cs="Times New Roman"/>
          <w:sz w:val="28"/>
          <w:szCs w:val="28"/>
        </w:rPr>
        <w:t xml:space="preserve"> http://www.minsport.gov.ru/ - Министерство спорта Российской Федерации.</w:t>
      </w:r>
    </w:p>
    <w:p w:rsidR="0066745A" w:rsidRPr="0066745A" w:rsidRDefault="0066745A" w:rsidP="00DC0EF3">
      <w:pPr>
        <w:tabs>
          <w:tab w:val="left" w:pos="1114"/>
        </w:tabs>
        <w:jc w:val="both"/>
        <w:rPr>
          <w:rFonts w:ascii="Times New Roman" w:hAnsi="Times New Roman" w:cs="Times New Roman"/>
          <w:sz w:val="28"/>
          <w:szCs w:val="28"/>
        </w:rPr>
      </w:pPr>
      <w:r w:rsidRPr="0066745A">
        <w:rPr>
          <w:rFonts w:ascii="Times New Roman" w:hAnsi="Times New Roman" w:cs="Times New Roman"/>
          <w:sz w:val="28"/>
          <w:szCs w:val="28"/>
        </w:rPr>
        <w:t>2. http://www.r</w:t>
      </w:r>
      <w:r w:rsidRPr="0066745A">
        <w:rPr>
          <w:rFonts w:ascii="Times New Roman" w:hAnsi="Times New Roman" w:cs="Times New Roman"/>
          <w:sz w:val="28"/>
          <w:szCs w:val="28"/>
          <w:lang w:val="en-US"/>
        </w:rPr>
        <w:t>f</w:t>
      </w:r>
      <w:r w:rsidRPr="0066745A">
        <w:rPr>
          <w:rFonts w:ascii="Times New Roman" w:hAnsi="Times New Roman" w:cs="Times New Roman"/>
          <w:sz w:val="28"/>
          <w:szCs w:val="28"/>
        </w:rPr>
        <w:t>s.com/ - Российский футбольный союз.</w:t>
      </w:r>
    </w:p>
    <w:p w:rsidR="0066745A" w:rsidRPr="0066745A" w:rsidRDefault="0066745A" w:rsidP="00DC0EF3">
      <w:pPr>
        <w:tabs>
          <w:tab w:val="left" w:pos="1114"/>
        </w:tabs>
        <w:jc w:val="both"/>
        <w:rPr>
          <w:rFonts w:ascii="Times New Roman" w:hAnsi="Times New Roman" w:cs="Times New Roman"/>
          <w:sz w:val="28"/>
          <w:szCs w:val="28"/>
        </w:rPr>
      </w:pPr>
      <w:r w:rsidRPr="0066745A">
        <w:rPr>
          <w:rFonts w:ascii="Times New Roman" w:hAnsi="Times New Roman" w:cs="Times New Roman"/>
          <w:sz w:val="28"/>
          <w:szCs w:val="28"/>
        </w:rPr>
        <w:t>3.</w:t>
      </w:r>
      <w:r w:rsidRPr="0066745A">
        <w:rPr>
          <w:rFonts w:ascii="Times New Roman" w:hAnsi="Times New Roman" w:cs="Times New Roman"/>
          <w:sz w:val="28"/>
          <w:szCs w:val="28"/>
          <w:lang w:val="en-US"/>
        </w:rPr>
        <w:t>http</w:t>
      </w:r>
      <w:r w:rsidRPr="0066745A">
        <w:rPr>
          <w:rFonts w:ascii="Times New Roman" w:hAnsi="Times New Roman" w:cs="Times New Roman"/>
          <w:sz w:val="28"/>
          <w:szCs w:val="28"/>
        </w:rPr>
        <w:t>://</w:t>
      </w:r>
      <w:r w:rsidRPr="0066745A">
        <w:rPr>
          <w:rFonts w:ascii="Times New Roman" w:hAnsi="Times New Roman" w:cs="Times New Roman"/>
          <w:sz w:val="28"/>
          <w:szCs w:val="28"/>
          <w:lang w:val="en-US"/>
        </w:rPr>
        <w:t>www</w:t>
      </w:r>
      <w:r w:rsidRPr="0066745A">
        <w:rPr>
          <w:rFonts w:ascii="Times New Roman" w:hAnsi="Times New Roman" w:cs="Times New Roman"/>
          <w:sz w:val="28"/>
          <w:szCs w:val="28"/>
        </w:rPr>
        <w:t>.</w:t>
      </w:r>
      <w:r w:rsidRPr="0066745A">
        <w:rPr>
          <w:rFonts w:ascii="Times New Roman" w:hAnsi="Times New Roman" w:cs="Times New Roman"/>
          <w:sz w:val="28"/>
          <w:szCs w:val="28"/>
          <w:lang w:val="en-US"/>
        </w:rPr>
        <w:t>orenmf</w:t>
      </w:r>
      <w:r w:rsidRPr="0066745A">
        <w:rPr>
          <w:rFonts w:ascii="Times New Roman" w:hAnsi="Times New Roman" w:cs="Times New Roman"/>
          <w:sz w:val="28"/>
          <w:szCs w:val="28"/>
        </w:rPr>
        <w:t>.</w:t>
      </w:r>
      <w:r w:rsidRPr="0066745A">
        <w:rPr>
          <w:rFonts w:ascii="Times New Roman" w:hAnsi="Times New Roman" w:cs="Times New Roman"/>
          <w:sz w:val="28"/>
          <w:szCs w:val="28"/>
          <w:lang w:val="en-US"/>
        </w:rPr>
        <w:t>ru</w:t>
      </w:r>
      <w:r w:rsidRPr="0066745A">
        <w:rPr>
          <w:rFonts w:ascii="Times New Roman" w:hAnsi="Times New Roman" w:cs="Times New Roman"/>
          <w:sz w:val="28"/>
          <w:szCs w:val="28"/>
        </w:rPr>
        <w:t>/ - Сайт федерации мини – футбола Оренбургской области.</w:t>
      </w:r>
    </w:p>
    <w:p w:rsidR="0066745A" w:rsidRPr="0066745A" w:rsidRDefault="0066745A" w:rsidP="00DC0EF3">
      <w:pPr>
        <w:pStyle w:val="Style8"/>
        <w:widowControl/>
        <w:spacing w:before="182" w:line="240" w:lineRule="auto"/>
        <w:jc w:val="both"/>
        <w:rPr>
          <w:rStyle w:val="FontStyle17"/>
          <w:sz w:val="28"/>
          <w:szCs w:val="28"/>
        </w:rPr>
      </w:pPr>
      <w:r w:rsidRPr="0066745A">
        <w:rPr>
          <w:rStyle w:val="FontStyle17"/>
          <w:sz w:val="28"/>
          <w:szCs w:val="28"/>
        </w:rPr>
        <w:t>Литературные источники:</w:t>
      </w:r>
    </w:p>
    <w:p w:rsidR="0066745A" w:rsidRPr="0066745A" w:rsidRDefault="0066745A" w:rsidP="00DC0EF3">
      <w:pPr>
        <w:autoSpaceDE w:val="0"/>
        <w:autoSpaceDN w:val="0"/>
        <w:adjustRightInd w:val="0"/>
        <w:spacing w:after="0" w:line="240" w:lineRule="auto"/>
        <w:jc w:val="both"/>
        <w:rPr>
          <w:rFonts w:ascii="Times New Roman" w:hAnsi="Times New Roman" w:cs="Times New Roman"/>
          <w:color w:val="000000"/>
          <w:sz w:val="28"/>
          <w:szCs w:val="28"/>
        </w:rPr>
      </w:pPr>
      <w:r w:rsidRPr="0066745A">
        <w:rPr>
          <w:rStyle w:val="FontStyle17"/>
          <w:sz w:val="28"/>
          <w:szCs w:val="28"/>
        </w:rPr>
        <w:t xml:space="preserve"> Футбол.</w:t>
      </w:r>
      <w:r w:rsidRPr="0066745A">
        <w:rPr>
          <w:rFonts w:ascii="Times New Roman" w:hAnsi="Times New Roman" w:cs="Times New Roman"/>
          <w:color w:val="000000"/>
          <w:sz w:val="28"/>
          <w:szCs w:val="28"/>
        </w:rPr>
        <w:t xml:space="preserve">  Поурочная программа для учебно-тренировочных групп 1-го и 2-го годов обучения ДЮСШ и СДЮШОР. – Терра – Спорт ,Москва - 2003.</w:t>
      </w:r>
    </w:p>
    <w:p w:rsidR="0066745A" w:rsidRPr="0066745A" w:rsidRDefault="0066745A" w:rsidP="00DC0EF3">
      <w:pPr>
        <w:pStyle w:val="Style8"/>
        <w:widowControl/>
        <w:spacing w:before="182" w:line="240" w:lineRule="auto"/>
        <w:jc w:val="both"/>
        <w:rPr>
          <w:rStyle w:val="FontStyle19"/>
          <w:sz w:val="28"/>
          <w:szCs w:val="28"/>
        </w:rPr>
      </w:pPr>
      <w:r w:rsidRPr="0066745A">
        <w:rPr>
          <w:rStyle w:val="FontStyle17"/>
          <w:sz w:val="28"/>
          <w:szCs w:val="28"/>
        </w:rPr>
        <w:t>Футбол</w:t>
      </w:r>
      <w:r w:rsidRPr="0066745A">
        <w:rPr>
          <w:rStyle w:val="FontStyle19"/>
          <w:b/>
          <w:sz w:val="28"/>
          <w:szCs w:val="28"/>
        </w:rPr>
        <w:t>:</w:t>
      </w:r>
      <w:r w:rsidRPr="0066745A">
        <w:rPr>
          <w:rStyle w:val="FontStyle19"/>
          <w:sz w:val="28"/>
          <w:szCs w:val="28"/>
        </w:rPr>
        <w:t xml:space="preserve"> Примерная программа для детско-юношеских спортивных  школ,  специализированных детско-юношеских школ олимпийского резерва В.П.Губа, В.П.Квашук, В.В.Краснощеков, В.Ф.Ежов, В.А.Блинов, - М.: Советский спорт, 2010. - 128 с.</w:t>
      </w:r>
    </w:p>
    <w:p w:rsidR="0066745A" w:rsidRPr="0066745A" w:rsidRDefault="0066745A" w:rsidP="00DC0EF3">
      <w:pPr>
        <w:autoSpaceDE w:val="0"/>
        <w:autoSpaceDN w:val="0"/>
        <w:adjustRightInd w:val="0"/>
        <w:jc w:val="both"/>
        <w:rPr>
          <w:rFonts w:ascii="Times New Roman" w:hAnsi="Times New Roman" w:cs="Times New Roman"/>
          <w:sz w:val="28"/>
          <w:szCs w:val="28"/>
        </w:rPr>
      </w:pPr>
      <w:r w:rsidRPr="0066745A">
        <w:rPr>
          <w:rFonts w:ascii="Times New Roman" w:hAnsi="Times New Roman" w:cs="Times New Roman"/>
          <w:iCs/>
          <w:sz w:val="28"/>
          <w:szCs w:val="28"/>
        </w:rPr>
        <w:t>Качани Л., Горский Л. Тренировка  футболистов. Издал «Шпорт», словацкое физкультурное издательство, Братислава, 1984 г.</w:t>
      </w:r>
    </w:p>
    <w:p w:rsidR="0066745A" w:rsidRPr="0066745A" w:rsidRDefault="0066745A" w:rsidP="00DC0EF3">
      <w:pPr>
        <w:autoSpaceDE w:val="0"/>
        <w:autoSpaceDN w:val="0"/>
        <w:adjustRightInd w:val="0"/>
        <w:spacing w:after="0" w:line="240" w:lineRule="auto"/>
        <w:jc w:val="both"/>
        <w:rPr>
          <w:rFonts w:ascii="Times New Roman" w:hAnsi="Times New Roman" w:cs="Times New Roman"/>
          <w:sz w:val="28"/>
          <w:szCs w:val="28"/>
        </w:rPr>
      </w:pPr>
      <w:r w:rsidRPr="0066745A">
        <w:rPr>
          <w:rFonts w:ascii="Times New Roman" w:hAnsi="Times New Roman" w:cs="Times New Roman"/>
          <w:iCs/>
          <w:sz w:val="28"/>
          <w:szCs w:val="28"/>
        </w:rPr>
        <w:t>Котенко Н.В.</w:t>
      </w:r>
      <w:r w:rsidRPr="0066745A">
        <w:rPr>
          <w:rFonts w:ascii="Times New Roman" w:hAnsi="Times New Roman" w:cs="Times New Roman"/>
          <w:sz w:val="28"/>
          <w:szCs w:val="28"/>
        </w:rPr>
        <w:t>Акробатические упражнения в тренировках юных футболистов // Теория</w:t>
      </w:r>
    </w:p>
    <w:p w:rsidR="0066745A" w:rsidRPr="0066745A" w:rsidRDefault="0066745A" w:rsidP="00DC0EF3">
      <w:pPr>
        <w:autoSpaceDE w:val="0"/>
        <w:autoSpaceDN w:val="0"/>
        <w:adjustRightInd w:val="0"/>
        <w:jc w:val="both"/>
        <w:rPr>
          <w:rFonts w:ascii="Times New Roman" w:hAnsi="Times New Roman" w:cs="Times New Roman"/>
          <w:sz w:val="28"/>
          <w:szCs w:val="28"/>
        </w:rPr>
      </w:pPr>
      <w:r w:rsidRPr="0066745A">
        <w:rPr>
          <w:rFonts w:ascii="Times New Roman" w:hAnsi="Times New Roman" w:cs="Times New Roman"/>
          <w:sz w:val="28"/>
          <w:szCs w:val="28"/>
        </w:rPr>
        <w:t xml:space="preserve"> и методика футбола. – М.: Олимпия, 2007. – С. 10–12.</w:t>
      </w:r>
    </w:p>
    <w:p w:rsidR="0066745A" w:rsidRPr="0066745A" w:rsidRDefault="0066745A" w:rsidP="00DC0EF3">
      <w:pPr>
        <w:autoSpaceDE w:val="0"/>
        <w:autoSpaceDN w:val="0"/>
        <w:adjustRightInd w:val="0"/>
        <w:spacing w:after="0" w:line="240" w:lineRule="auto"/>
        <w:jc w:val="both"/>
        <w:rPr>
          <w:rFonts w:ascii="Times New Roman" w:hAnsi="Times New Roman" w:cs="Times New Roman"/>
          <w:sz w:val="28"/>
          <w:szCs w:val="28"/>
        </w:rPr>
      </w:pPr>
      <w:r w:rsidRPr="0066745A">
        <w:rPr>
          <w:rFonts w:ascii="Times New Roman" w:hAnsi="Times New Roman" w:cs="Times New Roman"/>
          <w:iCs/>
          <w:sz w:val="28"/>
          <w:szCs w:val="28"/>
        </w:rPr>
        <w:t>Кузнецов А.А.</w:t>
      </w:r>
      <w:r w:rsidRPr="0066745A">
        <w:rPr>
          <w:rFonts w:ascii="Times New Roman" w:hAnsi="Times New Roman" w:cs="Times New Roman"/>
          <w:sz w:val="28"/>
          <w:szCs w:val="28"/>
        </w:rPr>
        <w:t>Футбол. Настольная книга детского тренера. –М.: Олимпия; Человек  2007. 1 этап (8–10 лет) – 111 с.</w:t>
      </w:r>
    </w:p>
    <w:p w:rsidR="0066745A" w:rsidRPr="0066745A" w:rsidRDefault="0066745A" w:rsidP="00DC0EF3">
      <w:pPr>
        <w:autoSpaceDE w:val="0"/>
        <w:autoSpaceDN w:val="0"/>
        <w:adjustRightInd w:val="0"/>
        <w:spacing w:after="0" w:line="240" w:lineRule="auto"/>
        <w:jc w:val="both"/>
        <w:rPr>
          <w:rFonts w:ascii="Times New Roman" w:hAnsi="Times New Roman" w:cs="Times New Roman"/>
          <w:sz w:val="28"/>
          <w:szCs w:val="28"/>
        </w:rPr>
      </w:pPr>
      <w:r w:rsidRPr="0066745A">
        <w:rPr>
          <w:rFonts w:ascii="Times New Roman" w:hAnsi="Times New Roman" w:cs="Times New Roman"/>
          <w:iCs/>
          <w:sz w:val="28"/>
          <w:szCs w:val="28"/>
        </w:rPr>
        <w:t>Лапшин О.Б.</w:t>
      </w:r>
      <w:r w:rsidRPr="0066745A">
        <w:rPr>
          <w:rFonts w:ascii="Times New Roman" w:hAnsi="Times New Roman" w:cs="Times New Roman"/>
          <w:sz w:val="28"/>
          <w:szCs w:val="28"/>
        </w:rPr>
        <w:t>Теория и методика подготовки юных футболистов. – М.: Человек, 2010. 176 с.</w:t>
      </w:r>
    </w:p>
    <w:p w:rsidR="0066745A" w:rsidRPr="0066745A" w:rsidRDefault="0066745A" w:rsidP="00DC0EF3">
      <w:pPr>
        <w:autoSpaceDE w:val="0"/>
        <w:autoSpaceDN w:val="0"/>
        <w:adjustRightInd w:val="0"/>
        <w:spacing w:after="0" w:line="240" w:lineRule="auto"/>
        <w:jc w:val="both"/>
        <w:rPr>
          <w:rFonts w:ascii="Times New Roman" w:hAnsi="Times New Roman" w:cs="Times New Roman"/>
          <w:sz w:val="28"/>
          <w:szCs w:val="28"/>
        </w:rPr>
      </w:pPr>
      <w:r w:rsidRPr="0066745A">
        <w:rPr>
          <w:rFonts w:ascii="Times New Roman" w:hAnsi="Times New Roman" w:cs="Times New Roman"/>
          <w:color w:val="000000"/>
          <w:sz w:val="28"/>
          <w:szCs w:val="28"/>
        </w:rPr>
        <w:t>Андреев С.Н. Футбол в школе. – М., ФиС, 1986.</w:t>
      </w:r>
    </w:p>
    <w:p w:rsidR="0066745A" w:rsidRDefault="0066745A" w:rsidP="00DC0EF3">
      <w:pPr>
        <w:autoSpaceDE w:val="0"/>
        <w:autoSpaceDN w:val="0"/>
        <w:adjustRightInd w:val="0"/>
        <w:spacing w:after="0" w:line="240" w:lineRule="auto"/>
        <w:jc w:val="both"/>
        <w:rPr>
          <w:rFonts w:ascii="Times New Roman" w:hAnsi="Times New Roman" w:cs="Times New Roman"/>
          <w:color w:val="000000"/>
          <w:sz w:val="28"/>
          <w:szCs w:val="28"/>
        </w:rPr>
      </w:pPr>
      <w:r w:rsidRPr="0066745A">
        <w:rPr>
          <w:rFonts w:ascii="Times New Roman" w:hAnsi="Times New Roman" w:cs="Times New Roman"/>
          <w:color w:val="000000"/>
          <w:sz w:val="28"/>
          <w:szCs w:val="28"/>
        </w:rPr>
        <w:t>Футбол. Поурочная программа для учебно-тренировочных групп  и групп спортивного совершенствования  ДЮСШ и СДЮШОР. – М., 1986.</w:t>
      </w:r>
    </w:p>
    <w:p w:rsidR="00422446" w:rsidRDefault="00422446" w:rsidP="00DC0EF3">
      <w:pPr>
        <w:autoSpaceDE w:val="0"/>
        <w:autoSpaceDN w:val="0"/>
        <w:adjustRightInd w:val="0"/>
        <w:spacing w:after="0" w:line="240" w:lineRule="auto"/>
        <w:jc w:val="both"/>
        <w:rPr>
          <w:rFonts w:ascii="Times New Roman" w:hAnsi="Times New Roman" w:cs="Times New Roman"/>
          <w:color w:val="000000"/>
          <w:sz w:val="28"/>
          <w:szCs w:val="28"/>
        </w:rPr>
      </w:pPr>
    </w:p>
    <w:p w:rsidR="00422446" w:rsidRDefault="00422446" w:rsidP="00DC0EF3">
      <w:pPr>
        <w:autoSpaceDE w:val="0"/>
        <w:autoSpaceDN w:val="0"/>
        <w:adjustRightInd w:val="0"/>
        <w:spacing w:after="0" w:line="240" w:lineRule="auto"/>
        <w:jc w:val="both"/>
        <w:rPr>
          <w:rFonts w:ascii="Times New Roman" w:hAnsi="Times New Roman" w:cs="Times New Roman"/>
          <w:b/>
          <w:color w:val="000000"/>
          <w:sz w:val="28"/>
          <w:szCs w:val="28"/>
        </w:rPr>
      </w:pPr>
    </w:p>
    <w:p w:rsidR="006870F9" w:rsidRDefault="006870F9" w:rsidP="00DC0EF3">
      <w:pPr>
        <w:autoSpaceDE w:val="0"/>
        <w:autoSpaceDN w:val="0"/>
        <w:adjustRightInd w:val="0"/>
        <w:spacing w:after="0" w:line="240" w:lineRule="auto"/>
        <w:jc w:val="both"/>
        <w:rPr>
          <w:rFonts w:ascii="Times New Roman" w:hAnsi="Times New Roman" w:cs="Times New Roman"/>
          <w:b/>
          <w:color w:val="000000"/>
          <w:sz w:val="28"/>
          <w:szCs w:val="28"/>
        </w:rPr>
      </w:pPr>
    </w:p>
    <w:p w:rsidR="006870F9" w:rsidRDefault="006870F9" w:rsidP="00DC0EF3">
      <w:pPr>
        <w:autoSpaceDE w:val="0"/>
        <w:autoSpaceDN w:val="0"/>
        <w:adjustRightInd w:val="0"/>
        <w:spacing w:after="0" w:line="240" w:lineRule="auto"/>
        <w:jc w:val="both"/>
        <w:rPr>
          <w:rFonts w:ascii="Times New Roman" w:hAnsi="Times New Roman" w:cs="Times New Roman"/>
          <w:b/>
          <w:color w:val="000000"/>
          <w:sz w:val="28"/>
          <w:szCs w:val="28"/>
        </w:rPr>
      </w:pPr>
    </w:p>
    <w:p w:rsidR="006870F9" w:rsidRDefault="006870F9" w:rsidP="00DC0EF3">
      <w:pPr>
        <w:autoSpaceDE w:val="0"/>
        <w:autoSpaceDN w:val="0"/>
        <w:adjustRightInd w:val="0"/>
        <w:spacing w:after="0" w:line="240" w:lineRule="auto"/>
        <w:jc w:val="both"/>
        <w:rPr>
          <w:rFonts w:ascii="Times New Roman" w:hAnsi="Times New Roman" w:cs="Times New Roman"/>
          <w:b/>
          <w:color w:val="000000"/>
          <w:sz w:val="28"/>
          <w:szCs w:val="28"/>
        </w:rPr>
      </w:pPr>
    </w:p>
    <w:p w:rsidR="006870F9" w:rsidRDefault="006870F9" w:rsidP="00DC0EF3">
      <w:pPr>
        <w:autoSpaceDE w:val="0"/>
        <w:autoSpaceDN w:val="0"/>
        <w:adjustRightInd w:val="0"/>
        <w:spacing w:after="0" w:line="240" w:lineRule="auto"/>
        <w:jc w:val="both"/>
        <w:rPr>
          <w:rFonts w:ascii="Times New Roman" w:hAnsi="Times New Roman" w:cs="Times New Roman"/>
          <w:b/>
          <w:color w:val="000000"/>
          <w:sz w:val="28"/>
          <w:szCs w:val="28"/>
        </w:rPr>
      </w:pPr>
    </w:p>
    <w:p w:rsidR="006870F9" w:rsidRDefault="006870F9" w:rsidP="00DC0EF3">
      <w:pPr>
        <w:autoSpaceDE w:val="0"/>
        <w:autoSpaceDN w:val="0"/>
        <w:adjustRightInd w:val="0"/>
        <w:spacing w:after="0" w:line="240" w:lineRule="auto"/>
        <w:jc w:val="both"/>
        <w:rPr>
          <w:rFonts w:ascii="Times New Roman" w:hAnsi="Times New Roman" w:cs="Times New Roman"/>
          <w:b/>
          <w:color w:val="000000"/>
          <w:sz w:val="28"/>
          <w:szCs w:val="28"/>
        </w:rPr>
      </w:pPr>
    </w:p>
    <w:p w:rsidR="006870F9" w:rsidRDefault="006870F9" w:rsidP="00DC0EF3">
      <w:pPr>
        <w:autoSpaceDE w:val="0"/>
        <w:autoSpaceDN w:val="0"/>
        <w:adjustRightInd w:val="0"/>
        <w:spacing w:after="0" w:line="240" w:lineRule="auto"/>
        <w:jc w:val="both"/>
        <w:rPr>
          <w:rFonts w:ascii="Times New Roman" w:hAnsi="Times New Roman" w:cs="Times New Roman"/>
          <w:b/>
          <w:color w:val="000000"/>
          <w:sz w:val="28"/>
          <w:szCs w:val="28"/>
        </w:rPr>
      </w:pPr>
    </w:p>
    <w:p w:rsidR="006870F9" w:rsidRDefault="006870F9" w:rsidP="00DC0EF3">
      <w:pPr>
        <w:autoSpaceDE w:val="0"/>
        <w:autoSpaceDN w:val="0"/>
        <w:adjustRightInd w:val="0"/>
        <w:spacing w:after="0" w:line="240" w:lineRule="auto"/>
        <w:jc w:val="both"/>
        <w:rPr>
          <w:rFonts w:ascii="Times New Roman" w:hAnsi="Times New Roman" w:cs="Times New Roman"/>
          <w:b/>
          <w:color w:val="000000"/>
          <w:sz w:val="28"/>
          <w:szCs w:val="28"/>
        </w:rPr>
      </w:pPr>
    </w:p>
    <w:p w:rsidR="006870F9" w:rsidRDefault="006870F9" w:rsidP="00DC0EF3">
      <w:pPr>
        <w:autoSpaceDE w:val="0"/>
        <w:autoSpaceDN w:val="0"/>
        <w:adjustRightInd w:val="0"/>
        <w:spacing w:after="0" w:line="240" w:lineRule="auto"/>
        <w:jc w:val="both"/>
        <w:rPr>
          <w:rFonts w:ascii="Times New Roman" w:hAnsi="Times New Roman" w:cs="Times New Roman"/>
          <w:b/>
          <w:color w:val="000000"/>
          <w:sz w:val="28"/>
          <w:szCs w:val="28"/>
        </w:rPr>
      </w:pPr>
    </w:p>
    <w:p w:rsidR="006870F9" w:rsidRDefault="006870F9" w:rsidP="00DC0EF3">
      <w:pPr>
        <w:autoSpaceDE w:val="0"/>
        <w:autoSpaceDN w:val="0"/>
        <w:adjustRightInd w:val="0"/>
        <w:spacing w:after="0" w:line="240" w:lineRule="auto"/>
        <w:jc w:val="both"/>
        <w:rPr>
          <w:rFonts w:ascii="Times New Roman" w:hAnsi="Times New Roman" w:cs="Times New Roman"/>
          <w:b/>
          <w:color w:val="000000"/>
          <w:sz w:val="28"/>
          <w:szCs w:val="28"/>
        </w:rPr>
      </w:pPr>
    </w:p>
    <w:p w:rsidR="006870F9" w:rsidRDefault="006870F9" w:rsidP="00DC0EF3">
      <w:pPr>
        <w:autoSpaceDE w:val="0"/>
        <w:autoSpaceDN w:val="0"/>
        <w:adjustRightInd w:val="0"/>
        <w:spacing w:after="0" w:line="240" w:lineRule="auto"/>
        <w:jc w:val="both"/>
        <w:rPr>
          <w:rFonts w:ascii="Times New Roman" w:hAnsi="Times New Roman" w:cs="Times New Roman"/>
          <w:b/>
          <w:color w:val="000000"/>
          <w:sz w:val="28"/>
          <w:szCs w:val="28"/>
        </w:rPr>
      </w:pPr>
    </w:p>
    <w:p w:rsidR="006870F9" w:rsidRPr="0066745A" w:rsidRDefault="006870F9" w:rsidP="00DC0EF3">
      <w:pPr>
        <w:autoSpaceDE w:val="0"/>
        <w:autoSpaceDN w:val="0"/>
        <w:adjustRightInd w:val="0"/>
        <w:spacing w:after="0" w:line="240" w:lineRule="auto"/>
        <w:jc w:val="both"/>
        <w:rPr>
          <w:rFonts w:ascii="Times New Roman" w:hAnsi="Times New Roman" w:cs="Times New Roman"/>
          <w:b/>
          <w:color w:val="000000"/>
          <w:sz w:val="28"/>
          <w:szCs w:val="28"/>
        </w:rPr>
      </w:pPr>
    </w:p>
    <w:p w:rsidR="0066745A" w:rsidRPr="0066745A" w:rsidRDefault="0066745A" w:rsidP="00DC0EF3">
      <w:pPr>
        <w:autoSpaceDE w:val="0"/>
        <w:autoSpaceDN w:val="0"/>
        <w:adjustRightInd w:val="0"/>
        <w:spacing w:after="0" w:line="240" w:lineRule="auto"/>
        <w:jc w:val="both"/>
        <w:rPr>
          <w:rFonts w:ascii="Times New Roman" w:hAnsi="Times New Roman" w:cs="Times New Roman"/>
          <w:b/>
          <w:color w:val="000000"/>
          <w:sz w:val="28"/>
          <w:szCs w:val="28"/>
        </w:rPr>
      </w:pPr>
    </w:p>
    <w:p w:rsidR="0081537B" w:rsidRPr="0081537B" w:rsidRDefault="0081537B" w:rsidP="00DC0EF3">
      <w:pPr>
        <w:widowControl w:val="0"/>
        <w:autoSpaceDE w:val="0"/>
        <w:autoSpaceDN w:val="0"/>
        <w:adjustRightInd w:val="0"/>
        <w:spacing w:before="108" w:after="108" w:line="240" w:lineRule="auto"/>
        <w:jc w:val="both"/>
        <w:outlineLvl w:val="0"/>
        <w:rPr>
          <w:rFonts w:ascii="Times New Roman CYR" w:eastAsiaTheme="minorEastAsia" w:hAnsi="Times New Roman CYR" w:cs="Times New Roman CYR"/>
          <w:b/>
          <w:bCs/>
          <w:color w:val="26282F"/>
          <w:sz w:val="28"/>
          <w:szCs w:val="28"/>
          <w:lang w:eastAsia="ru-RU"/>
        </w:rPr>
      </w:pPr>
      <w:bookmarkStart w:id="14" w:name="sub_1200"/>
      <w:r w:rsidRPr="0081537B">
        <w:rPr>
          <w:rFonts w:ascii="Times New Roman CYR" w:eastAsiaTheme="minorEastAsia" w:hAnsi="Times New Roman CYR" w:cs="Times New Roman CYR"/>
          <w:b/>
          <w:bCs/>
          <w:color w:val="26282F"/>
          <w:sz w:val="28"/>
          <w:szCs w:val="28"/>
          <w:lang w:eastAsia="ru-RU"/>
        </w:rPr>
        <w:lastRenderedPageBreak/>
        <w:t>Нормативы физической подготовки и иные спортивные нормативы с учетом возраста, пола лиц, проходящих спортивную подготовку, особенностей вида спорта "футбол" (спортивных дисциплин)</w:t>
      </w:r>
    </w:p>
    <w:bookmarkEnd w:id="14"/>
    <w:p w:rsidR="00E1004D" w:rsidRDefault="0033131C" w:rsidP="006870F9">
      <w:pPr>
        <w:widowControl w:val="0"/>
        <w:autoSpaceDE w:val="0"/>
        <w:autoSpaceDN w:val="0"/>
        <w:adjustRightInd w:val="0"/>
        <w:spacing w:before="108" w:after="108" w:line="240" w:lineRule="auto"/>
        <w:jc w:val="right"/>
        <w:outlineLvl w:val="0"/>
        <w:rPr>
          <w:rFonts w:ascii="Times New Roman CYR" w:eastAsiaTheme="minorEastAsia" w:hAnsi="Times New Roman CYR" w:cs="Times New Roman CYR"/>
          <w:b/>
          <w:bCs/>
          <w:color w:val="26282F"/>
          <w:sz w:val="24"/>
          <w:szCs w:val="24"/>
          <w:lang w:eastAsia="ru-RU"/>
        </w:rPr>
      </w:pPr>
      <w:r>
        <w:rPr>
          <w:rFonts w:ascii="Times New Roman CYR" w:eastAsiaTheme="minorEastAsia" w:hAnsi="Times New Roman CYR" w:cs="Times New Roman CYR"/>
          <w:b/>
          <w:bCs/>
          <w:color w:val="26282F"/>
          <w:sz w:val="24"/>
          <w:szCs w:val="24"/>
          <w:lang w:eastAsia="ru-RU"/>
        </w:rPr>
        <w:t>ПРИЛОЖЕНИЕ№1</w:t>
      </w:r>
    </w:p>
    <w:p w:rsidR="0081537B" w:rsidRPr="0081537B" w:rsidRDefault="0081537B" w:rsidP="00DC0EF3">
      <w:pPr>
        <w:widowControl w:val="0"/>
        <w:autoSpaceDE w:val="0"/>
        <w:autoSpaceDN w:val="0"/>
        <w:adjustRightInd w:val="0"/>
        <w:spacing w:before="108" w:after="108" w:line="240" w:lineRule="auto"/>
        <w:jc w:val="both"/>
        <w:outlineLvl w:val="0"/>
        <w:rPr>
          <w:rFonts w:ascii="Times New Roman CYR" w:eastAsiaTheme="minorEastAsia" w:hAnsi="Times New Roman CYR" w:cs="Times New Roman CYR"/>
          <w:b/>
          <w:bCs/>
          <w:color w:val="26282F"/>
          <w:sz w:val="24"/>
          <w:szCs w:val="24"/>
          <w:lang w:eastAsia="ru-RU"/>
        </w:rPr>
      </w:pPr>
      <w:r w:rsidRPr="0081537B">
        <w:rPr>
          <w:rFonts w:ascii="Times New Roman CYR" w:eastAsiaTheme="minorEastAsia" w:hAnsi="Times New Roman CYR" w:cs="Times New Roman CYR"/>
          <w:b/>
          <w:bCs/>
          <w:color w:val="26282F"/>
          <w:sz w:val="24"/>
          <w:szCs w:val="24"/>
          <w:lang w:eastAsia="ru-RU"/>
        </w:rPr>
        <w:t>Нормативы общей физической и специальной физической подготовки для зачисления в группы на этапе начальной подготовки</w:t>
      </w:r>
    </w:p>
    <w:p w:rsidR="0081537B" w:rsidRPr="0081537B" w:rsidRDefault="0081537B"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3401"/>
        <w:gridCol w:w="996"/>
        <w:gridCol w:w="989"/>
        <w:gridCol w:w="1274"/>
        <w:gridCol w:w="1560"/>
        <w:gridCol w:w="1132"/>
      </w:tblGrid>
      <w:tr w:rsidR="00E77296" w:rsidTr="0001659D">
        <w:trPr>
          <w:trHeight w:val="457"/>
        </w:trPr>
        <w:tc>
          <w:tcPr>
            <w:tcW w:w="569" w:type="dxa"/>
            <w:vMerge w:val="restart"/>
          </w:tcPr>
          <w:p w:rsidR="00E77296" w:rsidRDefault="00E77296" w:rsidP="00DC0EF3">
            <w:pPr>
              <w:pStyle w:val="TableParagraph"/>
              <w:spacing w:before="113"/>
              <w:ind w:left="150" w:right="122" w:firstLine="38"/>
              <w:jc w:val="both"/>
              <w:rPr>
                <w:sz w:val="20"/>
              </w:rPr>
            </w:pPr>
            <w:r>
              <w:rPr>
                <w:sz w:val="20"/>
              </w:rPr>
              <w:t>№</w:t>
            </w:r>
            <w:r>
              <w:rPr>
                <w:spacing w:val="-47"/>
                <w:sz w:val="20"/>
              </w:rPr>
              <w:t xml:space="preserve"> </w:t>
            </w:r>
            <w:r>
              <w:rPr>
                <w:spacing w:val="-1"/>
                <w:sz w:val="20"/>
              </w:rPr>
              <w:t>п/п</w:t>
            </w:r>
          </w:p>
        </w:tc>
        <w:tc>
          <w:tcPr>
            <w:tcW w:w="3401" w:type="dxa"/>
            <w:vMerge w:val="restart"/>
          </w:tcPr>
          <w:p w:rsidR="00E77296" w:rsidRDefault="00E77296" w:rsidP="00DC0EF3">
            <w:pPr>
              <w:pStyle w:val="TableParagraph"/>
              <w:spacing w:before="9"/>
              <w:jc w:val="both"/>
              <w:rPr>
                <w:b/>
                <w:sz w:val="19"/>
              </w:rPr>
            </w:pPr>
          </w:p>
          <w:p w:rsidR="00E77296" w:rsidRDefault="00E77296" w:rsidP="00DC0EF3">
            <w:pPr>
              <w:pStyle w:val="TableParagraph"/>
              <w:ind w:left="69" w:right="62"/>
              <w:jc w:val="both"/>
              <w:rPr>
                <w:sz w:val="20"/>
              </w:rPr>
            </w:pPr>
            <w:r>
              <w:rPr>
                <w:sz w:val="20"/>
              </w:rPr>
              <w:t>Упражнения</w:t>
            </w:r>
          </w:p>
        </w:tc>
        <w:tc>
          <w:tcPr>
            <w:tcW w:w="996" w:type="dxa"/>
            <w:vMerge w:val="restart"/>
          </w:tcPr>
          <w:p w:rsidR="00E77296" w:rsidRDefault="00E77296" w:rsidP="00DC0EF3">
            <w:pPr>
              <w:pStyle w:val="TableParagraph"/>
              <w:spacing w:line="228" w:lineRule="exact"/>
              <w:ind w:left="96" w:firstLine="33"/>
              <w:jc w:val="both"/>
              <w:rPr>
                <w:sz w:val="20"/>
              </w:rPr>
            </w:pPr>
            <w:r>
              <w:rPr>
                <w:sz w:val="20"/>
              </w:rPr>
              <w:t>Единица</w:t>
            </w:r>
          </w:p>
          <w:p w:rsidR="00E77296" w:rsidRDefault="00E77296" w:rsidP="00DC0EF3">
            <w:pPr>
              <w:pStyle w:val="TableParagraph"/>
              <w:spacing w:line="228" w:lineRule="exact"/>
              <w:ind w:left="453" w:right="74" w:hanging="358"/>
              <w:jc w:val="both"/>
              <w:rPr>
                <w:sz w:val="20"/>
              </w:rPr>
            </w:pPr>
            <w:r>
              <w:rPr>
                <w:spacing w:val="-1"/>
                <w:sz w:val="20"/>
              </w:rPr>
              <w:t>измерени</w:t>
            </w:r>
            <w:r>
              <w:rPr>
                <w:spacing w:val="-47"/>
                <w:sz w:val="20"/>
              </w:rPr>
              <w:t xml:space="preserve"> </w:t>
            </w:r>
            <w:r>
              <w:rPr>
                <w:sz w:val="20"/>
              </w:rPr>
              <w:t>я</w:t>
            </w:r>
          </w:p>
        </w:tc>
        <w:tc>
          <w:tcPr>
            <w:tcW w:w="2263" w:type="dxa"/>
            <w:gridSpan w:val="2"/>
          </w:tcPr>
          <w:p w:rsidR="00E77296" w:rsidRDefault="00E77296" w:rsidP="00DC0EF3">
            <w:pPr>
              <w:pStyle w:val="TableParagraph"/>
              <w:spacing w:line="223" w:lineRule="exact"/>
              <w:ind w:left="351" w:right="343"/>
              <w:jc w:val="both"/>
              <w:rPr>
                <w:sz w:val="20"/>
              </w:rPr>
            </w:pPr>
            <w:r>
              <w:rPr>
                <w:sz w:val="20"/>
              </w:rPr>
              <w:t>Норматив</w:t>
            </w:r>
            <w:r>
              <w:rPr>
                <w:spacing w:val="-3"/>
                <w:sz w:val="20"/>
              </w:rPr>
              <w:t xml:space="preserve"> </w:t>
            </w:r>
            <w:r>
              <w:rPr>
                <w:sz w:val="20"/>
              </w:rPr>
              <w:t>до</w:t>
            </w:r>
            <w:r>
              <w:rPr>
                <w:spacing w:val="-2"/>
                <w:sz w:val="20"/>
              </w:rPr>
              <w:t xml:space="preserve"> </w:t>
            </w:r>
            <w:r>
              <w:rPr>
                <w:sz w:val="20"/>
              </w:rPr>
              <w:t>года</w:t>
            </w:r>
          </w:p>
          <w:p w:rsidR="00E77296" w:rsidRDefault="00E77296" w:rsidP="00DC0EF3">
            <w:pPr>
              <w:pStyle w:val="TableParagraph"/>
              <w:spacing w:line="215" w:lineRule="exact"/>
              <w:ind w:left="349" w:right="343"/>
              <w:jc w:val="both"/>
              <w:rPr>
                <w:sz w:val="20"/>
              </w:rPr>
            </w:pPr>
            <w:r>
              <w:rPr>
                <w:sz w:val="20"/>
              </w:rPr>
              <w:t>обучения</w:t>
            </w:r>
          </w:p>
        </w:tc>
        <w:tc>
          <w:tcPr>
            <w:tcW w:w="2692" w:type="dxa"/>
            <w:gridSpan w:val="2"/>
          </w:tcPr>
          <w:p w:rsidR="00E77296" w:rsidRDefault="00E77296" w:rsidP="00DC0EF3">
            <w:pPr>
              <w:pStyle w:val="TableParagraph"/>
              <w:spacing w:line="223" w:lineRule="exact"/>
              <w:ind w:left="390" w:right="376"/>
              <w:jc w:val="both"/>
              <w:rPr>
                <w:sz w:val="20"/>
              </w:rPr>
            </w:pPr>
            <w:r>
              <w:rPr>
                <w:sz w:val="20"/>
              </w:rPr>
              <w:t>Норматив</w:t>
            </w:r>
            <w:r>
              <w:rPr>
                <w:spacing w:val="-4"/>
                <w:sz w:val="20"/>
              </w:rPr>
              <w:t xml:space="preserve"> </w:t>
            </w:r>
            <w:r>
              <w:rPr>
                <w:sz w:val="20"/>
              </w:rPr>
              <w:t>свыше</w:t>
            </w:r>
            <w:r>
              <w:rPr>
                <w:spacing w:val="-2"/>
                <w:sz w:val="20"/>
              </w:rPr>
              <w:t xml:space="preserve"> </w:t>
            </w:r>
            <w:r>
              <w:rPr>
                <w:sz w:val="20"/>
              </w:rPr>
              <w:t>года</w:t>
            </w:r>
          </w:p>
          <w:p w:rsidR="00E77296" w:rsidRDefault="00E77296" w:rsidP="00DC0EF3">
            <w:pPr>
              <w:pStyle w:val="TableParagraph"/>
              <w:spacing w:line="215" w:lineRule="exact"/>
              <w:ind w:left="390" w:right="374"/>
              <w:jc w:val="both"/>
              <w:rPr>
                <w:sz w:val="20"/>
              </w:rPr>
            </w:pPr>
            <w:r>
              <w:rPr>
                <w:sz w:val="20"/>
              </w:rPr>
              <w:t>обучения</w:t>
            </w:r>
          </w:p>
        </w:tc>
      </w:tr>
      <w:tr w:rsidR="00E77296" w:rsidTr="0001659D">
        <w:trPr>
          <w:trHeight w:val="229"/>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line="210" w:lineRule="exact"/>
              <w:ind w:left="63" w:right="57"/>
              <w:jc w:val="both"/>
              <w:rPr>
                <w:sz w:val="20"/>
              </w:rPr>
            </w:pPr>
            <w:r>
              <w:rPr>
                <w:sz w:val="20"/>
              </w:rPr>
              <w:t>мальчики</w:t>
            </w:r>
          </w:p>
        </w:tc>
        <w:tc>
          <w:tcPr>
            <w:tcW w:w="1274" w:type="dxa"/>
          </w:tcPr>
          <w:p w:rsidR="00E77296" w:rsidRDefault="00E77296" w:rsidP="00DC0EF3">
            <w:pPr>
              <w:pStyle w:val="TableParagraph"/>
              <w:spacing w:line="210" w:lineRule="exact"/>
              <w:ind w:left="271" w:right="262"/>
              <w:jc w:val="both"/>
              <w:rPr>
                <w:sz w:val="20"/>
              </w:rPr>
            </w:pPr>
            <w:r>
              <w:rPr>
                <w:sz w:val="20"/>
              </w:rPr>
              <w:t>девочки</w:t>
            </w:r>
          </w:p>
        </w:tc>
        <w:tc>
          <w:tcPr>
            <w:tcW w:w="1560" w:type="dxa"/>
          </w:tcPr>
          <w:p w:rsidR="00E77296" w:rsidRDefault="00E77296" w:rsidP="00DC0EF3">
            <w:pPr>
              <w:pStyle w:val="TableParagraph"/>
              <w:spacing w:line="210" w:lineRule="exact"/>
              <w:ind w:left="351" w:right="339"/>
              <w:jc w:val="both"/>
              <w:rPr>
                <w:sz w:val="20"/>
              </w:rPr>
            </w:pPr>
            <w:r>
              <w:rPr>
                <w:sz w:val="20"/>
              </w:rPr>
              <w:t>мальчики</w:t>
            </w:r>
          </w:p>
        </w:tc>
        <w:tc>
          <w:tcPr>
            <w:tcW w:w="1132" w:type="dxa"/>
          </w:tcPr>
          <w:p w:rsidR="00E77296" w:rsidRDefault="00E77296" w:rsidP="00DC0EF3">
            <w:pPr>
              <w:pStyle w:val="TableParagraph"/>
              <w:spacing w:line="210" w:lineRule="exact"/>
              <w:ind w:left="203" w:right="189"/>
              <w:jc w:val="both"/>
              <w:rPr>
                <w:sz w:val="20"/>
              </w:rPr>
            </w:pPr>
            <w:r>
              <w:rPr>
                <w:sz w:val="20"/>
              </w:rPr>
              <w:t>девочки</w:t>
            </w:r>
          </w:p>
        </w:tc>
      </w:tr>
      <w:tr w:rsidR="00E77296" w:rsidTr="0001659D">
        <w:trPr>
          <w:trHeight w:val="230"/>
        </w:trPr>
        <w:tc>
          <w:tcPr>
            <w:tcW w:w="9921" w:type="dxa"/>
            <w:gridSpan w:val="7"/>
          </w:tcPr>
          <w:p w:rsidR="00E77296" w:rsidRPr="00E77296" w:rsidRDefault="00E77296" w:rsidP="00DC0EF3">
            <w:pPr>
              <w:pStyle w:val="TableParagraph"/>
              <w:spacing w:line="210" w:lineRule="exact"/>
              <w:ind w:left="2236"/>
              <w:jc w:val="both"/>
              <w:rPr>
                <w:sz w:val="20"/>
                <w:lang w:val="ru-RU"/>
              </w:rPr>
            </w:pPr>
            <w:r w:rsidRPr="00E77296">
              <w:rPr>
                <w:sz w:val="20"/>
                <w:lang w:val="ru-RU"/>
              </w:rPr>
              <w:t>1.Нормативы</w:t>
            </w:r>
            <w:r w:rsidRPr="00E77296">
              <w:rPr>
                <w:spacing w:val="-4"/>
                <w:sz w:val="20"/>
                <w:lang w:val="ru-RU"/>
              </w:rPr>
              <w:t xml:space="preserve"> </w:t>
            </w:r>
            <w:r w:rsidRPr="00E77296">
              <w:rPr>
                <w:sz w:val="20"/>
                <w:lang w:val="ru-RU"/>
              </w:rPr>
              <w:t>общей</w:t>
            </w:r>
            <w:r w:rsidRPr="00E77296">
              <w:rPr>
                <w:spacing w:val="-4"/>
                <w:sz w:val="20"/>
                <w:lang w:val="ru-RU"/>
              </w:rPr>
              <w:t xml:space="preserve"> </w:t>
            </w:r>
            <w:r w:rsidRPr="00E77296">
              <w:rPr>
                <w:sz w:val="20"/>
                <w:lang w:val="ru-RU"/>
              </w:rPr>
              <w:t>физической</w:t>
            </w:r>
            <w:r w:rsidRPr="00E77296">
              <w:rPr>
                <w:spacing w:val="-4"/>
                <w:sz w:val="20"/>
                <w:lang w:val="ru-RU"/>
              </w:rPr>
              <w:t xml:space="preserve"> </w:t>
            </w:r>
            <w:r w:rsidRPr="00E77296">
              <w:rPr>
                <w:sz w:val="20"/>
                <w:lang w:val="ru-RU"/>
              </w:rPr>
              <w:t>подготовки</w:t>
            </w:r>
            <w:r w:rsidRPr="00E77296">
              <w:rPr>
                <w:spacing w:val="-4"/>
                <w:sz w:val="20"/>
                <w:lang w:val="ru-RU"/>
              </w:rPr>
              <w:t xml:space="preserve"> </w:t>
            </w:r>
            <w:r w:rsidRPr="00E77296">
              <w:rPr>
                <w:sz w:val="20"/>
                <w:lang w:val="ru-RU"/>
              </w:rPr>
              <w:t>для</w:t>
            </w:r>
            <w:r w:rsidRPr="00E77296">
              <w:rPr>
                <w:spacing w:val="-4"/>
                <w:sz w:val="20"/>
                <w:lang w:val="ru-RU"/>
              </w:rPr>
              <w:t xml:space="preserve"> </w:t>
            </w:r>
            <w:r w:rsidRPr="00E77296">
              <w:rPr>
                <w:sz w:val="20"/>
                <w:lang w:val="ru-RU"/>
              </w:rPr>
              <w:t>спортивной</w:t>
            </w:r>
            <w:r w:rsidRPr="00E77296">
              <w:rPr>
                <w:spacing w:val="-4"/>
                <w:sz w:val="20"/>
                <w:lang w:val="ru-RU"/>
              </w:rPr>
              <w:t xml:space="preserve"> </w:t>
            </w:r>
            <w:r w:rsidRPr="00E77296">
              <w:rPr>
                <w:sz w:val="20"/>
                <w:lang w:val="ru-RU"/>
              </w:rPr>
              <w:t>дисциплины «футбол»</w:t>
            </w:r>
          </w:p>
        </w:tc>
      </w:tr>
      <w:tr w:rsidR="00E77296" w:rsidTr="0001659D">
        <w:trPr>
          <w:trHeight w:val="230"/>
        </w:trPr>
        <w:tc>
          <w:tcPr>
            <w:tcW w:w="569" w:type="dxa"/>
            <w:vMerge w:val="restart"/>
          </w:tcPr>
          <w:p w:rsidR="00E77296" w:rsidRDefault="00E77296" w:rsidP="00DC0EF3">
            <w:pPr>
              <w:pStyle w:val="TableParagraph"/>
              <w:spacing w:before="115"/>
              <w:ind w:left="160"/>
              <w:jc w:val="both"/>
              <w:rPr>
                <w:sz w:val="20"/>
              </w:rPr>
            </w:pPr>
            <w:r>
              <w:rPr>
                <w:sz w:val="20"/>
              </w:rPr>
              <w:t>1.1</w:t>
            </w:r>
          </w:p>
        </w:tc>
        <w:tc>
          <w:tcPr>
            <w:tcW w:w="3401" w:type="dxa"/>
            <w:vMerge w:val="restart"/>
          </w:tcPr>
          <w:p w:rsidR="00E77296" w:rsidRDefault="00E77296" w:rsidP="00DC0EF3">
            <w:pPr>
              <w:pStyle w:val="TableParagraph"/>
              <w:spacing w:before="115"/>
              <w:ind w:left="736"/>
              <w:jc w:val="both"/>
              <w:rPr>
                <w:sz w:val="20"/>
              </w:rPr>
            </w:pPr>
            <w:r>
              <w:rPr>
                <w:sz w:val="20"/>
              </w:rPr>
              <w:t>Челночный</w:t>
            </w:r>
            <w:r>
              <w:rPr>
                <w:spacing w:val="-3"/>
                <w:sz w:val="20"/>
              </w:rPr>
              <w:t xml:space="preserve"> </w:t>
            </w:r>
            <w:r>
              <w:rPr>
                <w:sz w:val="20"/>
              </w:rPr>
              <w:t>бег</w:t>
            </w:r>
            <w:r>
              <w:rPr>
                <w:spacing w:val="-2"/>
                <w:sz w:val="20"/>
              </w:rPr>
              <w:t xml:space="preserve"> </w:t>
            </w:r>
            <w:r>
              <w:rPr>
                <w:sz w:val="20"/>
              </w:rPr>
              <w:t>3x10</w:t>
            </w:r>
            <w:r>
              <w:rPr>
                <w:spacing w:val="-1"/>
                <w:sz w:val="20"/>
              </w:rPr>
              <w:t xml:space="preserve"> </w:t>
            </w:r>
            <w:r>
              <w:rPr>
                <w:sz w:val="20"/>
              </w:rPr>
              <w:t>м</w:t>
            </w:r>
          </w:p>
        </w:tc>
        <w:tc>
          <w:tcPr>
            <w:tcW w:w="996" w:type="dxa"/>
            <w:vMerge w:val="restart"/>
          </w:tcPr>
          <w:p w:rsidR="00E77296" w:rsidRDefault="00E77296" w:rsidP="00DC0EF3">
            <w:pPr>
              <w:pStyle w:val="TableParagraph"/>
              <w:spacing w:before="115"/>
              <w:ind w:left="10"/>
              <w:jc w:val="both"/>
              <w:rPr>
                <w:sz w:val="20"/>
              </w:rPr>
            </w:pPr>
            <w:r>
              <w:rPr>
                <w:w w:val="99"/>
                <w:sz w:val="20"/>
              </w:rPr>
              <w:t>с</w:t>
            </w:r>
          </w:p>
        </w:tc>
        <w:tc>
          <w:tcPr>
            <w:tcW w:w="2263" w:type="dxa"/>
            <w:gridSpan w:val="2"/>
          </w:tcPr>
          <w:p w:rsidR="00E77296" w:rsidRDefault="00E77296" w:rsidP="00DC0EF3">
            <w:pPr>
              <w:pStyle w:val="TableParagraph"/>
              <w:spacing w:line="210" w:lineRule="exact"/>
              <w:ind w:left="749"/>
              <w:jc w:val="both"/>
              <w:rPr>
                <w:sz w:val="20"/>
              </w:rPr>
            </w:pPr>
            <w:r>
              <w:rPr>
                <w:sz w:val="20"/>
              </w:rPr>
              <w:t>Не</w:t>
            </w:r>
            <w:r>
              <w:rPr>
                <w:spacing w:val="-2"/>
                <w:sz w:val="20"/>
              </w:rPr>
              <w:t xml:space="preserve"> </w:t>
            </w:r>
            <w:r>
              <w:rPr>
                <w:sz w:val="20"/>
              </w:rPr>
              <w:t>более</w:t>
            </w:r>
          </w:p>
        </w:tc>
        <w:tc>
          <w:tcPr>
            <w:tcW w:w="2692" w:type="dxa"/>
            <w:gridSpan w:val="2"/>
          </w:tcPr>
          <w:p w:rsidR="00E77296" w:rsidRDefault="00E77296" w:rsidP="00DC0EF3">
            <w:pPr>
              <w:pStyle w:val="TableParagraph"/>
              <w:spacing w:line="210" w:lineRule="exact"/>
              <w:ind w:left="390" w:right="375"/>
              <w:jc w:val="both"/>
              <w:rPr>
                <w:sz w:val="20"/>
              </w:rPr>
            </w:pPr>
            <w:r>
              <w:rPr>
                <w:sz w:val="20"/>
              </w:rPr>
              <w:t>Не</w:t>
            </w:r>
            <w:r>
              <w:rPr>
                <w:spacing w:val="-3"/>
                <w:sz w:val="20"/>
              </w:rPr>
              <w:t xml:space="preserve"> </w:t>
            </w:r>
            <w:r>
              <w:rPr>
                <w:sz w:val="20"/>
              </w:rPr>
              <w:t>более</w:t>
            </w:r>
          </w:p>
        </w:tc>
      </w:tr>
      <w:tr w:rsidR="00E77296" w:rsidTr="0001659D">
        <w:trPr>
          <w:trHeight w:val="230"/>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line="210" w:lineRule="exact"/>
              <w:ind w:left="10"/>
              <w:jc w:val="both"/>
              <w:rPr>
                <w:sz w:val="20"/>
              </w:rPr>
            </w:pPr>
            <w:r>
              <w:rPr>
                <w:w w:val="99"/>
                <w:sz w:val="20"/>
              </w:rPr>
              <w:t>-</w:t>
            </w:r>
          </w:p>
        </w:tc>
        <w:tc>
          <w:tcPr>
            <w:tcW w:w="1274" w:type="dxa"/>
          </w:tcPr>
          <w:p w:rsidR="00E77296" w:rsidRDefault="00E77296" w:rsidP="00DC0EF3">
            <w:pPr>
              <w:pStyle w:val="TableParagraph"/>
              <w:spacing w:line="210" w:lineRule="exact"/>
              <w:ind w:left="8"/>
              <w:jc w:val="both"/>
              <w:rPr>
                <w:sz w:val="20"/>
              </w:rPr>
            </w:pPr>
            <w:r>
              <w:rPr>
                <w:w w:val="99"/>
                <w:sz w:val="20"/>
              </w:rPr>
              <w:t>-</w:t>
            </w:r>
          </w:p>
        </w:tc>
        <w:tc>
          <w:tcPr>
            <w:tcW w:w="1560" w:type="dxa"/>
          </w:tcPr>
          <w:p w:rsidR="00E77296" w:rsidRDefault="00E77296" w:rsidP="00DC0EF3">
            <w:pPr>
              <w:pStyle w:val="TableParagraph"/>
              <w:spacing w:line="210" w:lineRule="exact"/>
              <w:ind w:left="351" w:right="339"/>
              <w:jc w:val="both"/>
              <w:rPr>
                <w:sz w:val="20"/>
              </w:rPr>
            </w:pPr>
            <w:r>
              <w:rPr>
                <w:sz w:val="20"/>
              </w:rPr>
              <w:t>9,30</w:t>
            </w:r>
          </w:p>
        </w:tc>
        <w:tc>
          <w:tcPr>
            <w:tcW w:w="1132" w:type="dxa"/>
          </w:tcPr>
          <w:p w:rsidR="00E77296" w:rsidRDefault="00E77296" w:rsidP="00DC0EF3">
            <w:pPr>
              <w:pStyle w:val="TableParagraph"/>
              <w:spacing w:line="210" w:lineRule="exact"/>
              <w:ind w:left="203" w:right="184"/>
              <w:jc w:val="both"/>
              <w:rPr>
                <w:sz w:val="20"/>
              </w:rPr>
            </w:pPr>
            <w:r>
              <w:rPr>
                <w:sz w:val="20"/>
              </w:rPr>
              <w:t>10,30</w:t>
            </w:r>
          </w:p>
        </w:tc>
      </w:tr>
      <w:tr w:rsidR="00E77296" w:rsidTr="0001659D">
        <w:trPr>
          <w:trHeight w:val="230"/>
        </w:trPr>
        <w:tc>
          <w:tcPr>
            <w:tcW w:w="569" w:type="dxa"/>
            <w:vMerge w:val="restart"/>
          </w:tcPr>
          <w:p w:rsidR="00E77296" w:rsidRDefault="00E77296" w:rsidP="00DC0EF3">
            <w:pPr>
              <w:pStyle w:val="TableParagraph"/>
              <w:spacing w:before="115"/>
              <w:ind w:left="160"/>
              <w:jc w:val="both"/>
              <w:rPr>
                <w:sz w:val="20"/>
              </w:rPr>
            </w:pPr>
            <w:r>
              <w:rPr>
                <w:sz w:val="20"/>
              </w:rPr>
              <w:t>1.2</w:t>
            </w:r>
          </w:p>
        </w:tc>
        <w:tc>
          <w:tcPr>
            <w:tcW w:w="3401" w:type="dxa"/>
            <w:vMerge w:val="restart"/>
          </w:tcPr>
          <w:p w:rsidR="00E77296" w:rsidRPr="00E77296" w:rsidRDefault="00E77296" w:rsidP="00DC0EF3">
            <w:pPr>
              <w:pStyle w:val="TableParagraph"/>
              <w:spacing w:before="115"/>
              <w:ind w:left="432"/>
              <w:jc w:val="both"/>
              <w:rPr>
                <w:sz w:val="20"/>
                <w:lang w:val="ru-RU"/>
              </w:rPr>
            </w:pPr>
            <w:r w:rsidRPr="00E77296">
              <w:rPr>
                <w:sz w:val="20"/>
                <w:lang w:val="ru-RU"/>
              </w:rPr>
              <w:t>Бег</w:t>
            </w:r>
            <w:r w:rsidRPr="00E77296">
              <w:rPr>
                <w:spacing w:val="-3"/>
                <w:sz w:val="20"/>
                <w:lang w:val="ru-RU"/>
              </w:rPr>
              <w:t xml:space="preserve"> </w:t>
            </w:r>
            <w:r w:rsidRPr="00E77296">
              <w:rPr>
                <w:sz w:val="20"/>
                <w:lang w:val="ru-RU"/>
              </w:rPr>
              <w:t>на</w:t>
            </w:r>
            <w:r w:rsidRPr="00E77296">
              <w:rPr>
                <w:spacing w:val="-2"/>
                <w:sz w:val="20"/>
                <w:lang w:val="ru-RU"/>
              </w:rPr>
              <w:t xml:space="preserve"> </w:t>
            </w:r>
            <w:r w:rsidRPr="00E77296">
              <w:rPr>
                <w:sz w:val="20"/>
                <w:lang w:val="ru-RU"/>
              </w:rPr>
              <w:t>10</w:t>
            </w:r>
            <w:r w:rsidRPr="00E77296">
              <w:rPr>
                <w:spacing w:val="-1"/>
                <w:sz w:val="20"/>
                <w:lang w:val="ru-RU"/>
              </w:rPr>
              <w:t xml:space="preserve"> </w:t>
            </w:r>
            <w:r w:rsidRPr="00E77296">
              <w:rPr>
                <w:sz w:val="20"/>
                <w:lang w:val="ru-RU"/>
              </w:rPr>
              <w:t>м</w:t>
            </w:r>
            <w:r w:rsidRPr="00E77296">
              <w:rPr>
                <w:spacing w:val="-1"/>
                <w:sz w:val="20"/>
                <w:lang w:val="ru-RU"/>
              </w:rPr>
              <w:t xml:space="preserve"> </w:t>
            </w:r>
            <w:r w:rsidRPr="00E77296">
              <w:rPr>
                <w:sz w:val="20"/>
                <w:lang w:val="ru-RU"/>
              </w:rPr>
              <w:t>с</w:t>
            </w:r>
            <w:r w:rsidRPr="00E77296">
              <w:rPr>
                <w:spacing w:val="-2"/>
                <w:sz w:val="20"/>
                <w:lang w:val="ru-RU"/>
              </w:rPr>
              <w:t xml:space="preserve"> </w:t>
            </w:r>
            <w:r w:rsidRPr="00E77296">
              <w:rPr>
                <w:sz w:val="20"/>
                <w:lang w:val="ru-RU"/>
              </w:rPr>
              <w:t>высокого</w:t>
            </w:r>
            <w:r w:rsidRPr="00E77296">
              <w:rPr>
                <w:spacing w:val="-1"/>
                <w:sz w:val="20"/>
                <w:lang w:val="ru-RU"/>
              </w:rPr>
              <w:t xml:space="preserve"> </w:t>
            </w:r>
            <w:r w:rsidRPr="00E77296">
              <w:rPr>
                <w:sz w:val="20"/>
                <w:lang w:val="ru-RU"/>
              </w:rPr>
              <w:t>старта</w:t>
            </w:r>
          </w:p>
        </w:tc>
        <w:tc>
          <w:tcPr>
            <w:tcW w:w="996" w:type="dxa"/>
            <w:vMerge w:val="restart"/>
          </w:tcPr>
          <w:p w:rsidR="00E77296" w:rsidRDefault="00E77296" w:rsidP="00DC0EF3">
            <w:pPr>
              <w:pStyle w:val="TableParagraph"/>
              <w:spacing w:before="115"/>
              <w:ind w:left="10"/>
              <w:jc w:val="both"/>
              <w:rPr>
                <w:sz w:val="20"/>
              </w:rPr>
            </w:pPr>
            <w:r>
              <w:rPr>
                <w:w w:val="99"/>
                <w:sz w:val="20"/>
              </w:rPr>
              <w:t>с</w:t>
            </w:r>
          </w:p>
        </w:tc>
        <w:tc>
          <w:tcPr>
            <w:tcW w:w="2263" w:type="dxa"/>
            <w:gridSpan w:val="2"/>
          </w:tcPr>
          <w:p w:rsidR="00E77296" w:rsidRDefault="00E77296" w:rsidP="00DC0EF3">
            <w:pPr>
              <w:pStyle w:val="TableParagraph"/>
              <w:spacing w:line="210" w:lineRule="exact"/>
              <w:ind w:left="749"/>
              <w:jc w:val="both"/>
              <w:rPr>
                <w:sz w:val="20"/>
              </w:rPr>
            </w:pPr>
            <w:r>
              <w:rPr>
                <w:sz w:val="20"/>
              </w:rPr>
              <w:t>Не</w:t>
            </w:r>
            <w:r>
              <w:rPr>
                <w:spacing w:val="-3"/>
                <w:sz w:val="20"/>
              </w:rPr>
              <w:t xml:space="preserve"> </w:t>
            </w:r>
            <w:r>
              <w:rPr>
                <w:sz w:val="20"/>
              </w:rPr>
              <w:t>более</w:t>
            </w:r>
          </w:p>
        </w:tc>
        <w:tc>
          <w:tcPr>
            <w:tcW w:w="2692" w:type="dxa"/>
            <w:gridSpan w:val="2"/>
          </w:tcPr>
          <w:p w:rsidR="00E77296" w:rsidRDefault="00E77296" w:rsidP="00DC0EF3">
            <w:pPr>
              <w:pStyle w:val="TableParagraph"/>
              <w:spacing w:line="210" w:lineRule="exact"/>
              <w:ind w:left="390" w:right="375"/>
              <w:jc w:val="both"/>
              <w:rPr>
                <w:sz w:val="20"/>
              </w:rPr>
            </w:pPr>
            <w:r>
              <w:rPr>
                <w:sz w:val="20"/>
              </w:rPr>
              <w:t>Не</w:t>
            </w:r>
            <w:r>
              <w:rPr>
                <w:spacing w:val="-3"/>
                <w:sz w:val="20"/>
              </w:rPr>
              <w:t xml:space="preserve"> </w:t>
            </w:r>
            <w:r>
              <w:rPr>
                <w:sz w:val="20"/>
              </w:rPr>
              <w:t>более</w:t>
            </w:r>
          </w:p>
        </w:tc>
      </w:tr>
      <w:tr w:rsidR="00E77296" w:rsidTr="0001659D">
        <w:trPr>
          <w:trHeight w:val="230"/>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line="210" w:lineRule="exact"/>
              <w:ind w:left="63" w:right="52"/>
              <w:jc w:val="both"/>
              <w:rPr>
                <w:sz w:val="20"/>
              </w:rPr>
            </w:pPr>
            <w:r>
              <w:rPr>
                <w:sz w:val="20"/>
              </w:rPr>
              <w:t>2,35</w:t>
            </w:r>
          </w:p>
        </w:tc>
        <w:tc>
          <w:tcPr>
            <w:tcW w:w="1274" w:type="dxa"/>
          </w:tcPr>
          <w:p w:rsidR="00E77296" w:rsidRDefault="00E77296" w:rsidP="00DC0EF3">
            <w:pPr>
              <w:pStyle w:val="TableParagraph"/>
              <w:spacing w:line="210" w:lineRule="exact"/>
              <w:ind w:left="271" w:right="262"/>
              <w:jc w:val="both"/>
              <w:rPr>
                <w:sz w:val="20"/>
              </w:rPr>
            </w:pPr>
            <w:r>
              <w:rPr>
                <w:sz w:val="20"/>
              </w:rPr>
              <w:t>2,50</w:t>
            </w:r>
          </w:p>
        </w:tc>
        <w:tc>
          <w:tcPr>
            <w:tcW w:w="1560" w:type="dxa"/>
          </w:tcPr>
          <w:p w:rsidR="00E77296" w:rsidRDefault="00E77296" w:rsidP="00DC0EF3">
            <w:pPr>
              <w:pStyle w:val="TableParagraph"/>
              <w:spacing w:line="210" w:lineRule="exact"/>
              <w:ind w:left="351" w:right="339"/>
              <w:jc w:val="both"/>
              <w:rPr>
                <w:sz w:val="20"/>
              </w:rPr>
            </w:pPr>
            <w:r>
              <w:rPr>
                <w:sz w:val="20"/>
              </w:rPr>
              <w:t>2,30</w:t>
            </w:r>
          </w:p>
        </w:tc>
        <w:tc>
          <w:tcPr>
            <w:tcW w:w="1132" w:type="dxa"/>
          </w:tcPr>
          <w:p w:rsidR="00E77296" w:rsidRDefault="00E77296" w:rsidP="00DC0EF3">
            <w:pPr>
              <w:pStyle w:val="TableParagraph"/>
              <w:spacing w:line="210" w:lineRule="exact"/>
              <w:ind w:left="203" w:right="184"/>
              <w:jc w:val="both"/>
              <w:rPr>
                <w:sz w:val="20"/>
              </w:rPr>
            </w:pPr>
            <w:r>
              <w:rPr>
                <w:sz w:val="20"/>
              </w:rPr>
              <w:t>2,40</w:t>
            </w:r>
          </w:p>
        </w:tc>
      </w:tr>
      <w:tr w:rsidR="00E77296" w:rsidTr="0001659D">
        <w:trPr>
          <w:trHeight w:val="230"/>
        </w:trPr>
        <w:tc>
          <w:tcPr>
            <w:tcW w:w="569" w:type="dxa"/>
            <w:vMerge w:val="restart"/>
          </w:tcPr>
          <w:p w:rsidR="00E77296" w:rsidRDefault="00E77296" w:rsidP="00DC0EF3">
            <w:pPr>
              <w:pStyle w:val="TableParagraph"/>
              <w:spacing w:before="115"/>
              <w:ind w:left="160"/>
              <w:jc w:val="both"/>
              <w:rPr>
                <w:sz w:val="20"/>
              </w:rPr>
            </w:pPr>
            <w:r>
              <w:rPr>
                <w:sz w:val="20"/>
              </w:rPr>
              <w:t>1.3</w:t>
            </w:r>
          </w:p>
        </w:tc>
        <w:tc>
          <w:tcPr>
            <w:tcW w:w="3401" w:type="dxa"/>
            <w:vMerge w:val="restart"/>
          </w:tcPr>
          <w:p w:rsidR="00E77296" w:rsidRDefault="00E77296" w:rsidP="00DC0EF3">
            <w:pPr>
              <w:pStyle w:val="TableParagraph"/>
              <w:spacing w:before="115"/>
              <w:ind w:left="69" w:right="60"/>
              <w:jc w:val="both"/>
              <w:rPr>
                <w:sz w:val="20"/>
              </w:rPr>
            </w:pPr>
            <w:r>
              <w:rPr>
                <w:sz w:val="20"/>
              </w:rPr>
              <w:t>Бег</w:t>
            </w:r>
            <w:r>
              <w:rPr>
                <w:spacing w:val="-1"/>
                <w:sz w:val="20"/>
              </w:rPr>
              <w:t xml:space="preserve"> </w:t>
            </w:r>
            <w:r>
              <w:rPr>
                <w:sz w:val="20"/>
              </w:rPr>
              <w:t>на</w:t>
            </w:r>
            <w:r>
              <w:rPr>
                <w:spacing w:val="-1"/>
                <w:sz w:val="20"/>
              </w:rPr>
              <w:t xml:space="preserve"> </w:t>
            </w:r>
            <w:r>
              <w:rPr>
                <w:sz w:val="20"/>
              </w:rPr>
              <w:t>30 м</w:t>
            </w:r>
          </w:p>
        </w:tc>
        <w:tc>
          <w:tcPr>
            <w:tcW w:w="996" w:type="dxa"/>
            <w:vMerge w:val="restart"/>
          </w:tcPr>
          <w:p w:rsidR="00E77296" w:rsidRDefault="00E77296" w:rsidP="00DC0EF3">
            <w:pPr>
              <w:pStyle w:val="TableParagraph"/>
              <w:spacing w:before="115"/>
              <w:ind w:left="10"/>
              <w:jc w:val="both"/>
              <w:rPr>
                <w:sz w:val="20"/>
              </w:rPr>
            </w:pPr>
            <w:r>
              <w:rPr>
                <w:w w:val="99"/>
                <w:sz w:val="20"/>
              </w:rPr>
              <w:t>с</w:t>
            </w:r>
          </w:p>
        </w:tc>
        <w:tc>
          <w:tcPr>
            <w:tcW w:w="2263" w:type="dxa"/>
            <w:gridSpan w:val="2"/>
          </w:tcPr>
          <w:p w:rsidR="00E77296" w:rsidRDefault="00E77296" w:rsidP="00DC0EF3">
            <w:pPr>
              <w:pStyle w:val="TableParagraph"/>
              <w:spacing w:line="210" w:lineRule="exact"/>
              <w:ind w:left="749"/>
              <w:jc w:val="both"/>
              <w:rPr>
                <w:sz w:val="20"/>
              </w:rPr>
            </w:pPr>
            <w:r>
              <w:rPr>
                <w:sz w:val="20"/>
              </w:rPr>
              <w:t>Не</w:t>
            </w:r>
            <w:r>
              <w:rPr>
                <w:spacing w:val="-3"/>
                <w:sz w:val="20"/>
              </w:rPr>
              <w:t xml:space="preserve"> </w:t>
            </w:r>
            <w:r>
              <w:rPr>
                <w:sz w:val="20"/>
              </w:rPr>
              <w:t>более</w:t>
            </w:r>
          </w:p>
        </w:tc>
        <w:tc>
          <w:tcPr>
            <w:tcW w:w="2692" w:type="dxa"/>
            <w:gridSpan w:val="2"/>
          </w:tcPr>
          <w:p w:rsidR="00E77296" w:rsidRDefault="00E77296" w:rsidP="00DC0EF3">
            <w:pPr>
              <w:pStyle w:val="TableParagraph"/>
              <w:spacing w:line="210" w:lineRule="exact"/>
              <w:ind w:left="390" w:right="375"/>
              <w:jc w:val="both"/>
              <w:rPr>
                <w:sz w:val="20"/>
              </w:rPr>
            </w:pPr>
            <w:r>
              <w:rPr>
                <w:sz w:val="20"/>
              </w:rPr>
              <w:t>Не</w:t>
            </w:r>
            <w:r>
              <w:rPr>
                <w:spacing w:val="-3"/>
                <w:sz w:val="20"/>
              </w:rPr>
              <w:t xml:space="preserve"> </w:t>
            </w:r>
            <w:r>
              <w:rPr>
                <w:sz w:val="20"/>
              </w:rPr>
              <w:t>более</w:t>
            </w:r>
          </w:p>
        </w:tc>
      </w:tr>
      <w:tr w:rsidR="00E77296" w:rsidTr="0001659D">
        <w:trPr>
          <w:trHeight w:val="230"/>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line="210" w:lineRule="exact"/>
              <w:ind w:left="10"/>
              <w:jc w:val="both"/>
              <w:rPr>
                <w:sz w:val="20"/>
              </w:rPr>
            </w:pPr>
            <w:r>
              <w:rPr>
                <w:w w:val="99"/>
                <w:sz w:val="20"/>
              </w:rPr>
              <w:t>-</w:t>
            </w:r>
          </w:p>
        </w:tc>
        <w:tc>
          <w:tcPr>
            <w:tcW w:w="1274" w:type="dxa"/>
          </w:tcPr>
          <w:p w:rsidR="00E77296" w:rsidRDefault="00E77296" w:rsidP="00DC0EF3">
            <w:pPr>
              <w:pStyle w:val="TableParagraph"/>
              <w:spacing w:line="210" w:lineRule="exact"/>
              <w:ind w:left="8"/>
              <w:jc w:val="both"/>
              <w:rPr>
                <w:sz w:val="20"/>
              </w:rPr>
            </w:pPr>
            <w:r>
              <w:rPr>
                <w:w w:val="99"/>
                <w:sz w:val="20"/>
              </w:rPr>
              <w:t>-</w:t>
            </w:r>
          </w:p>
        </w:tc>
        <w:tc>
          <w:tcPr>
            <w:tcW w:w="1560" w:type="dxa"/>
          </w:tcPr>
          <w:p w:rsidR="00E77296" w:rsidRDefault="00E77296" w:rsidP="00DC0EF3">
            <w:pPr>
              <w:pStyle w:val="TableParagraph"/>
              <w:spacing w:line="210" w:lineRule="exact"/>
              <w:ind w:left="351" w:right="338"/>
              <w:jc w:val="both"/>
              <w:rPr>
                <w:sz w:val="20"/>
              </w:rPr>
            </w:pPr>
            <w:r>
              <w:rPr>
                <w:sz w:val="20"/>
              </w:rPr>
              <w:t>6,0</w:t>
            </w:r>
          </w:p>
        </w:tc>
        <w:tc>
          <w:tcPr>
            <w:tcW w:w="1132" w:type="dxa"/>
          </w:tcPr>
          <w:p w:rsidR="00E77296" w:rsidRDefault="00E77296" w:rsidP="00DC0EF3">
            <w:pPr>
              <w:pStyle w:val="TableParagraph"/>
              <w:spacing w:line="210" w:lineRule="exact"/>
              <w:ind w:left="203" w:right="184"/>
              <w:jc w:val="both"/>
              <w:rPr>
                <w:sz w:val="20"/>
              </w:rPr>
            </w:pPr>
            <w:r>
              <w:rPr>
                <w:sz w:val="20"/>
              </w:rPr>
              <w:t>6,50</w:t>
            </w:r>
          </w:p>
        </w:tc>
      </w:tr>
      <w:tr w:rsidR="00E77296" w:rsidTr="0001659D">
        <w:trPr>
          <w:trHeight w:val="230"/>
        </w:trPr>
        <w:tc>
          <w:tcPr>
            <w:tcW w:w="569" w:type="dxa"/>
            <w:vMerge w:val="restart"/>
          </w:tcPr>
          <w:p w:rsidR="00E77296" w:rsidRDefault="00E77296" w:rsidP="00DC0EF3">
            <w:pPr>
              <w:pStyle w:val="TableParagraph"/>
              <w:spacing w:before="115"/>
              <w:ind w:left="160"/>
              <w:jc w:val="both"/>
              <w:rPr>
                <w:sz w:val="20"/>
              </w:rPr>
            </w:pPr>
            <w:r>
              <w:rPr>
                <w:sz w:val="20"/>
              </w:rPr>
              <w:t>1.4</w:t>
            </w:r>
          </w:p>
        </w:tc>
        <w:tc>
          <w:tcPr>
            <w:tcW w:w="3401" w:type="dxa"/>
            <w:vMerge w:val="restart"/>
          </w:tcPr>
          <w:p w:rsidR="00E77296" w:rsidRPr="00E77296" w:rsidRDefault="00E77296" w:rsidP="00DC0EF3">
            <w:pPr>
              <w:pStyle w:val="TableParagraph"/>
              <w:spacing w:line="228" w:lineRule="exact"/>
              <w:ind w:left="1111" w:right="256" w:hanging="840"/>
              <w:jc w:val="both"/>
              <w:rPr>
                <w:sz w:val="20"/>
                <w:lang w:val="ru-RU"/>
              </w:rPr>
            </w:pPr>
            <w:r w:rsidRPr="00E77296">
              <w:rPr>
                <w:sz w:val="20"/>
                <w:lang w:val="ru-RU"/>
              </w:rPr>
              <w:t>Прыжок</w:t>
            </w:r>
            <w:r w:rsidRPr="00E77296">
              <w:rPr>
                <w:spacing w:val="-3"/>
                <w:sz w:val="20"/>
                <w:lang w:val="ru-RU"/>
              </w:rPr>
              <w:t xml:space="preserve"> </w:t>
            </w:r>
            <w:r w:rsidRPr="00E77296">
              <w:rPr>
                <w:sz w:val="20"/>
                <w:lang w:val="ru-RU"/>
              </w:rPr>
              <w:t>в</w:t>
            </w:r>
            <w:r w:rsidRPr="00E77296">
              <w:rPr>
                <w:spacing w:val="-2"/>
                <w:sz w:val="20"/>
                <w:lang w:val="ru-RU"/>
              </w:rPr>
              <w:t xml:space="preserve"> </w:t>
            </w:r>
            <w:r w:rsidRPr="00E77296">
              <w:rPr>
                <w:sz w:val="20"/>
                <w:lang w:val="ru-RU"/>
              </w:rPr>
              <w:t>длину</w:t>
            </w:r>
            <w:r w:rsidRPr="00E77296">
              <w:rPr>
                <w:spacing w:val="-6"/>
                <w:sz w:val="20"/>
                <w:lang w:val="ru-RU"/>
              </w:rPr>
              <w:t xml:space="preserve"> </w:t>
            </w:r>
            <w:r w:rsidRPr="00E77296">
              <w:rPr>
                <w:sz w:val="20"/>
                <w:lang w:val="ru-RU"/>
              </w:rPr>
              <w:t>с</w:t>
            </w:r>
            <w:r w:rsidRPr="00E77296">
              <w:rPr>
                <w:spacing w:val="-1"/>
                <w:sz w:val="20"/>
                <w:lang w:val="ru-RU"/>
              </w:rPr>
              <w:t xml:space="preserve"> </w:t>
            </w:r>
            <w:r w:rsidRPr="00E77296">
              <w:rPr>
                <w:sz w:val="20"/>
                <w:lang w:val="ru-RU"/>
              </w:rPr>
              <w:t>места</w:t>
            </w:r>
            <w:r w:rsidRPr="00E77296">
              <w:rPr>
                <w:spacing w:val="1"/>
                <w:sz w:val="20"/>
                <w:lang w:val="ru-RU"/>
              </w:rPr>
              <w:t xml:space="preserve"> </w:t>
            </w:r>
            <w:r w:rsidRPr="00E77296">
              <w:rPr>
                <w:sz w:val="20"/>
                <w:lang w:val="ru-RU"/>
              </w:rPr>
              <w:t>толчком</w:t>
            </w:r>
            <w:r w:rsidRPr="00E77296">
              <w:rPr>
                <w:spacing w:val="-47"/>
                <w:sz w:val="20"/>
                <w:lang w:val="ru-RU"/>
              </w:rPr>
              <w:t xml:space="preserve"> </w:t>
            </w:r>
            <w:r w:rsidRPr="00E77296">
              <w:rPr>
                <w:sz w:val="20"/>
                <w:lang w:val="ru-RU"/>
              </w:rPr>
              <w:t>двумя</w:t>
            </w:r>
            <w:r w:rsidRPr="00E77296">
              <w:rPr>
                <w:spacing w:val="1"/>
                <w:sz w:val="20"/>
                <w:lang w:val="ru-RU"/>
              </w:rPr>
              <w:t xml:space="preserve"> </w:t>
            </w:r>
            <w:r w:rsidRPr="00E77296">
              <w:rPr>
                <w:sz w:val="20"/>
                <w:lang w:val="ru-RU"/>
              </w:rPr>
              <w:t>ногами</w:t>
            </w:r>
          </w:p>
        </w:tc>
        <w:tc>
          <w:tcPr>
            <w:tcW w:w="996" w:type="dxa"/>
            <w:vMerge w:val="restart"/>
          </w:tcPr>
          <w:p w:rsidR="00E77296" w:rsidRDefault="00E77296" w:rsidP="00DC0EF3">
            <w:pPr>
              <w:pStyle w:val="TableParagraph"/>
              <w:spacing w:before="115"/>
              <w:ind w:left="144" w:right="132"/>
              <w:jc w:val="both"/>
              <w:rPr>
                <w:sz w:val="20"/>
              </w:rPr>
            </w:pPr>
            <w:r>
              <w:rPr>
                <w:sz w:val="20"/>
              </w:rPr>
              <w:t>см</w:t>
            </w:r>
          </w:p>
        </w:tc>
        <w:tc>
          <w:tcPr>
            <w:tcW w:w="2263" w:type="dxa"/>
            <w:gridSpan w:val="2"/>
          </w:tcPr>
          <w:p w:rsidR="00E77296" w:rsidRDefault="00E77296" w:rsidP="00DC0EF3">
            <w:pPr>
              <w:pStyle w:val="TableParagraph"/>
              <w:spacing w:line="210" w:lineRule="exact"/>
              <w:ind w:left="740"/>
              <w:jc w:val="both"/>
              <w:rPr>
                <w:sz w:val="20"/>
              </w:rPr>
            </w:pPr>
            <w:r>
              <w:rPr>
                <w:sz w:val="20"/>
              </w:rPr>
              <w:t>Не</w:t>
            </w:r>
            <w:r>
              <w:rPr>
                <w:spacing w:val="-2"/>
                <w:sz w:val="20"/>
              </w:rPr>
              <w:t xml:space="preserve"> </w:t>
            </w:r>
            <w:r>
              <w:rPr>
                <w:sz w:val="20"/>
              </w:rPr>
              <w:t>менее</w:t>
            </w:r>
          </w:p>
        </w:tc>
        <w:tc>
          <w:tcPr>
            <w:tcW w:w="2692" w:type="dxa"/>
            <w:gridSpan w:val="2"/>
          </w:tcPr>
          <w:p w:rsidR="00E77296" w:rsidRDefault="00E77296" w:rsidP="00DC0EF3">
            <w:pPr>
              <w:pStyle w:val="TableParagraph"/>
              <w:spacing w:line="210" w:lineRule="exact"/>
              <w:ind w:left="390" w:right="373"/>
              <w:jc w:val="both"/>
              <w:rPr>
                <w:sz w:val="20"/>
              </w:rPr>
            </w:pPr>
            <w:r>
              <w:rPr>
                <w:sz w:val="20"/>
              </w:rPr>
              <w:t>Не</w:t>
            </w:r>
            <w:r>
              <w:rPr>
                <w:spacing w:val="-2"/>
                <w:sz w:val="20"/>
              </w:rPr>
              <w:t xml:space="preserve"> </w:t>
            </w:r>
            <w:r>
              <w:rPr>
                <w:sz w:val="20"/>
              </w:rPr>
              <w:t>менее</w:t>
            </w:r>
          </w:p>
        </w:tc>
      </w:tr>
      <w:tr w:rsidR="00E77296" w:rsidTr="0001659D">
        <w:trPr>
          <w:trHeight w:val="230"/>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line="210" w:lineRule="exact"/>
              <w:ind w:left="63" w:right="53"/>
              <w:jc w:val="both"/>
              <w:rPr>
                <w:sz w:val="20"/>
              </w:rPr>
            </w:pPr>
            <w:r>
              <w:rPr>
                <w:sz w:val="20"/>
              </w:rPr>
              <w:t>100</w:t>
            </w:r>
          </w:p>
        </w:tc>
        <w:tc>
          <w:tcPr>
            <w:tcW w:w="1274" w:type="dxa"/>
          </w:tcPr>
          <w:p w:rsidR="00E77296" w:rsidRDefault="00E77296" w:rsidP="00DC0EF3">
            <w:pPr>
              <w:pStyle w:val="TableParagraph"/>
              <w:spacing w:line="210" w:lineRule="exact"/>
              <w:ind w:left="271" w:right="257"/>
              <w:jc w:val="both"/>
              <w:rPr>
                <w:sz w:val="20"/>
              </w:rPr>
            </w:pPr>
            <w:r>
              <w:rPr>
                <w:sz w:val="20"/>
              </w:rPr>
              <w:t>90</w:t>
            </w:r>
          </w:p>
        </w:tc>
        <w:tc>
          <w:tcPr>
            <w:tcW w:w="1560" w:type="dxa"/>
          </w:tcPr>
          <w:p w:rsidR="00E77296" w:rsidRDefault="00E77296" w:rsidP="00DC0EF3">
            <w:pPr>
              <w:pStyle w:val="TableParagraph"/>
              <w:spacing w:line="210" w:lineRule="exact"/>
              <w:ind w:left="351" w:right="335"/>
              <w:jc w:val="both"/>
              <w:rPr>
                <w:sz w:val="20"/>
              </w:rPr>
            </w:pPr>
            <w:r>
              <w:rPr>
                <w:sz w:val="20"/>
              </w:rPr>
              <w:t>120</w:t>
            </w:r>
          </w:p>
        </w:tc>
        <w:tc>
          <w:tcPr>
            <w:tcW w:w="1132" w:type="dxa"/>
          </w:tcPr>
          <w:p w:rsidR="00E77296" w:rsidRDefault="00E77296" w:rsidP="00DC0EF3">
            <w:pPr>
              <w:pStyle w:val="TableParagraph"/>
              <w:spacing w:line="210" w:lineRule="exact"/>
              <w:ind w:left="203" w:right="185"/>
              <w:jc w:val="both"/>
              <w:rPr>
                <w:sz w:val="20"/>
              </w:rPr>
            </w:pPr>
            <w:r>
              <w:rPr>
                <w:sz w:val="20"/>
              </w:rPr>
              <w:t>110</w:t>
            </w:r>
          </w:p>
        </w:tc>
      </w:tr>
      <w:tr w:rsidR="00E77296" w:rsidTr="0001659D">
        <w:trPr>
          <w:trHeight w:val="230"/>
        </w:trPr>
        <w:tc>
          <w:tcPr>
            <w:tcW w:w="9921" w:type="dxa"/>
            <w:gridSpan w:val="7"/>
          </w:tcPr>
          <w:p w:rsidR="00E77296" w:rsidRPr="00E77296" w:rsidRDefault="00E77296" w:rsidP="00DC0EF3">
            <w:pPr>
              <w:pStyle w:val="TableParagraph"/>
              <w:spacing w:line="210" w:lineRule="exact"/>
              <w:ind w:left="2299"/>
              <w:jc w:val="both"/>
              <w:rPr>
                <w:sz w:val="20"/>
                <w:lang w:val="ru-RU"/>
              </w:rPr>
            </w:pPr>
            <w:r w:rsidRPr="00E77296">
              <w:rPr>
                <w:sz w:val="20"/>
                <w:lang w:val="ru-RU"/>
              </w:rPr>
              <w:t>2.Нормативы</w:t>
            </w:r>
            <w:r w:rsidRPr="00E77296">
              <w:rPr>
                <w:spacing w:val="-5"/>
                <w:sz w:val="20"/>
                <w:lang w:val="ru-RU"/>
              </w:rPr>
              <w:t xml:space="preserve"> </w:t>
            </w:r>
            <w:r w:rsidRPr="00E77296">
              <w:rPr>
                <w:sz w:val="20"/>
                <w:lang w:val="ru-RU"/>
              </w:rPr>
              <w:t>технической</w:t>
            </w:r>
            <w:r w:rsidRPr="00E77296">
              <w:rPr>
                <w:spacing w:val="-4"/>
                <w:sz w:val="20"/>
                <w:lang w:val="ru-RU"/>
              </w:rPr>
              <w:t xml:space="preserve"> </w:t>
            </w:r>
            <w:r w:rsidRPr="00E77296">
              <w:rPr>
                <w:sz w:val="20"/>
                <w:lang w:val="ru-RU"/>
              </w:rPr>
              <w:t>подготовки</w:t>
            </w:r>
            <w:r w:rsidRPr="00E77296">
              <w:rPr>
                <w:spacing w:val="-4"/>
                <w:sz w:val="20"/>
                <w:lang w:val="ru-RU"/>
              </w:rPr>
              <w:t xml:space="preserve"> </w:t>
            </w:r>
            <w:r w:rsidRPr="00E77296">
              <w:rPr>
                <w:sz w:val="20"/>
                <w:lang w:val="ru-RU"/>
              </w:rPr>
              <w:t>для</w:t>
            </w:r>
            <w:r w:rsidRPr="00E77296">
              <w:rPr>
                <w:spacing w:val="-5"/>
                <w:sz w:val="20"/>
                <w:lang w:val="ru-RU"/>
              </w:rPr>
              <w:t xml:space="preserve"> </w:t>
            </w:r>
            <w:r w:rsidRPr="00E77296">
              <w:rPr>
                <w:sz w:val="20"/>
                <w:lang w:val="ru-RU"/>
              </w:rPr>
              <w:t>спортивной</w:t>
            </w:r>
            <w:r w:rsidRPr="00E77296">
              <w:rPr>
                <w:spacing w:val="-4"/>
                <w:sz w:val="20"/>
                <w:lang w:val="ru-RU"/>
              </w:rPr>
              <w:t xml:space="preserve"> </w:t>
            </w:r>
            <w:r w:rsidRPr="00E77296">
              <w:rPr>
                <w:sz w:val="20"/>
                <w:lang w:val="ru-RU"/>
              </w:rPr>
              <w:t>дисциплины</w:t>
            </w:r>
            <w:r w:rsidRPr="00E77296">
              <w:rPr>
                <w:spacing w:val="-2"/>
                <w:sz w:val="20"/>
                <w:lang w:val="ru-RU"/>
              </w:rPr>
              <w:t xml:space="preserve"> </w:t>
            </w:r>
            <w:r w:rsidRPr="00E77296">
              <w:rPr>
                <w:sz w:val="20"/>
                <w:lang w:val="ru-RU"/>
              </w:rPr>
              <w:t>«футбол»</w:t>
            </w:r>
          </w:p>
        </w:tc>
      </w:tr>
      <w:tr w:rsidR="00E77296" w:rsidTr="0001659D">
        <w:trPr>
          <w:trHeight w:val="230"/>
        </w:trPr>
        <w:tc>
          <w:tcPr>
            <w:tcW w:w="569" w:type="dxa"/>
            <w:vMerge w:val="restart"/>
          </w:tcPr>
          <w:p w:rsidR="00E77296" w:rsidRDefault="00E77296" w:rsidP="00DC0EF3">
            <w:pPr>
              <w:pStyle w:val="TableParagraph"/>
              <w:spacing w:before="113"/>
              <w:ind w:left="160"/>
              <w:jc w:val="both"/>
              <w:rPr>
                <w:sz w:val="20"/>
              </w:rPr>
            </w:pPr>
            <w:r>
              <w:rPr>
                <w:sz w:val="20"/>
              </w:rPr>
              <w:t>2.1</w:t>
            </w:r>
          </w:p>
        </w:tc>
        <w:tc>
          <w:tcPr>
            <w:tcW w:w="3401" w:type="dxa"/>
            <w:vMerge w:val="restart"/>
          </w:tcPr>
          <w:p w:rsidR="00E77296" w:rsidRDefault="00E77296" w:rsidP="00DC0EF3">
            <w:pPr>
              <w:pStyle w:val="TableParagraph"/>
              <w:spacing w:before="113"/>
              <w:ind w:left="899"/>
              <w:jc w:val="both"/>
              <w:rPr>
                <w:sz w:val="20"/>
              </w:rPr>
            </w:pPr>
            <w:r>
              <w:rPr>
                <w:sz w:val="20"/>
              </w:rPr>
              <w:t>Ведение</w:t>
            </w:r>
            <w:r>
              <w:rPr>
                <w:spacing w:val="-2"/>
                <w:sz w:val="20"/>
              </w:rPr>
              <w:t xml:space="preserve"> </w:t>
            </w:r>
            <w:r>
              <w:rPr>
                <w:sz w:val="20"/>
              </w:rPr>
              <w:t>мяча</w:t>
            </w:r>
            <w:r>
              <w:rPr>
                <w:spacing w:val="-1"/>
                <w:sz w:val="20"/>
              </w:rPr>
              <w:t xml:space="preserve"> </w:t>
            </w:r>
            <w:r>
              <w:rPr>
                <w:sz w:val="20"/>
              </w:rPr>
              <w:t>10</w:t>
            </w:r>
            <w:r>
              <w:rPr>
                <w:spacing w:val="-1"/>
                <w:sz w:val="20"/>
              </w:rPr>
              <w:t xml:space="preserve"> </w:t>
            </w:r>
            <w:r>
              <w:rPr>
                <w:sz w:val="20"/>
              </w:rPr>
              <w:t>м</w:t>
            </w:r>
          </w:p>
        </w:tc>
        <w:tc>
          <w:tcPr>
            <w:tcW w:w="996" w:type="dxa"/>
            <w:vMerge w:val="restart"/>
          </w:tcPr>
          <w:p w:rsidR="00E77296" w:rsidRDefault="00E77296" w:rsidP="00DC0EF3">
            <w:pPr>
              <w:pStyle w:val="TableParagraph"/>
              <w:spacing w:before="113"/>
              <w:ind w:left="10"/>
              <w:jc w:val="both"/>
              <w:rPr>
                <w:sz w:val="20"/>
              </w:rPr>
            </w:pPr>
            <w:r>
              <w:rPr>
                <w:w w:val="99"/>
                <w:sz w:val="20"/>
              </w:rPr>
              <w:t>с</w:t>
            </w:r>
          </w:p>
        </w:tc>
        <w:tc>
          <w:tcPr>
            <w:tcW w:w="2263" w:type="dxa"/>
            <w:gridSpan w:val="2"/>
          </w:tcPr>
          <w:p w:rsidR="00E77296" w:rsidRDefault="00E77296" w:rsidP="00DC0EF3">
            <w:pPr>
              <w:pStyle w:val="TableParagraph"/>
              <w:spacing w:line="210" w:lineRule="exact"/>
              <w:ind w:left="749"/>
              <w:jc w:val="both"/>
              <w:rPr>
                <w:sz w:val="20"/>
              </w:rPr>
            </w:pPr>
            <w:r>
              <w:rPr>
                <w:sz w:val="20"/>
              </w:rPr>
              <w:t>Не</w:t>
            </w:r>
            <w:r>
              <w:rPr>
                <w:spacing w:val="-3"/>
                <w:sz w:val="20"/>
              </w:rPr>
              <w:t xml:space="preserve"> </w:t>
            </w:r>
            <w:r>
              <w:rPr>
                <w:sz w:val="20"/>
              </w:rPr>
              <w:t>более</w:t>
            </w:r>
          </w:p>
        </w:tc>
        <w:tc>
          <w:tcPr>
            <w:tcW w:w="2692" w:type="dxa"/>
            <w:gridSpan w:val="2"/>
          </w:tcPr>
          <w:p w:rsidR="00E77296" w:rsidRDefault="00E77296" w:rsidP="00DC0EF3">
            <w:pPr>
              <w:pStyle w:val="TableParagraph"/>
              <w:spacing w:line="210" w:lineRule="exact"/>
              <w:ind w:left="390" w:right="375"/>
              <w:jc w:val="both"/>
              <w:rPr>
                <w:sz w:val="20"/>
              </w:rPr>
            </w:pPr>
            <w:r>
              <w:rPr>
                <w:sz w:val="20"/>
              </w:rPr>
              <w:t>Не</w:t>
            </w:r>
            <w:r>
              <w:rPr>
                <w:spacing w:val="-3"/>
                <w:sz w:val="20"/>
              </w:rPr>
              <w:t xml:space="preserve"> </w:t>
            </w:r>
            <w:r>
              <w:rPr>
                <w:sz w:val="20"/>
              </w:rPr>
              <w:t>более</w:t>
            </w:r>
          </w:p>
        </w:tc>
      </w:tr>
      <w:tr w:rsidR="00E77296" w:rsidTr="0001659D">
        <w:trPr>
          <w:trHeight w:val="230"/>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line="210" w:lineRule="exact"/>
              <w:ind w:left="63" w:right="52"/>
              <w:jc w:val="both"/>
              <w:rPr>
                <w:sz w:val="20"/>
              </w:rPr>
            </w:pPr>
            <w:r>
              <w:rPr>
                <w:sz w:val="20"/>
              </w:rPr>
              <w:t>3,20</w:t>
            </w:r>
          </w:p>
        </w:tc>
        <w:tc>
          <w:tcPr>
            <w:tcW w:w="1274" w:type="dxa"/>
          </w:tcPr>
          <w:p w:rsidR="00E77296" w:rsidRDefault="00E77296" w:rsidP="00DC0EF3">
            <w:pPr>
              <w:pStyle w:val="TableParagraph"/>
              <w:spacing w:line="210" w:lineRule="exact"/>
              <w:ind w:left="271" w:right="262"/>
              <w:jc w:val="both"/>
              <w:rPr>
                <w:sz w:val="20"/>
              </w:rPr>
            </w:pPr>
            <w:r>
              <w:rPr>
                <w:sz w:val="20"/>
              </w:rPr>
              <w:t>3,40</w:t>
            </w:r>
          </w:p>
        </w:tc>
        <w:tc>
          <w:tcPr>
            <w:tcW w:w="1560" w:type="dxa"/>
          </w:tcPr>
          <w:p w:rsidR="00E77296" w:rsidRDefault="00E77296" w:rsidP="00DC0EF3">
            <w:pPr>
              <w:pStyle w:val="TableParagraph"/>
              <w:spacing w:line="210" w:lineRule="exact"/>
              <w:ind w:left="351" w:right="339"/>
              <w:jc w:val="both"/>
              <w:rPr>
                <w:sz w:val="20"/>
              </w:rPr>
            </w:pPr>
            <w:r>
              <w:rPr>
                <w:sz w:val="20"/>
              </w:rPr>
              <w:t>3,00</w:t>
            </w:r>
          </w:p>
        </w:tc>
        <w:tc>
          <w:tcPr>
            <w:tcW w:w="1132" w:type="dxa"/>
          </w:tcPr>
          <w:p w:rsidR="00E77296" w:rsidRDefault="00E77296" w:rsidP="00DC0EF3">
            <w:pPr>
              <w:pStyle w:val="TableParagraph"/>
              <w:spacing w:line="210" w:lineRule="exact"/>
              <w:ind w:left="203" w:right="184"/>
              <w:jc w:val="both"/>
              <w:rPr>
                <w:sz w:val="20"/>
              </w:rPr>
            </w:pPr>
            <w:r>
              <w:rPr>
                <w:sz w:val="20"/>
              </w:rPr>
              <w:t>3,20</w:t>
            </w:r>
          </w:p>
        </w:tc>
      </w:tr>
      <w:tr w:rsidR="00E77296" w:rsidTr="0001659D">
        <w:trPr>
          <w:trHeight w:val="230"/>
        </w:trPr>
        <w:tc>
          <w:tcPr>
            <w:tcW w:w="569" w:type="dxa"/>
            <w:vMerge w:val="restart"/>
          </w:tcPr>
          <w:p w:rsidR="00E77296" w:rsidRDefault="00E77296" w:rsidP="00DC0EF3">
            <w:pPr>
              <w:pStyle w:val="TableParagraph"/>
              <w:spacing w:before="10"/>
              <w:jc w:val="both"/>
              <w:rPr>
                <w:b/>
                <w:sz w:val="19"/>
              </w:rPr>
            </w:pPr>
          </w:p>
          <w:p w:rsidR="00E77296" w:rsidRDefault="00E77296" w:rsidP="00DC0EF3">
            <w:pPr>
              <w:pStyle w:val="TableParagraph"/>
              <w:ind w:left="160"/>
              <w:jc w:val="both"/>
              <w:rPr>
                <w:sz w:val="20"/>
              </w:rPr>
            </w:pPr>
            <w:r>
              <w:rPr>
                <w:sz w:val="20"/>
              </w:rPr>
              <w:t>2.2</w:t>
            </w:r>
          </w:p>
        </w:tc>
        <w:tc>
          <w:tcPr>
            <w:tcW w:w="3401" w:type="dxa"/>
            <w:vMerge w:val="restart"/>
          </w:tcPr>
          <w:p w:rsidR="00E77296" w:rsidRPr="00E77296" w:rsidRDefault="00E77296" w:rsidP="00DC0EF3">
            <w:pPr>
              <w:pStyle w:val="TableParagraph"/>
              <w:spacing w:before="1"/>
              <w:ind w:left="69" w:right="60"/>
              <w:jc w:val="both"/>
              <w:rPr>
                <w:sz w:val="20"/>
                <w:lang w:val="ru-RU"/>
              </w:rPr>
            </w:pPr>
            <w:r w:rsidRPr="00E77296">
              <w:rPr>
                <w:sz w:val="20"/>
                <w:lang w:val="ru-RU"/>
              </w:rPr>
              <w:t>Ведение мяча с изменением</w:t>
            </w:r>
            <w:r w:rsidRPr="00E77296">
              <w:rPr>
                <w:spacing w:val="1"/>
                <w:sz w:val="20"/>
                <w:lang w:val="ru-RU"/>
              </w:rPr>
              <w:t xml:space="preserve"> </w:t>
            </w:r>
            <w:r w:rsidRPr="00E77296">
              <w:rPr>
                <w:sz w:val="20"/>
                <w:lang w:val="ru-RU"/>
              </w:rPr>
              <w:t>направления</w:t>
            </w:r>
            <w:r w:rsidRPr="00E77296">
              <w:rPr>
                <w:spacing w:val="-4"/>
                <w:sz w:val="20"/>
                <w:lang w:val="ru-RU"/>
              </w:rPr>
              <w:t xml:space="preserve"> </w:t>
            </w:r>
            <w:r w:rsidRPr="00E77296">
              <w:rPr>
                <w:sz w:val="20"/>
                <w:lang w:val="ru-RU"/>
              </w:rPr>
              <w:t>10</w:t>
            </w:r>
            <w:r w:rsidRPr="00E77296">
              <w:rPr>
                <w:spacing w:val="-2"/>
                <w:sz w:val="20"/>
                <w:lang w:val="ru-RU"/>
              </w:rPr>
              <w:t xml:space="preserve"> </w:t>
            </w:r>
            <w:r w:rsidRPr="00E77296">
              <w:rPr>
                <w:sz w:val="20"/>
                <w:lang w:val="ru-RU"/>
              </w:rPr>
              <w:t>м</w:t>
            </w:r>
            <w:r w:rsidRPr="00E77296">
              <w:rPr>
                <w:spacing w:val="-2"/>
                <w:sz w:val="20"/>
                <w:lang w:val="ru-RU"/>
              </w:rPr>
              <w:t xml:space="preserve"> </w:t>
            </w:r>
            <w:r w:rsidRPr="00E77296">
              <w:rPr>
                <w:sz w:val="20"/>
                <w:lang w:val="ru-RU"/>
              </w:rPr>
              <w:t>(начиная</w:t>
            </w:r>
            <w:r w:rsidRPr="00E77296">
              <w:rPr>
                <w:spacing w:val="-4"/>
                <w:sz w:val="20"/>
                <w:lang w:val="ru-RU"/>
              </w:rPr>
              <w:t xml:space="preserve"> </w:t>
            </w:r>
            <w:r w:rsidRPr="00E77296">
              <w:rPr>
                <w:sz w:val="20"/>
                <w:lang w:val="ru-RU"/>
              </w:rPr>
              <w:t>со</w:t>
            </w:r>
          </w:p>
          <w:p w:rsidR="00E77296" w:rsidRDefault="00E77296" w:rsidP="00DC0EF3">
            <w:pPr>
              <w:pStyle w:val="TableParagraph"/>
              <w:spacing w:line="220" w:lineRule="exact"/>
              <w:ind w:left="69" w:right="65"/>
              <w:jc w:val="both"/>
              <w:rPr>
                <w:sz w:val="20"/>
              </w:rPr>
            </w:pPr>
            <w:r>
              <w:rPr>
                <w:sz w:val="20"/>
              </w:rPr>
              <w:t>второго</w:t>
            </w:r>
            <w:r>
              <w:rPr>
                <w:spacing w:val="-4"/>
                <w:sz w:val="20"/>
              </w:rPr>
              <w:t xml:space="preserve"> </w:t>
            </w:r>
            <w:r>
              <w:rPr>
                <w:sz w:val="20"/>
              </w:rPr>
              <w:t>года</w:t>
            </w:r>
            <w:r>
              <w:rPr>
                <w:spacing w:val="-5"/>
                <w:sz w:val="20"/>
              </w:rPr>
              <w:t xml:space="preserve"> </w:t>
            </w:r>
            <w:r>
              <w:rPr>
                <w:sz w:val="20"/>
              </w:rPr>
              <w:t>спортивной</w:t>
            </w:r>
            <w:r>
              <w:rPr>
                <w:spacing w:val="-4"/>
                <w:sz w:val="20"/>
              </w:rPr>
              <w:t xml:space="preserve"> </w:t>
            </w:r>
            <w:r>
              <w:rPr>
                <w:sz w:val="20"/>
              </w:rPr>
              <w:t>подготовки)</w:t>
            </w:r>
          </w:p>
        </w:tc>
        <w:tc>
          <w:tcPr>
            <w:tcW w:w="996" w:type="dxa"/>
            <w:vMerge w:val="restart"/>
          </w:tcPr>
          <w:p w:rsidR="00E77296" w:rsidRDefault="00E77296" w:rsidP="00DC0EF3">
            <w:pPr>
              <w:pStyle w:val="TableParagraph"/>
              <w:spacing w:before="10"/>
              <w:jc w:val="both"/>
              <w:rPr>
                <w:b/>
                <w:sz w:val="19"/>
              </w:rPr>
            </w:pPr>
          </w:p>
          <w:p w:rsidR="00E77296" w:rsidRDefault="00E77296" w:rsidP="00DC0EF3">
            <w:pPr>
              <w:pStyle w:val="TableParagraph"/>
              <w:ind w:left="10"/>
              <w:jc w:val="both"/>
              <w:rPr>
                <w:sz w:val="20"/>
              </w:rPr>
            </w:pPr>
            <w:r>
              <w:rPr>
                <w:w w:val="99"/>
                <w:sz w:val="20"/>
              </w:rPr>
              <w:t>с</w:t>
            </w:r>
          </w:p>
        </w:tc>
        <w:tc>
          <w:tcPr>
            <w:tcW w:w="2263" w:type="dxa"/>
            <w:gridSpan w:val="2"/>
          </w:tcPr>
          <w:p w:rsidR="00E77296" w:rsidRDefault="00E77296" w:rsidP="00DC0EF3">
            <w:pPr>
              <w:pStyle w:val="TableParagraph"/>
              <w:spacing w:line="211" w:lineRule="exact"/>
              <w:ind w:left="749"/>
              <w:jc w:val="both"/>
              <w:rPr>
                <w:sz w:val="20"/>
              </w:rPr>
            </w:pPr>
            <w:r>
              <w:rPr>
                <w:sz w:val="20"/>
              </w:rPr>
              <w:t>Не</w:t>
            </w:r>
            <w:r>
              <w:rPr>
                <w:spacing w:val="-3"/>
                <w:sz w:val="20"/>
              </w:rPr>
              <w:t xml:space="preserve"> </w:t>
            </w:r>
            <w:r>
              <w:rPr>
                <w:sz w:val="20"/>
              </w:rPr>
              <w:t>более</w:t>
            </w:r>
          </w:p>
        </w:tc>
        <w:tc>
          <w:tcPr>
            <w:tcW w:w="2692" w:type="dxa"/>
            <w:gridSpan w:val="2"/>
          </w:tcPr>
          <w:p w:rsidR="00E77296" w:rsidRDefault="00E77296" w:rsidP="00DC0EF3">
            <w:pPr>
              <w:pStyle w:val="TableParagraph"/>
              <w:spacing w:line="211" w:lineRule="exact"/>
              <w:ind w:left="390" w:right="375"/>
              <w:jc w:val="both"/>
              <w:rPr>
                <w:sz w:val="20"/>
              </w:rPr>
            </w:pPr>
            <w:r>
              <w:rPr>
                <w:sz w:val="20"/>
              </w:rPr>
              <w:t>Не</w:t>
            </w:r>
            <w:r>
              <w:rPr>
                <w:spacing w:val="-3"/>
                <w:sz w:val="20"/>
              </w:rPr>
              <w:t xml:space="preserve"> </w:t>
            </w:r>
            <w:r>
              <w:rPr>
                <w:sz w:val="20"/>
              </w:rPr>
              <w:t>более</w:t>
            </w:r>
          </w:p>
        </w:tc>
      </w:tr>
      <w:tr w:rsidR="00E77296" w:rsidTr="0001659D">
        <w:trPr>
          <w:trHeight w:val="460"/>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before="5"/>
              <w:jc w:val="both"/>
              <w:rPr>
                <w:b/>
                <w:sz w:val="19"/>
              </w:rPr>
            </w:pPr>
          </w:p>
          <w:p w:rsidR="00E77296" w:rsidRDefault="00E77296" w:rsidP="00DC0EF3">
            <w:pPr>
              <w:pStyle w:val="TableParagraph"/>
              <w:spacing w:line="217" w:lineRule="exact"/>
              <w:ind w:left="10"/>
              <w:jc w:val="both"/>
              <w:rPr>
                <w:sz w:val="20"/>
              </w:rPr>
            </w:pPr>
            <w:r>
              <w:rPr>
                <w:w w:val="99"/>
                <w:sz w:val="20"/>
              </w:rPr>
              <w:t>-</w:t>
            </w:r>
          </w:p>
        </w:tc>
        <w:tc>
          <w:tcPr>
            <w:tcW w:w="1274" w:type="dxa"/>
          </w:tcPr>
          <w:p w:rsidR="00E77296" w:rsidRDefault="00E77296" w:rsidP="00DC0EF3">
            <w:pPr>
              <w:pStyle w:val="TableParagraph"/>
              <w:spacing w:before="108"/>
              <w:ind w:left="8"/>
              <w:jc w:val="both"/>
              <w:rPr>
                <w:sz w:val="20"/>
              </w:rPr>
            </w:pPr>
            <w:r>
              <w:rPr>
                <w:w w:val="99"/>
                <w:sz w:val="20"/>
              </w:rPr>
              <w:t>-</w:t>
            </w:r>
          </w:p>
        </w:tc>
        <w:tc>
          <w:tcPr>
            <w:tcW w:w="1560" w:type="dxa"/>
          </w:tcPr>
          <w:p w:rsidR="00E77296" w:rsidRDefault="00E77296" w:rsidP="00DC0EF3">
            <w:pPr>
              <w:pStyle w:val="TableParagraph"/>
              <w:spacing w:line="223" w:lineRule="exact"/>
              <w:ind w:left="351" w:right="339"/>
              <w:jc w:val="both"/>
              <w:rPr>
                <w:sz w:val="20"/>
              </w:rPr>
            </w:pPr>
            <w:r>
              <w:rPr>
                <w:sz w:val="20"/>
              </w:rPr>
              <w:t>8,60</w:t>
            </w:r>
          </w:p>
        </w:tc>
        <w:tc>
          <w:tcPr>
            <w:tcW w:w="1132" w:type="dxa"/>
          </w:tcPr>
          <w:p w:rsidR="00E77296" w:rsidRDefault="00E77296" w:rsidP="00DC0EF3">
            <w:pPr>
              <w:pStyle w:val="TableParagraph"/>
              <w:spacing w:line="223" w:lineRule="exact"/>
              <w:ind w:left="203" w:right="184"/>
              <w:jc w:val="both"/>
              <w:rPr>
                <w:sz w:val="20"/>
              </w:rPr>
            </w:pPr>
            <w:r>
              <w:rPr>
                <w:sz w:val="20"/>
              </w:rPr>
              <w:t>8,80</w:t>
            </w:r>
          </w:p>
        </w:tc>
      </w:tr>
      <w:tr w:rsidR="00E77296" w:rsidTr="0001659D">
        <w:trPr>
          <w:trHeight w:val="230"/>
        </w:trPr>
        <w:tc>
          <w:tcPr>
            <w:tcW w:w="569" w:type="dxa"/>
            <w:vMerge w:val="restart"/>
          </w:tcPr>
          <w:p w:rsidR="00E77296" w:rsidRDefault="00E77296" w:rsidP="00DC0EF3">
            <w:pPr>
              <w:pStyle w:val="TableParagraph"/>
              <w:spacing w:before="113"/>
              <w:ind w:left="160"/>
              <w:jc w:val="both"/>
              <w:rPr>
                <w:sz w:val="20"/>
              </w:rPr>
            </w:pPr>
            <w:r>
              <w:rPr>
                <w:sz w:val="20"/>
              </w:rPr>
              <w:t>2.3</w:t>
            </w:r>
          </w:p>
        </w:tc>
        <w:tc>
          <w:tcPr>
            <w:tcW w:w="3401" w:type="dxa"/>
            <w:vMerge w:val="restart"/>
          </w:tcPr>
          <w:p w:rsidR="00E77296" w:rsidRPr="00E77296" w:rsidRDefault="00E77296" w:rsidP="00DC0EF3">
            <w:pPr>
              <w:pStyle w:val="TableParagraph"/>
              <w:spacing w:line="230" w:lineRule="exact"/>
              <w:ind w:left="84" w:right="77" w:firstLine="192"/>
              <w:jc w:val="both"/>
              <w:rPr>
                <w:sz w:val="20"/>
                <w:lang w:val="ru-RU"/>
              </w:rPr>
            </w:pPr>
            <w:r w:rsidRPr="00E77296">
              <w:rPr>
                <w:sz w:val="20"/>
                <w:lang w:val="ru-RU"/>
              </w:rPr>
              <w:t>Ведение мяча 3</w:t>
            </w:r>
            <w:r>
              <w:rPr>
                <w:sz w:val="20"/>
              </w:rPr>
              <w:t>x</w:t>
            </w:r>
            <w:r w:rsidRPr="00E77296">
              <w:rPr>
                <w:sz w:val="20"/>
                <w:lang w:val="ru-RU"/>
              </w:rPr>
              <w:t>10 м (начиная со</w:t>
            </w:r>
            <w:r w:rsidRPr="00E77296">
              <w:rPr>
                <w:spacing w:val="1"/>
                <w:sz w:val="20"/>
                <w:lang w:val="ru-RU"/>
              </w:rPr>
              <w:t xml:space="preserve"> </w:t>
            </w:r>
            <w:r w:rsidRPr="00E77296">
              <w:rPr>
                <w:sz w:val="20"/>
                <w:lang w:val="ru-RU"/>
              </w:rPr>
              <w:t>второго</w:t>
            </w:r>
            <w:r w:rsidRPr="00E77296">
              <w:rPr>
                <w:spacing w:val="-5"/>
                <w:sz w:val="20"/>
                <w:lang w:val="ru-RU"/>
              </w:rPr>
              <w:t xml:space="preserve"> </w:t>
            </w:r>
            <w:r w:rsidRPr="00E77296">
              <w:rPr>
                <w:sz w:val="20"/>
                <w:lang w:val="ru-RU"/>
              </w:rPr>
              <w:t>года</w:t>
            </w:r>
            <w:r w:rsidRPr="00E77296">
              <w:rPr>
                <w:spacing w:val="-7"/>
                <w:sz w:val="20"/>
                <w:lang w:val="ru-RU"/>
              </w:rPr>
              <w:t xml:space="preserve"> </w:t>
            </w:r>
            <w:r w:rsidRPr="00E77296">
              <w:rPr>
                <w:sz w:val="20"/>
                <w:lang w:val="ru-RU"/>
              </w:rPr>
              <w:t>спортивной</w:t>
            </w:r>
            <w:r w:rsidRPr="00E77296">
              <w:rPr>
                <w:spacing w:val="-7"/>
                <w:sz w:val="20"/>
                <w:lang w:val="ru-RU"/>
              </w:rPr>
              <w:t xml:space="preserve"> </w:t>
            </w:r>
            <w:r w:rsidRPr="00E77296">
              <w:rPr>
                <w:sz w:val="20"/>
                <w:lang w:val="ru-RU"/>
              </w:rPr>
              <w:t>подготовки)</w:t>
            </w:r>
          </w:p>
        </w:tc>
        <w:tc>
          <w:tcPr>
            <w:tcW w:w="996" w:type="dxa"/>
            <w:vMerge w:val="restart"/>
          </w:tcPr>
          <w:p w:rsidR="00E77296" w:rsidRDefault="00E77296" w:rsidP="00DC0EF3">
            <w:pPr>
              <w:pStyle w:val="TableParagraph"/>
              <w:spacing w:before="113"/>
              <w:ind w:left="10"/>
              <w:jc w:val="both"/>
              <w:rPr>
                <w:sz w:val="20"/>
              </w:rPr>
            </w:pPr>
            <w:r>
              <w:rPr>
                <w:w w:val="99"/>
                <w:sz w:val="20"/>
              </w:rPr>
              <w:t>с</w:t>
            </w:r>
          </w:p>
        </w:tc>
        <w:tc>
          <w:tcPr>
            <w:tcW w:w="2263" w:type="dxa"/>
            <w:gridSpan w:val="2"/>
          </w:tcPr>
          <w:p w:rsidR="00E77296" w:rsidRDefault="00E77296" w:rsidP="00DC0EF3">
            <w:pPr>
              <w:pStyle w:val="TableParagraph"/>
              <w:spacing w:line="210" w:lineRule="exact"/>
              <w:ind w:left="749"/>
              <w:jc w:val="both"/>
              <w:rPr>
                <w:sz w:val="20"/>
              </w:rPr>
            </w:pPr>
            <w:r>
              <w:rPr>
                <w:sz w:val="20"/>
              </w:rPr>
              <w:t>Не</w:t>
            </w:r>
            <w:r>
              <w:rPr>
                <w:spacing w:val="-3"/>
                <w:sz w:val="20"/>
              </w:rPr>
              <w:t xml:space="preserve"> </w:t>
            </w:r>
            <w:r>
              <w:rPr>
                <w:sz w:val="20"/>
              </w:rPr>
              <w:t>более</w:t>
            </w:r>
          </w:p>
        </w:tc>
        <w:tc>
          <w:tcPr>
            <w:tcW w:w="2692" w:type="dxa"/>
            <w:gridSpan w:val="2"/>
          </w:tcPr>
          <w:p w:rsidR="00E77296" w:rsidRDefault="00E77296" w:rsidP="00DC0EF3">
            <w:pPr>
              <w:pStyle w:val="TableParagraph"/>
              <w:spacing w:line="210" w:lineRule="exact"/>
              <w:ind w:left="390" w:right="375"/>
              <w:jc w:val="both"/>
              <w:rPr>
                <w:sz w:val="20"/>
              </w:rPr>
            </w:pPr>
            <w:r>
              <w:rPr>
                <w:sz w:val="20"/>
              </w:rPr>
              <w:t>Не</w:t>
            </w:r>
            <w:r>
              <w:rPr>
                <w:spacing w:val="-3"/>
                <w:sz w:val="20"/>
              </w:rPr>
              <w:t xml:space="preserve"> </w:t>
            </w:r>
            <w:r>
              <w:rPr>
                <w:sz w:val="20"/>
              </w:rPr>
              <w:t>более</w:t>
            </w:r>
          </w:p>
        </w:tc>
      </w:tr>
      <w:tr w:rsidR="00E77296" w:rsidTr="0001659D">
        <w:trPr>
          <w:trHeight w:val="230"/>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line="210" w:lineRule="exact"/>
              <w:ind w:left="10"/>
              <w:jc w:val="both"/>
              <w:rPr>
                <w:sz w:val="20"/>
              </w:rPr>
            </w:pPr>
            <w:r>
              <w:rPr>
                <w:w w:val="99"/>
                <w:sz w:val="20"/>
              </w:rPr>
              <w:t>-</w:t>
            </w:r>
          </w:p>
        </w:tc>
        <w:tc>
          <w:tcPr>
            <w:tcW w:w="1274" w:type="dxa"/>
          </w:tcPr>
          <w:p w:rsidR="00E77296" w:rsidRDefault="00E77296" w:rsidP="00DC0EF3">
            <w:pPr>
              <w:pStyle w:val="TableParagraph"/>
              <w:spacing w:line="210" w:lineRule="exact"/>
              <w:ind w:left="8"/>
              <w:jc w:val="both"/>
              <w:rPr>
                <w:sz w:val="20"/>
              </w:rPr>
            </w:pPr>
            <w:r>
              <w:rPr>
                <w:w w:val="99"/>
                <w:sz w:val="20"/>
              </w:rPr>
              <w:t>-</w:t>
            </w:r>
          </w:p>
        </w:tc>
        <w:tc>
          <w:tcPr>
            <w:tcW w:w="1560" w:type="dxa"/>
          </w:tcPr>
          <w:p w:rsidR="00E77296" w:rsidRDefault="00E77296" w:rsidP="00DC0EF3">
            <w:pPr>
              <w:pStyle w:val="TableParagraph"/>
              <w:spacing w:line="210" w:lineRule="exact"/>
              <w:ind w:left="351" w:right="339"/>
              <w:jc w:val="both"/>
              <w:rPr>
                <w:sz w:val="20"/>
              </w:rPr>
            </w:pPr>
            <w:r>
              <w:rPr>
                <w:sz w:val="20"/>
              </w:rPr>
              <w:t>11,6</w:t>
            </w:r>
          </w:p>
        </w:tc>
        <w:tc>
          <w:tcPr>
            <w:tcW w:w="1132" w:type="dxa"/>
          </w:tcPr>
          <w:p w:rsidR="00E77296" w:rsidRDefault="00E77296" w:rsidP="00DC0EF3">
            <w:pPr>
              <w:pStyle w:val="TableParagraph"/>
              <w:spacing w:line="210" w:lineRule="exact"/>
              <w:ind w:left="203" w:right="184"/>
              <w:jc w:val="both"/>
              <w:rPr>
                <w:sz w:val="20"/>
              </w:rPr>
            </w:pPr>
            <w:r>
              <w:rPr>
                <w:sz w:val="20"/>
              </w:rPr>
              <w:t>11,8</w:t>
            </w:r>
          </w:p>
        </w:tc>
      </w:tr>
      <w:tr w:rsidR="00E77296" w:rsidTr="0001659D">
        <w:trPr>
          <w:trHeight w:val="230"/>
        </w:trPr>
        <w:tc>
          <w:tcPr>
            <w:tcW w:w="569" w:type="dxa"/>
            <w:vMerge w:val="restart"/>
          </w:tcPr>
          <w:p w:rsidR="00E77296" w:rsidRDefault="00E77296" w:rsidP="00DC0EF3">
            <w:pPr>
              <w:pStyle w:val="TableParagraph"/>
              <w:spacing w:before="5"/>
              <w:jc w:val="both"/>
              <w:rPr>
                <w:b/>
                <w:sz w:val="19"/>
              </w:rPr>
            </w:pPr>
          </w:p>
          <w:p w:rsidR="00E77296" w:rsidRDefault="00E77296" w:rsidP="00DC0EF3">
            <w:pPr>
              <w:pStyle w:val="TableParagraph"/>
              <w:ind w:left="160"/>
              <w:jc w:val="both"/>
              <w:rPr>
                <w:sz w:val="20"/>
              </w:rPr>
            </w:pPr>
            <w:r>
              <w:rPr>
                <w:sz w:val="20"/>
              </w:rPr>
              <w:t>2.4</w:t>
            </w:r>
          </w:p>
        </w:tc>
        <w:tc>
          <w:tcPr>
            <w:tcW w:w="3401" w:type="dxa"/>
            <w:vMerge w:val="restart"/>
          </w:tcPr>
          <w:p w:rsidR="00E77296" w:rsidRPr="00E77296" w:rsidRDefault="00E77296" w:rsidP="00DC0EF3">
            <w:pPr>
              <w:pStyle w:val="TableParagraph"/>
              <w:spacing w:line="223" w:lineRule="exact"/>
              <w:ind w:left="283" w:firstLine="9"/>
              <w:jc w:val="both"/>
              <w:rPr>
                <w:sz w:val="20"/>
                <w:lang w:val="ru-RU"/>
              </w:rPr>
            </w:pPr>
            <w:r w:rsidRPr="00E77296">
              <w:rPr>
                <w:sz w:val="20"/>
                <w:lang w:val="ru-RU"/>
              </w:rPr>
              <w:t>Удар</w:t>
            </w:r>
            <w:r w:rsidRPr="00E77296">
              <w:rPr>
                <w:spacing w:val="-1"/>
                <w:sz w:val="20"/>
                <w:lang w:val="ru-RU"/>
              </w:rPr>
              <w:t xml:space="preserve"> </w:t>
            </w:r>
            <w:r w:rsidRPr="00E77296">
              <w:rPr>
                <w:sz w:val="20"/>
                <w:lang w:val="ru-RU"/>
              </w:rPr>
              <w:t>на</w:t>
            </w:r>
            <w:r w:rsidRPr="00E77296">
              <w:rPr>
                <w:spacing w:val="-2"/>
                <w:sz w:val="20"/>
                <w:lang w:val="ru-RU"/>
              </w:rPr>
              <w:t xml:space="preserve"> </w:t>
            </w:r>
            <w:r w:rsidRPr="00E77296">
              <w:rPr>
                <w:sz w:val="20"/>
                <w:lang w:val="ru-RU"/>
              </w:rPr>
              <w:t>точность</w:t>
            </w:r>
            <w:r w:rsidRPr="00E77296">
              <w:rPr>
                <w:spacing w:val="-2"/>
                <w:sz w:val="20"/>
                <w:lang w:val="ru-RU"/>
              </w:rPr>
              <w:t xml:space="preserve"> </w:t>
            </w:r>
            <w:r w:rsidRPr="00E77296">
              <w:rPr>
                <w:sz w:val="20"/>
                <w:lang w:val="ru-RU"/>
              </w:rPr>
              <w:t>по</w:t>
            </w:r>
            <w:r w:rsidRPr="00E77296">
              <w:rPr>
                <w:spacing w:val="-1"/>
                <w:sz w:val="20"/>
                <w:lang w:val="ru-RU"/>
              </w:rPr>
              <w:t xml:space="preserve"> </w:t>
            </w:r>
            <w:r w:rsidRPr="00E77296">
              <w:rPr>
                <w:sz w:val="20"/>
                <w:lang w:val="ru-RU"/>
              </w:rPr>
              <w:t>воротам</w:t>
            </w:r>
            <w:r w:rsidRPr="00E77296">
              <w:rPr>
                <w:spacing w:val="-1"/>
                <w:sz w:val="20"/>
                <w:lang w:val="ru-RU"/>
              </w:rPr>
              <w:t xml:space="preserve"> </w:t>
            </w:r>
            <w:r w:rsidRPr="00E77296">
              <w:rPr>
                <w:sz w:val="20"/>
                <w:lang w:val="ru-RU"/>
              </w:rPr>
              <w:t>(10</w:t>
            </w:r>
          </w:p>
          <w:p w:rsidR="00E77296" w:rsidRPr="00E77296" w:rsidRDefault="00E77296" w:rsidP="00DC0EF3">
            <w:pPr>
              <w:pStyle w:val="TableParagraph"/>
              <w:spacing w:line="230" w:lineRule="atLeast"/>
              <w:ind w:left="652" w:right="270" w:hanging="370"/>
              <w:jc w:val="both"/>
              <w:rPr>
                <w:sz w:val="20"/>
                <w:lang w:val="ru-RU"/>
              </w:rPr>
            </w:pPr>
            <w:r w:rsidRPr="00E77296">
              <w:rPr>
                <w:sz w:val="20"/>
                <w:lang w:val="ru-RU"/>
              </w:rPr>
              <w:t>ударов)</w:t>
            </w:r>
            <w:r w:rsidRPr="00E77296">
              <w:rPr>
                <w:spacing w:val="-5"/>
                <w:sz w:val="20"/>
                <w:lang w:val="ru-RU"/>
              </w:rPr>
              <w:t xml:space="preserve"> </w:t>
            </w:r>
            <w:r w:rsidRPr="00E77296">
              <w:rPr>
                <w:sz w:val="20"/>
                <w:lang w:val="ru-RU"/>
              </w:rPr>
              <w:t>(начиная</w:t>
            </w:r>
            <w:r w:rsidRPr="00E77296">
              <w:rPr>
                <w:spacing w:val="-4"/>
                <w:sz w:val="20"/>
                <w:lang w:val="ru-RU"/>
              </w:rPr>
              <w:t xml:space="preserve"> </w:t>
            </w:r>
            <w:r w:rsidRPr="00E77296">
              <w:rPr>
                <w:sz w:val="20"/>
                <w:lang w:val="ru-RU"/>
              </w:rPr>
              <w:t>со</w:t>
            </w:r>
            <w:r w:rsidRPr="00E77296">
              <w:rPr>
                <w:spacing w:val="-4"/>
                <w:sz w:val="20"/>
                <w:lang w:val="ru-RU"/>
              </w:rPr>
              <w:t xml:space="preserve"> </w:t>
            </w:r>
            <w:r w:rsidRPr="00E77296">
              <w:rPr>
                <w:sz w:val="20"/>
                <w:lang w:val="ru-RU"/>
              </w:rPr>
              <w:t>второго</w:t>
            </w:r>
            <w:r w:rsidRPr="00E77296">
              <w:rPr>
                <w:spacing w:val="-3"/>
                <w:sz w:val="20"/>
                <w:lang w:val="ru-RU"/>
              </w:rPr>
              <w:t xml:space="preserve"> </w:t>
            </w:r>
            <w:r w:rsidRPr="00E77296">
              <w:rPr>
                <w:sz w:val="20"/>
                <w:lang w:val="ru-RU"/>
              </w:rPr>
              <w:t>года</w:t>
            </w:r>
            <w:r w:rsidRPr="00E77296">
              <w:rPr>
                <w:spacing w:val="-47"/>
                <w:sz w:val="20"/>
                <w:lang w:val="ru-RU"/>
              </w:rPr>
              <w:t xml:space="preserve"> </w:t>
            </w:r>
            <w:r w:rsidRPr="00E77296">
              <w:rPr>
                <w:sz w:val="20"/>
                <w:lang w:val="ru-RU"/>
              </w:rPr>
              <w:t>спортивной</w:t>
            </w:r>
            <w:r w:rsidRPr="00E77296">
              <w:rPr>
                <w:spacing w:val="-1"/>
                <w:sz w:val="20"/>
                <w:lang w:val="ru-RU"/>
              </w:rPr>
              <w:t xml:space="preserve"> </w:t>
            </w:r>
            <w:r w:rsidRPr="00E77296">
              <w:rPr>
                <w:sz w:val="20"/>
                <w:lang w:val="ru-RU"/>
              </w:rPr>
              <w:t>подготовки)</w:t>
            </w:r>
          </w:p>
        </w:tc>
        <w:tc>
          <w:tcPr>
            <w:tcW w:w="996" w:type="dxa"/>
            <w:vMerge w:val="restart"/>
          </w:tcPr>
          <w:p w:rsidR="00E77296" w:rsidRDefault="00E77296" w:rsidP="00DC0EF3">
            <w:pPr>
              <w:pStyle w:val="TableParagraph"/>
              <w:spacing w:before="5"/>
              <w:ind w:left="401" w:hanging="305"/>
              <w:jc w:val="both"/>
              <w:rPr>
                <w:sz w:val="20"/>
              </w:rPr>
            </w:pPr>
            <w:r>
              <w:rPr>
                <w:w w:val="95"/>
                <w:sz w:val="20"/>
              </w:rPr>
              <w:t>Количест</w:t>
            </w:r>
            <w:r>
              <w:rPr>
                <w:spacing w:val="-45"/>
                <w:w w:val="95"/>
                <w:sz w:val="20"/>
              </w:rPr>
              <w:t xml:space="preserve"> </w:t>
            </w:r>
            <w:r>
              <w:rPr>
                <w:sz w:val="20"/>
              </w:rPr>
              <w:t>во</w:t>
            </w:r>
          </w:p>
          <w:p w:rsidR="00E77296" w:rsidRDefault="00E77296" w:rsidP="00DC0EF3">
            <w:pPr>
              <w:pStyle w:val="TableParagraph"/>
              <w:spacing w:before="2" w:line="203" w:lineRule="exact"/>
              <w:ind w:left="86"/>
              <w:jc w:val="both"/>
              <w:rPr>
                <w:sz w:val="18"/>
              </w:rPr>
            </w:pPr>
            <w:r>
              <w:rPr>
                <w:sz w:val="18"/>
              </w:rPr>
              <w:t>попаданий</w:t>
            </w:r>
          </w:p>
        </w:tc>
        <w:tc>
          <w:tcPr>
            <w:tcW w:w="2263" w:type="dxa"/>
            <w:gridSpan w:val="2"/>
          </w:tcPr>
          <w:p w:rsidR="00E77296" w:rsidRDefault="00E77296" w:rsidP="00DC0EF3">
            <w:pPr>
              <w:pStyle w:val="TableParagraph"/>
              <w:spacing w:line="210" w:lineRule="exact"/>
              <w:ind w:left="740"/>
              <w:jc w:val="both"/>
              <w:rPr>
                <w:sz w:val="20"/>
              </w:rPr>
            </w:pPr>
            <w:r>
              <w:rPr>
                <w:sz w:val="20"/>
              </w:rPr>
              <w:t>Не</w:t>
            </w:r>
            <w:r>
              <w:rPr>
                <w:spacing w:val="-2"/>
                <w:sz w:val="20"/>
              </w:rPr>
              <w:t xml:space="preserve"> </w:t>
            </w:r>
            <w:r>
              <w:rPr>
                <w:sz w:val="20"/>
              </w:rPr>
              <w:t>менее</w:t>
            </w:r>
          </w:p>
        </w:tc>
        <w:tc>
          <w:tcPr>
            <w:tcW w:w="2692" w:type="dxa"/>
            <w:gridSpan w:val="2"/>
          </w:tcPr>
          <w:p w:rsidR="00E77296" w:rsidRDefault="00E77296" w:rsidP="00DC0EF3">
            <w:pPr>
              <w:pStyle w:val="TableParagraph"/>
              <w:spacing w:line="210" w:lineRule="exact"/>
              <w:ind w:left="390" w:right="373"/>
              <w:jc w:val="both"/>
              <w:rPr>
                <w:sz w:val="20"/>
              </w:rPr>
            </w:pPr>
            <w:r>
              <w:rPr>
                <w:sz w:val="20"/>
              </w:rPr>
              <w:t>Не</w:t>
            </w:r>
            <w:r>
              <w:rPr>
                <w:spacing w:val="-2"/>
                <w:sz w:val="20"/>
              </w:rPr>
              <w:t xml:space="preserve"> </w:t>
            </w:r>
            <w:r>
              <w:rPr>
                <w:sz w:val="20"/>
              </w:rPr>
              <w:t>менее</w:t>
            </w:r>
          </w:p>
        </w:tc>
      </w:tr>
      <w:tr w:rsidR="00E77296" w:rsidTr="0001659D">
        <w:trPr>
          <w:trHeight w:val="450"/>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line="223" w:lineRule="exact"/>
              <w:ind w:left="10"/>
              <w:jc w:val="both"/>
              <w:rPr>
                <w:sz w:val="20"/>
              </w:rPr>
            </w:pPr>
            <w:r>
              <w:rPr>
                <w:w w:val="99"/>
                <w:sz w:val="20"/>
              </w:rPr>
              <w:t>-</w:t>
            </w:r>
          </w:p>
        </w:tc>
        <w:tc>
          <w:tcPr>
            <w:tcW w:w="1274" w:type="dxa"/>
          </w:tcPr>
          <w:p w:rsidR="00E77296" w:rsidRDefault="00E77296" w:rsidP="00DC0EF3">
            <w:pPr>
              <w:pStyle w:val="TableParagraph"/>
              <w:spacing w:before="103"/>
              <w:ind w:left="8"/>
              <w:jc w:val="both"/>
              <w:rPr>
                <w:sz w:val="20"/>
              </w:rPr>
            </w:pPr>
            <w:r>
              <w:rPr>
                <w:w w:val="99"/>
                <w:sz w:val="20"/>
              </w:rPr>
              <w:t>-</w:t>
            </w:r>
          </w:p>
        </w:tc>
        <w:tc>
          <w:tcPr>
            <w:tcW w:w="1560" w:type="dxa"/>
          </w:tcPr>
          <w:p w:rsidR="00E77296" w:rsidRDefault="00E77296" w:rsidP="00DC0EF3">
            <w:pPr>
              <w:pStyle w:val="TableParagraph"/>
              <w:spacing w:line="223" w:lineRule="exact"/>
              <w:ind w:left="12"/>
              <w:jc w:val="both"/>
              <w:rPr>
                <w:sz w:val="20"/>
              </w:rPr>
            </w:pPr>
            <w:r>
              <w:rPr>
                <w:w w:val="99"/>
                <w:sz w:val="20"/>
              </w:rPr>
              <w:t>5</w:t>
            </w:r>
          </w:p>
        </w:tc>
        <w:tc>
          <w:tcPr>
            <w:tcW w:w="1132" w:type="dxa"/>
          </w:tcPr>
          <w:p w:rsidR="00E77296" w:rsidRDefault="00E77296" w:rsidP="00DC0EF3">
            <w:pPr>
              <w:pStyle w:val="TableParagraph"/>
              <w:spacing w:line="223" w:lineRule="exact"/>
              <w:ind w:left="17"/>
              <w:jc w:val="both"/>
              <w:rPr>
                <w:sz w:val="20"/>
              </w:rPr>
            </w:pPr>
            <w:r>
              <w:rPr>
                <w:w w:val="99"/>
                <w:sz w:val="20"/>
              </w:rPr>
              <w:t>4</w:t>
            </w:r>
          </w:p>
        </w:tc>
      </w:tr>
      <w:tr w:rsidR="00E77296" w:rsidTr="0001659D">
        <w:trPr>
          <w:trHeight w:val="230"/>
        </w:trPr>
        <w:tc>
          <w:tcPr>
            <w:tcW w:w="9921" w:type="dxa"/>
            <w:gridSpan w:val="7"/>
          </w:tcPr>
          <w:p w:rsidR="00E77296" w:rsidRPr="00E77296" w:rsidRDefault="00E77296" w:rsidP="00DC0EF3">
            <w:pPr>
              <w:pStyle w:val="TableParagraph"/>
              <w:spacing w:line="210" w:lineRule="exact"/>
              <w:ind w:left="722"/>
              <w:jc w:val="both"/>
              <w:rPr>
                <w:sz w:val="20"/>
                <w:lang w:val="ru-RU"/>
              </w:rPr>
            </w:pPr>
            <w:r w:rsidRPr="00E77296">
              <w:rPr>
                <w:sz w:val="20"/>
                <w:lang w:val="ru-RU"/>
              </w:rPr>
              <w:t>3.Нормативы</w:t>
            </w:r>
            <w:r w:rsidRPr="00E77296">
              <w:rPr>
                <w:spacing w:val="-3"/>
                <w:sz w:val="20"/>
                <w:lang w:val="ru-RU"/>
              </w:rPr>
              <w:t xml:space="preserve"> </w:t>
            </w:r>
            <w:r w:rsidRPr="00E77296">
              <w:rPr>
                <w:sz w:val="20"/>
                <w:lang w:val="ru-RU"/>
              </w:rPr>
              <w:t>общей</w:t>
            </w:r>
            <w:r w:rsidRPr="00E77296">
              <w:rPr>
                <w:spacing w:val="-3"/>
                <w:sz w:val="20"/>
                <w:lang w:val="ru-RU"/>
              </w:rPr>
              <w:t xml:space="preserve"> </w:t>
            </w:r>
            <w:r w:rsidRPr="00E77296">
              <w:rPr>
                <w:sz w:val="20"/>
                <w:lang w:val="ru-RU"/>
              </w:rPr>
              <w:t>физической</w:t>
            </w:r>
            <w:r w:rsidRPr="00E77296">
              <w:rPr>
                <w:spacing w:val="-4"/>
                <w:sz w:val="20"/>
                <w:lang w:val="ru-RU"/>
              </w:rPr>
              <w:t xml:space="preserve"> </w:t>
            </w:r>
            <w:r w:rsidRPr="00E77296">
              <w:rPr>
                <w:sz w:val="20"/>
                <w:lang w:val="ru-RU"/>
              </w:rPr>
              <w:t>подготовки</w:t>
            </w:r>
            <w:r w:rsidRPr="00E77296">
              <w:rPr>
                <w:spacing w:val="-3"/>
                <w:sz w:val="20"/>
                <w:lang w:val="ru-RU"/>
              </w:rPr>
              <w:t xml:space="preserve"> </w:t>
            </w:r>
            <w:r w:rsidRPr="00E77296">
              <w:rPr>
                <w:sz w:val="20"/>
                <w:lang w:val="ru-RU"/>
              </w:rPr>
              <w:t>для</w:t>
            </w:r>
            <w:r w:rsidRPr="00E77296">
              <w:rPr>
                <w:spacing w:val="-3"/>
                <w:sz w:val="20"/>
                <w:lang w:val="ru-RU"/>
              </w:rPr>
              <w:t xml:space="preserve"> </w:t>
            </w:r>
            <w:r w:rsidRPr="00E77296">
              <w:rPr>
                <w:sz w:val="20"/>
                <w:lang w:val="ru-RU"/>
              </w:rPr>
              <w:t>спортивной</w:t>
            </w:r>
            <w:r w:rsidRPr="00E77296">
              <w:rPr>
                <w:spacing w:val="-4"/>
                <w:sz w:val="20"/>
                <w:lang w:val="ru-RU"/>
              </w:rPr>
              <w:t xml:space="preserve"> </w:t>
            </w:r>
            <w:r w:rsidRPr="00E77296">
              <w:rPr>
                <w:sz w:val="20"/>
                <w:lang w:val="ru-RU"/>
              </w:rPr>
              <w:t>дисциплины</w:t>
            </w:r>
            <w:r w:rsidRPr="00E77296">
              <w:rPr>
                <w:spacing w:val="1"/>
                <w:sz w:val="20"/>
                <w:lang w:val="ru-RU"/>
              </w:rPr>
              <w:t xml:space="preserve"> </w:t>
            </w:r>
            <w:r w:rsidRPr="00E77296">
              <w:rPr>
                <w:sz w:val="20"/>
                <w:lang w:val="ru-RU"/>
              </w:rPr>
              <w:t>«мини-футбол</w:t>
            </w:r>
            <w:r w:rsidRPr="00E77296">
              <w:rPr>
                <w:spacing w:val="-4"/>
                <w:sz w:val="20"/>
                <w:lang w:val="ru-RU"/>
              </w:rPr>
              <w:t xml:space="preserve"> </w:t>
            </w:r>
            <w:r w:rsidRPr="00E77296">
              <w:rPr>
                <w:sz w:val="20"/>
                <w:lang w:val="ru-RU"/>
              </w:rPr>
              <w:t>(футзал)»</w:t>
            </w:r>
          </w:p>
        </w:tc>
      </w:tr>
      <w:tr w:rsidR="00E77296" w:rsidTr="0001659D">
        <w:trPr>
          <w:trHeight w:val="230"/>
        </w:trPr>
        <w:tc>
          <w:tcPr>
            <w:tcW w:w="569" w:type="dxa"/>
            <w:vMerge w:val="restart"/>
          </w:tcPr>
          <w:p w:rsidR="00E77296" w:rsidRDefault="00E77296" w:rsidP="00DC0EF3">
            <w:pPr>
              <w:pStyle w:val="TableParagraph"/>
              <w:spacing w:before="113"/>
              <w:ind w:left="160"/>
              <w:jc w:val="both"/>
              <w:rPr>
                <w:sz w:val="20"/>
              </w:rPr>
            </w:pPr>
            <w:r>
              <w:rPr>
                <w:sz w:val="20"/>
              </w:rPr>
              <w:t>3.1</w:t>
            </w:r>
          </w:p>
        </w:tc>
        <w:tc>
          <w:tcPr>
            <w:tcW w:w="3401" w:type="dxa"/>
            <w:vMerge w:val="restart"/>
          </w:tcPr>
          <w:p w:rsidR="00E77296" w:rsidRPr="00E77296" w:rsidRDefault="00E77296" w:rsidP="00DC0EF3">
            <w:pPr>
              <w:pStyle w:val="TableParagraph"/>
              <w:spacing w:line="230" w:lineRule="exact"/>
              <w:ind w:left="1111" w:right="256" w:hanging="840"/>
              <w:jc w:val="both"/>
              <w:rPr>
                <w:sz w:val="20"/>
                <w:lang w:val="ru-RU"/>
              </w:rPr>
            </w:pPr>
            <w:r w:rsidRPr="00E77296">
              <w:rPr>
                <w:sz w:val="20"/>
                <w:lang w:val="ru-RU"/>
              </w:rPr>
              <w:t>Прыжок</w:t>
            </w:r>
            <w:r w:rsidRPr="00E77296">
              <w:rPr>
                <w:spacing w:val="-3"/>
                <w:sz w:val="20"/>
                <w:lang w:val="ru-RU"/>
              </w:rPr>
              <w:t xml:space="preserve"> </w:t>
            </w:r>
            <w:r w:rsidRPr="00E77296">
              <w:rPr>
                <w:sz w:val="20"/>
                <w:lang w:val="ru-RU"/>
              </w:rPr>
              <w:t>в</w:t>
            </w:r>
            <w:r w:rsidRPr="00E77296">
              <w:rPr>
                <w:spacing w:val="-2"/>
                <w:sz w:val="20"/>
                <w:lang w:val="ru-RU"/>
              </w:rPr>
              <w:t xml:space="preserve"> </w:t>
            </w:r>
            <w:r w:rsidRPr="00E77296">
              <w:rPr>
                <w:sz w:val="20"/>
                <w:lang w:val="ru-RU"/>
              </w:rPr>
              <w:t>длину</w:t>
            </w:r>
            <w:r w:rsidRPr="00E77296">
              <w:rPr>
                <w:spacing w:val="-6"/>
                <w:sz w:val="20"/>
                <w:lang w:val="ru-RU"/>
              </w:rPr>
              <w:t xml:space="preserve"> </w:t>
            </w:r>
            <w:r w:rsidRPr="00E77296">
              <w:rPr>
                <w:sz w:val="20"/>
                <w:lang w:val="ru-RU"/>
              </w:rPr>
              <w:t>с</w:t>
            </w:r>
            <w:r w:rsidRPr="00E77296">
              <w:rPr>
                <w:spacing w:val="-1"/>
                <w:sz w:val="20"/>
                <w:lang w:val="ru-RU"/>
              </w:rPr>
              <w:t xml:space="preserve"> </w:t>
            </w:r>
            <w:r w:rsidRPr="00E77296">
              <w:rPr>
                <w:sz w:val="20"/>
                <w:lang w:val="ru-RU"/>
              </w:rPr>
              <w:t>места</w:t>
            </w:r>
            <w:r w:rsidRPr="00E77296">
              <w:rPr>
                <w:spacing w:val="1"/>
                <w:sz w:val="20"/>
                <w:lang w:val="ru-RU"/>
              </w:rPr>
              <w:t xml:space="preserve"> </w:t>
            </w:r>
            <w:r w:rsidRPr="00E77296">
              <w:rPr>
                <w:sz w:val="20"/>
                <w:lang w:val="ru-RU"/>
              </w:rPr>
              <w:t>толчком</w:t>
            </w:r>
            <w:r w:rsidRPr="00E77296">
              <w:rPr>
                <w:spacing w:val="-47"/>
                <w:sz w:val="20"/>
                <w:lang w:val="ru-RU"/>
              </w:rPr>
              <w:t xml:space="preserve"> </w:t>
            </w:r>
            <w:r w:rsidRPr="00E77296">
              <w:rPr>
                <w:sz w:val="20"/>
                <w:lang w:val="ru-RU"/>
              </w:rPr>
              <w:t>двумя</w:t>
            </w:r>
            <w:r w:rsidRPr="00E77296">
              <w:rPr>
                <w:spacing w:val="1"/>
                <w:sz w:val="20"/>
                <w:lang w:val="ru-RU"/>
              </w:rPr>
              <w:t xml:space="preserve"> </w:t>
            </w:r>
            <w:r w:rsidRPr="00E77296">
              <w:rPr>
                <w:sz w:val="20"/>
                <w:lang w:val="ru-RU"/>
              </w:rPr>
              <w:t>ногами</w:t>
            </w:r>
          </w:p>
        </w:tc>
        <w:tc>
          <w:tcPr>
            <w:tcW w:w="996" w:type="dxa"/>
            <w:vMerge w:val="restart"/>
          </w:tcPr>
          <w:p w:rsidR="00E77296" w:rsidRDefault="00E77296" w:rsidP="00DC0EF3">
            <w:pPr>
              <w:pStyle w:val="TableParagraph"/>
              <w:spacing w:before="113"/>
              <w:ind w:left="144" w:right="132"/>
              <w:jc w:val="both"/>
              <w:rPr>
                <w:sz w:val="20"/>
              </w:rPr>
            </w:pPr>
            <w:r>
              <w:rPr>
                <w:sz w:val="20"/>
              </w:rPr>
              <w:t>см</w:t>
            </w:r>
          </w:p>
        </w:tc>
        <w:tc>
          <w:tcPr>
            <w:tcW w:w="2263" w:type="dxa"/>
            <w:gridSpan w:val="2"/>
          </w:tcPr>
          <w:p w:rsidR="00E77296" w:rsidRDefault="00E77296" w:rsidP="00DC0EF3">
            <w:pPr>
              <w:pStyle w:val="TableParagraph"/>
              <w:spacing w:line="210" w:lineRule="exact"/>
              <w:ind w:left="740"/>
              <w:jc w:val="both"/>
              <w:rPr>
                <w:sz w:val="20"/>
              </w:rPr>
            </w:pPr>
            <w:r>
              <w:rPr>
                <w:sz w:val="20"/>
              </w:rPr>
              <w:t>Не</w:t>
            </w:r>
            <w:r>
              <w:rPr>
                <w:spacing w:val="-2"/>
                <w:sz w:val="20"/>
              </w:rPr>
              <w:t xml:space="preserve"> </w:t>
            </w:r>
            <w:r>
              <w:rPr>
                <w:sz w:val="20"/>
              </w:rPr>
              <w:t>менее</w:t>
            </w:r>
          </w:p>
        </w:tc>
        <w:tc>
          <w:tcPr>
            <w:tcW w:w="2692" w:type="dxa"/>
            <w:gridSpan w:val="2"/>
          </w:tcPr>
          <w:p w:rsidR="00E77296" w:rsidRDefault="00E77296" w:rsidP="00DC0EF3">
            <w:pPr>
              <w:pStyle w:val="TableParagraph"/>
              <w:spacing w:line="210" w:lineRule="exact"/>
              <w:ind w:left="390" w:right="373"/>
              <w:jc w:val="both"/>
              <w:rPr>
                <w:sz w:val="20"/>
              </w:rPr>
            </w:pPr>
            <w:r>
              <w:rPr>
                <w:sz w:val="20"/>
              </w:rPr>
              <w:t>Не</w:t>
            </w:r>
            <w:r>
              <w:rPr>
                <w:spacing w:val="-2"/>
                <w:sz w:val="20"/>
              </w:rPr>
              <w:t xml:space="preserve"> </w:t>
            </w:r>
            <w:r>
              <w:rPr>
                <w:sz w:val="20"/>
              </w:rPr>
              <w:t>менее</w:t>
            </w:r>
          </w:p>
        </w:tc>
      </w:tr>
      <w:tr w:rsidR="00E77296" w:rsidTr="0001659D">
        <w:trPr>
          <w:trHeight w:val="230"/>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line="210" w:lineRule="exact"/>
              <w:ind w:left="63" w:right="53"/>
              <w:jc w:val="both"/>
              <w:rPr>
                <w:sz w:val="20"/>
              </w:rPr>
            </w:pPr>
            <w:r>
              <w:rPr>
                <w:sz w:val="20"/>
              </w:rPr>
              <w:t>100</w:t>
            </w:r>
          </w:p>
        </w:tc>
        <w:tc>
          <w:tcPr>
            <w:tcW w:w="1274" w:type="dxa"/>
          </w:tcPr>
          <w:p w:rsidR="00E77296" w:rsidRDefault="00E77296" w:rsidP="00DC0EF3">
            <w:pPr>
              <w:pStyle w:val="TableParagraph"/>
              <w:spacing w:line="210" w:lineRule="exact"/>
              <w:ind w:left="271" w:right="257"/>
              <w:jc w:val="both"/>
              <w:rPr>
                <w:sz w:val="20"/>
              </w:rPr>
            </w:pPr>
            <w:r>
              <w:rPr>
                <w:sz w:val="20"/>
              </w:rPr>
              <w:t>90</w:t>
            </w:r>
          </w:p>
        </w:tc>
        <w:tc>
          <w:tcPr>
            <w:tcW w:w="1560" w:type="dxa"/>
          </w:tcPr>
          <w:p w:rsidR="00E77296" w:rsidRDefault="00E77296" w:rsidP="00DC0EF3">
            <w:pPr>
              <w:pStyle w:val="TableParagraph"/>
              <w:spacing w:line="210" w:lineRule="exact"/>
              <w:ind w:left="351" w:right="335"/>
              <w:jc w:val="both"/>
              <w:rPr>
                <w:sz w:val="20"/>
              </w:rPr>
            </w:pPr>
            <w:r>
              <w:rPr>
                <w:sz w:val="20"/>
              </w:rPr>
              <w:t>110</w:t>
            </w:r>
          </w:p>
        </w:tc>
        <w:tc>
          <w:tcPr>
            <w:tcW w:w="1132" w:type="dxa"/>
          </w:tcPr>
          <w:p w:rsidR="00E77296" w:rsidRDefault="00E77296" w:rsidP="00DC0EF3">
            <w:pPr>
              <w:pStyle w:val="TableParagraph"/>
              <w:spacing w:line="210" w:lineRule="exact"/>
              <w:ind w:left="203" w:right="185"/>
              <w:jc w:val="both"/>
              <w:rPr>
                <w:sz w:val="20"/>
              </w:rPr>
            </w:pPr>
            <w:r>
              <w:rPr>
                <w:sz w:val="20"/>
              </w:rPr>
              <w:t>105</w:t>
            </w:r>
          </w:p>
        </w:tc>
      </w:tr>
    </w:tbl>
    <w:tbl>
      <w:tblPr>
        <w:tblStyle w:val="TableNormal"/>
        <w:tblpPr w:leftFromText="180" w:rightFromText="180" w:vertAnchor="text" w:horzAnchor="margin" w:tblpXSpec="center" w:tblpY="3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3401"/>
        <w:gridCol w:w="996"/>
        <w:gridCol w:w="989"/>
        <w:gridCol w:w="1274"/>
        <w:gridCol w:w="1560"/>
        <w:gridCol w:w="1132"/>
      </w:tblGrid>
      <w:tr w:rsidR="00E77296" w:rsidTr="00E77296">
        <w:trPr>
          <w:trHeight w:val="230"/>
        </w:trPr>
        <w:tc>
          <w:tcPr>
            <w:tcW w:w="9921" w:type="dxa"/>
            <w:gridSpan w:val="7"/>
          </w:tcPr>
          <w:p w:rsidR="00E77296" w:rsidRPr="00E77296" w:rsidRDefault="00E77296" w:rsidP="00DC0EF3">
            <w:pPr>
              <w:pStyle w:val="TableParagraph"/>
              <w:spacing w:line="210" w:lineRule="exact"/>
              <w:ind w:left="991"/>
              <w:jc w:val="both"/>
              <w:rPr>
                <w:sz w:val="20"/>
                <w:lang w:val="ru-RU"/>
              </w:rPr>
            </w:pPr>
            <w:r w:rsidRPr="00E77296">
              <w:rPr>
                <w:sz w:val="20"/>
                <w:lang w:val="ru-RU"/>
              </w:rPr>
              <w:t>4.Нормативы</w:t>
            </w:r>
            <w:r w:rsidRPr="00E77296">
              <w:rPr>
                <w:spacing w:val="-5"/>
                <w:sz w:val="20"/>
                <w:lang w:val="ru-RU"/>
              </w:rPr>
              <w:t xml:space="preserve"> </w:t>
            </w:r>
            <w:r w:rsidRPr="00E77296">
              <w:rPr>
                <w:sz w:val="20"/>
                <w:lang w:val="ru-RU"/>
              </w:rPr>
              <w:t>технической</w:t>
            </w:r>
            <w:r w:rsidRPr="00E77296">
              <w:rPr>
                <w:spacing w:val="-3"/>
                <w:sz w:val="20"/>
                <w:lang w:val="ru-RU"/>
              </w:rPr>
              <w:t xml:space="preserve"> </w:t>
            </w:r>
            <w:r w:rsidRPr="00E77296">
              <w:rPr>
                <w:sz w:val="20"/>
                <w:lang w:val="ru-RU"/>
              </w:rPr>
              <w:t>подготовки</w:t>
            </w:r>
            <w:r w:rsidRPr="00E77296">
              <w:rPr>
                <w:spacing w:val="-3"/>
                <w:sz w:val="20"/>
                <w:lang w:val="ru-RU"/>
              </w:rPr>
              <w:t xml:space="preserve"> </w:t>
            </w:r>
            <w:r w:rsidRPr="00E77296">
              <w:rPr>
                <w:sz w:val="20"/>
                <w:lang w:val="ru-RU"/>
              </w:rPr>
              <w:t>для</w:t>
            </w:r>
            <w:r w:rsidRPr="00E77296">
              <w:rPr>
                <w:spacing w:val="-5"/>
                <w:sz w:val="20"/>
                <w:lang w:val="ru-RU"/>
              </w:rPr>
              <w:t xml:space="preserve"> </w:t>
            </w:r>
            <w:r w:rsidRPr="00E77296">
              <w:rPr>
                <w:sz w:val="20"/>
                <w:lang w:val="ru-RU"/>
              </w:rPr>
              <w:t>спортивной</w:t>
            </w:r>
            <w:r w:rsidRPr="00E77296">
              <w:rPr>
                <w:spacing w:val="-6"/>
                <w:sz w:val="20"/>
                <w:lang w:val="ru-RU"/>
              </w:rPr>
              <w:t xml:space="preserve"> </w:t>
            </w:r>
            <w:r w:rsidRPr="00E77296">
              <w:rPr>
                <w:sz w:val="20"/>
                <w:lang w:val="ru-RU"/>
              </w:rPr>
              <w:t>дисциплины</w:t>
            </w:r>
            <w:r w:rsidRPr="00E77296">
              <w:rPr>
                <w:spacing w:val="1"/>
                <w:sz w:val="20"/>
                <w:lang w:val="ru-RU"/>
              </w:rPr>
              <w:t xml:space="preserve"> </w:t>
            </w:r>
            <w:r w:rsidRPr="00E77296">
              <w:rPr>
                <w:sz w:val="20"/>
                <w:lang w:val="ru-RU"/>
              </w:rPr>
              <w:t>«мини-футбол</w:t>
            </w:r>
            <w:r w:rsidRPr="00E77296">
              <w:rPr>
                <w:spacing w:val="-5"/>
                <w:sz w:val="20"/>
                <w:lang w:val="ru-RU"/>
              </w:rPr>
              <w:t xml:space="preserve"> </w:t>
            </w:r>
            <w:r w:rsidRPr="00E77296">
              <w:rPr>
                <w:sz w:val="20"/>
                <w:lang w:val="ru-RU"/>
              </w:rPr>
              <w:t>(футзал)»</w:t>
            </w:r>
          </w:p>
        </w:tc>
      </w:tr>
      <w:tr w:rsidR="00E77296" w:rsidTr="00E77296">
        <w:trPr>
          <w:trHeight w:val="230"/>
        </w:trPr>
        <w:tc>
          <w:tcPr>
            <w:tcW w:w="569" w:type="dxa"/>
            <w:vMerge w:val="restart"/>
          </w:tcPr>
          <w:p w:rsidR="00E77296" w:rsidRDefault="00E77296" w:rsidP="00DC0EF3">
            <w:pPr>
              <w:pStyle w:val="TableParagraph"/>
              <w:spacing w:before="103"/>
              <w:ind w:left="160"/>
              <w:jc w:val="both"/>
              <w:rPr>
                <w:sz w:val="20"/>
              </w:rPr>
            </w:pPr>
            <w:r>
              <w:rPr>
                <w:sz w:val="20"/>
              </w:rPr>
              <w:t>4.1</w:t>
            </w:r>
          </w:p>
        </w:tc>
        <w:tc>
          <w:tcPr>
            <w:tcW w:w="3401" w:type="dxa"/>
            <w:vMerge w:val="restart"/>
          </w:tcPr>
          <w:p w:rsidR="00E77296" w:rsidRPr="00E77296" w:rsidRDefault="00E77296" w:rsidP="00DC0EF3">
            <w:pPr>
              <w:pStyle w:val="TableParagraph"/>
              <w:spacing w:before="103"/>
              <w:ind w:left="432"/>
              <w:jc w:val="both"/>
              <w:rPr>
                <w:sz w:val="20"/>
                <w:lang w:val="ru-RU"/>
              </w:rPr>
            </w:pPr>
            <w:r w:rsidRPr="00E77296">
              <w:rPr>
                <w:sz w:val="20"/>
                <w:lang w:val="ru-RU"/>
              </w:rPr>
              <w:t>Бег</w:t>
            </w:r>
            <w:r w:rsidRPr="00E77296">
              <w:rPr>
                <w:spacing w:val="-3"/>
                <w:sz w:val="20"/>
                <w:lang w:val="ru-RU"/>
              </w:rPr>
              <w:t xml:space="preserve"> </w:t>
            </w:r>
            <w:r w:rsidRPr="00E77296">
              <w:rPr>
                <w:sz w:val="20"/>
                <w:lang w:val="ru-RU"/>
              </w:rPr>
              <w:t>на</w:t>
            </w:r>
            <w:r w:rsidRPr="00E77296">
              <w:rPr>
                <w:spacing w:val="-2"/>
                <w:sz w:val="20"/>
                <w:lang w:val="ru-RU"/>
              </w:rPr>
              <w:t xml:space="preserve"> </w:t>
            </w:r>
            <w:r w:rsidRPr="00E77296">
              <w:rPr>
                <w:sz w:val="20"/>
                <w:lang w:val="ru-RU"/>
              </w:rPr>
              <w:t>10</w:t>
            </w:r>
            <w:r w:rsidRPr="00E77296">
              <w:rPr>
                <w:spacing w:val="-1"/>
                <w:sz w:val="20"/>
                <w:lang w:val="ru-RU"/>
              </w:rPr>
              <w:t xml:space="preserve"> </w:t>
            </w:r>
            <w:r w:rsidRPr="00E77296">
              <w:rPr>
                <w:sz w:val="20"/>
                <w:lang w:val="ru-RU"/>
              </w:rPr>
              <w:t>м</w:t>
            </w:r>
            <w:r w:rsidRPr="00E77296">
              <w:rPr>
                <w:spacing w:val="-1"/>
                <w:sz w:val="20"/>
                <w:lang w:val="ru-RU"/>
              </w:rPr>
              <w:t xml:space="preserve"> </w:t>
            </w:r>
            <w:r w:rsidRPr="00E77296">
              <w:rPr>
                <w:sz w:val="20"/>
                <w:lang w:val="ru-RU"/>
              </w:rPr>
              <w:t>с</w:t>
            </w:r>
            <w:r w:rsidRPr="00E77296">
              <w:rPr>
                <w:spacing w:val="-2"/>
                <w:sz w:val="20"/>
                <w:lang w:val="ru-RU"/>
              </w:rPr>
              <w:t xml:space="preserve"> </w:t>
            </w:r>
            <w:r w:rsidRPr="00E77296">
              <w:rPr>
                <w:sz w:val="20"/>
                <w:lang w:val="ru-RU"/>
              </w:rPr>
              <w:t>высокого</w:t>
            </w:r>
            <w:r w:rsidRPr="00E77296">
              <w:rPr>
                <w:spacing w:val="-1"/>
                <w:sz w:val="20"/>
                <w:lang w:val="ru-RU"/>
              </w:rPr>
              <w:t xml:space="preserve"> </w:t>
            </w:r>
            <w:r w:rsidRPr="00E77296">
              <w:rPr>
                <w:sz w:val="20"/>
                <w:lang w:val="ru-RU"/>
              </w:rPr>
              <w:t>старта</w:t>
            </w:r>
          </w:p>
        </w:tc>
        <w:tc>
          <w:tcPr>
            <w:tcW w:w="996" w:type="dxa"/>
            <w:vMerge w:val="restart"/>
          </w:tcPr>
          <w:p w:rsidR="00E77296" w:rsidRDefault="00E77296" w:rsidP="00DC0EF3">
            <w:pPr>
              <w:pStyle w:val="TableParagraph"/>
              <w:spacing w:before="103"/>
              <w:ind w:left="10"/>
              <w:jc w:val="both"/>
              <w:rPr>
                <w:sz w:val="20"/>
              </w:rPr>
            </w:pPr>
            <w:r>
              <w:rPr>
                <w:w w:val="99"/>
                <w:sz w:val="20"/>
              </w:rPr>
              <w:t>с</w:t>
            </w:r>
          </w:p>
        </w:tc>
        <w:tc>
          <w:tcPr>
            <w:tcW w:w="2263" w:type="dxa"/>
            <w:gridSpan w:val="2"/>
          </w:tcPr>
          <w:p w:rsidR="00E77296" w:rsidRDefault="00E77296" w:rsidP="00DC0EF3">
            <w:pPr>
              <w:pStyle w:val="TableParagraph"/>
              <w:spacing w:line="210" w:lineRule="exact"/>
              <w:ind w:left="749"/>
              <w:jc w:val="both"/>
              <w:rPr>
                <w:sz w:val="20"/>
              </w:rPr>
            </w:pPr>
            <w:r>
              <w:rPr>
                <w:sz w:val="20"/>
              </w:rPr>
              <w:t>Не</w:t>
            </w:r>
            <w:r>
              <w:rPr>
                <w:spacing w:val="-3"/>
                <w:sz w:val="20"/>
              </w:rPr>
              <w:t xml:space="preserve"> </w:t>
            </w:r>
            <w:r>
              <w:rPr>
                <w:sz w:val="20"/>
              </w:rPr>
              <w:t>более</w:t>
            </w:r>
          </w:p>
        </w:tc>
        <w:tc>
          <w:tcPr>
            <w:tcW w:w="2692" w:type="dxa"/>
            <w:gridSpan w:val="2"/>
          </w:tcPr>
          <w:p w:rsidR="00E77296" w:rsidRDefault="00E77296" w:rsidP="00DC0EF3">
            <w:pPr>
              <w:pStyle w:val="TableParagraph"/>
              <w:spacing w:line="210" w:lineRule="exact"/>
              <w:ind w:left="390" w:right="375"/>
              <w:jc w:val="both"/>
              <w:rPr>
                <w:sz w:val="20"/>
              </w:rPr>
            </w:pPr>
            <w:r>
              <w:rPr>
                <w:sz w:val="20"/>
              </w:rPr>
              <w:t>Не</w:t>
            </w:r>
            <w:r>
              <w:rPr>
                <w:spacing w:val="-3"/>
                <w:sz w:val="20"/>
              </w:rPr>
              <w:t xml:space="preserve"> </w:t>
            </w:r>
            <w:r>
              <w:rPr>
                <w:sz w:val="20"/>
              </w:rPr>
              <w:t>более</w:t>
            </w:r>
          </w:p>
        </w:tc>
      </w:tr>
      <w:tr w:rsidR="00E77296" w:rsidTr="00E77296">
        <w:trPr>
          <w:trHeight w:val="230"/>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line="210" w:lineRule="exact"/>
              <w:ind w:left="63" w:right="52"/>
              <w:jc w:val="both"/>
              <w:rPr>
                <w:sz w:val="20"/>
              </w:rPr>
            </w:pPr>
            <w:r>
              <w:rPr>
                <w:sz w:val="20"/>
              </w:rPr>
              <w:t>2,35</w:t>
            </w:r>
          </w:p>
        </w:tc>
        <w:tc>
          <w:tcPr>
            <w:tcW w:w="1274" w:type="dxa"/>
          </w:tcPr>
          <w:p w:rsidR="00E77296" w:rsidRDefault="00E77296" w:rsidP="00DC0EF3">
            <w:pPr>
              <w:pStyle w:val="TableParagraph"/>
              <w:spacing w:line="210" w:lineRule="exact"/>
              <w:ind w:right="449"/>
              <w:jc w:val="both"/>
              <w:rPr>
                <w:sz w:val="20"/>
              </w:rPr>
            </w:pPr>
            <w:r>
              <w:rPr>
                <w:sz w:val="20"/>
              </w:rPr>
              <w:t>2,50</w:t>
            </w:r>
          </w:p>
        </w:tc>
        <w:tc>
          <w:tcPr>
            <w:tcW w:w="1560" w:type="dxa"/>
          </w:tcPr>
          <w:p w:rsidR="00E77296" w:rsidRDefault="00E77296" w:rsidP="00DC0EF3">
            <w:pPr>
              <w:pStyle w:val="TableParagraph"/>
              <w:spacing w:line="210" w:lineRule="exact"/>
              <w:ind w:left="605"/>
              <w:jc w:val="both"/>
              <w:rPr>
                <w:sz w:val="20"/>
              </w:rPr>
            </w:pPr>
            <w:r>
              <w:rPr>
                <w:sz w:val="20"/>
              </w:rPr>
              <w:t>2,30</w:t>
            </w:r>
          </w:p>
        </w:tc>
        <w:tc>
          <w:tcPr>
            <w:tcW w:w="1132" w:type="dxa"/>
          </w:tcPr>
          <w:p w:rsidR="00E77296" w:rsidRDefault="00E77296" w:rsidP="00DC0EF3">
            <w:pPr>
              <w:pStyle w:val="TableParagraph"/>
              <w:spacing w:line="210" w:lineRule="exact"/>
              <w:ind w:left="203" w:right="184"/>
              <w:jc w:val="both"/>
              <w:rPr>
                <w:sz w:val="20"/>
              </w:rPr>
            </w:pPr>
            <w:r>
              <w:rPr>
                <w:sz w:val="20"/>
              </w:rPr>
              <w:t>2,40</w:t>
            </w:r>
          </w:p>
        </w:tc>
      </w:tr>
      <w:tr w:rsidR="00E77296" w:rsidTr="00E77296">
        <w:trPr>
          <w:trHeight w:val="230"/>
        </w:trPr>
        <w:tc>
          <w:tcPr>
            <w:tcW w:w="569" w:type="dxa"/>
            <w:vMerge w:val="restart"/>
          </w:tcPr>
          <w:p w:rsidR="00E77296" w:rsidRDefault="00E77296" w:rsidP="00DC0EF3">
            <w:pPr>
              <w:pStyle w:val="TableParagraph"/>
              <w:spacing w:before="104"/>
              <w:ind w:left="160"/>
              <w:jc w:val="both"/>
              <w:rPr>
                <w:sz w:val="20"/>
              </w:rPr>
            </w:pPr>
            <w:r>
              <w:rPr>
                <w:sz w:val="20"/>
              </w:rPr>
              <w:t>4.2</w:t>
            </w:r>
          </w:p>
        </w:tc>
        <w:tc>
          <w:tcPr>
            <w:tcW w:w="3401" w:type="dxa"/>
            <w:vMerge w:val="restart"/>
          </w:tcPr>
          <w:p w:rsidR="00E77296" w:rsidRDefault="00E77296" w:rsidP="00DC0EF3">
            <w:pPr>
              <w:pStyle w:val="TableParagraph"/>
              <w:spacing w:before="104"/>
              <w:ind w:left="787"/>
              <w:jc w:val="both"/>
              <w:rPr>
                <w:sz w:val="20"/>
              </w:rPr>
            </w:pPr>
            <w:r>
              <w:rPr>
                <w:sz w:val="20"/>
              </w:rPr>
              <w:t>Челночный</w:t>
            </w:r>
            <w:r>
              <w:rPr>
                <w:spacing w:val="-3"/>
                <w:sz w:val="20"/>
              </w:rPr>
              <w:t xml:space="preserve"> </w:t>
            </w:r>
            <w:r>
              <w:rPr>
                <w:sz w:val="20"/>
              </w:rPr>
              <w:t>бег</w:t>
            </w:r>
            <w:r>
              <w:rPr>
                <w:spacing w:val="-3"/>
                <w:sz w:val="20"/>
              </w:rPr>
              <w:t xml:space="preserve"> </w:t>
            </w:r>
            <w:r>
              <w:rPr>
                <w:sz w:val="20"/>
              </w:rPr>
              <w:t>5x6 м</w:t>
            </w:r>
          </w:p>
        </w:tc>
        <w:tc>
          <w:tcPr>
            <w:tcW w:w="996" w:type="dxa"/>
            <w:vMerge w:val="restart"/>
          </w:tcPr>
          <w:p w:rsidR="00E77296" w:rsidRDefault="00E77296" w:rsidP="00DC0EF3">
            <w:pPr>
              <w:pStyle w:val="TableParagraph"/>
              <w:spacing w:before="104"/>
              <w:ind w:left="10"/>
              <w:jc w:val="both"/>
              <w:rPr>
                <w:sz w:val="20"/>
              </w:rPr>
            </w:pPr>
            <w:r>
              <w:rPr>
                <w:w w:val="99"/>
                <w:sz w:val="20"/>
              </w:rPr>
              <w:t>с</w:t>
            </w:r>
          </w:p>
        </w:tc>
        <w:tc>
          <w:tcPr>
            <w:tcW w:w="2263" w:type="dxa"/>
            <w:gridSpan w:val="2"/>
          </w:tcPr>
          <w:p w:rsidR="00E77296" w:rsidRDefault="00E77296" w:rsidP="00DC0EF3">
            <w:pPr>
              <w:pStyle w:val="TableParagraph"/>
              <w:spacing w:line="210" w:lineRule="exact"/>
              <w:ind w:left="749"/>
              <w:jc w:val="both"/>
              <w:rPr>
                <w:sz w:val="20"/>
              </w:rPr>
            </w:pPr>
            <w:r>
              <w:rPr>
                <w:sz w:val="20"/>
              </w:rPr>
              <w:t>Не</w:t>
            </w:r>
            <w:r>
              <w:rPr>
                <w:spacing w:val="-3"/>
                <w:sz w:val="20"/>
              </w:rPr>
              <w:t xml:space="preserve"> </w:t>
            </w:r>
            <w:r>
              <w:rPr>
                <w:sz w:val="20"/>
              </w:rPr>
              <w:t>более</w:t>
            </w:r>
          </w:p>
        </w:tc>
        <w:tc>
          <w:tcPr>
            <w:tcW w:w="2692" w:type="dxa"/>
            <w:gridSpan w:val="2"/>
          </w:tcPr>
          <w:p w:rsidR="00E77296" w:rsidRDefault="00E77296" w:rsidP="00DC0EF3">
            <w:pPr>
              <w:pStyle w:val="TableParagraph"/>
              <w:spacing w:line="210" w:lineRule="exact"/>
              <w:ind w:left="390" w:right="375"/>
              <w:jc w:val="both"/>
              <w:rPr>
                <w:sz w:val="20"/>
              </w:rPr>
            </w:pPr>
            <w:r>
              <w:rPr>
                <w:sz w:val="20"/>
              </w:rPr>
              <w:t>Не</w:t>
            </w:r>
            <w:r>
              <w:rPr>
                <w:spacing w:val="-3"/>
                <w:sz w:val="20"/>
              </w:rPr>
              <w:t xml:space="preserve"> </w:t>
            </w:r>
            <w:r>
              <w:rPr>
                <w:sz w:val="20"/>
              </w:rPr>
              <w:t>более</w:t>
            </w:r>
          </w:p>
        </w:tc>
      </w:tr>
      <w:tr w:rsidR="00E77296" w:rsidTr="00E77296">
        <w:trPr>
          <w:trHeight w:val="230"/>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line="210" w:lineRule="exact"/>
              <w:ind w:left="63" w:right="52"/>
              <w:jc w:val="both"/>
              <w:rPr>
                <w:sz w:val="20"/>
              </w:rPr>
            </w:pPr>
            <w:r>
              <w:rPr>
                <w:sz w:val="20"/>
              </w:rPr>
              <w:t>12,4</w:t>
            </w:r>
          </w:p>
        </w:tc>
        <w:tc>
          <w:tcPr>
            <w:tcW w:w="1274" w:type="dxa"/>
          </w:tcPr>
          <w:p w:rsidR="00E77296" w:rsidRDefault="00E77296" w:rsidP="00DC0EF3">
            <w:pPr>
              <w:pStyle w:val="TableParagraph"/>
              <w:spacing w:line="210" w:lineRule="exact"/>
              <w:ind w:right="449"/>
              <w:jc w:val="both"/>
              <w:rPr>
                <w:sz w:val="20"/>
              </w:rPr>
            </w:pPr>
            <w:r>
              <w:rPr>
                <w:sz w:val="20"/>
              </w:rPr>
              <w:t>12,6</w:t>
            </w:r>
          </w:p>
        </w:tc>
        <w:tc>
          <w:tcPr>
            <w:tcW w:w="1560" w:type="dxa"/>
          </w:tcPr>
          <w:p w:rsidR="00E77296" w:rsidRDefault="00E77296" w:rsidP="00DC0EF3">
            <w:pPr>
              <w:pStyle w:val="TableParagraph"/>
              <w:spacing w:line="210" w:lineRule="exact"/>
              <w:ind w:left="605"/>
              <w:jc w:val="both"/>
              <w:rPr>
                <w:sz w:val="20"/>
              </w:rPr>
            </w:pPr>
            <w:r>
              <w:rPr>
                <w:sz w:val="20"/>
              </w:rPr>
              <w:t>12,2</w:t>
            </w:r>
          </w:p>
        </w:tc>
        <w:tc>
          <w:tcPr>
            <w:tcW w:w="1132" w:type="dxa"/>
          </w:tcPr>
          <w:p w:rsidR="00E77296" w:rsidRDefault="00E77296" w:rsidP="00DC0EF3">
            <w:pPr>
              <w:pStyle w:val="TableParagraph"/>
              <w:spacing w:line="210" w:lineRule="exact"/>
              <w:ind w:left="203" w:right="184"/>
              <w:jc w:val="both"/>
              <w:rPr>
                <w:sz w:val="20"/>
              </w:rPr>
            </w:pPr>
            <w:r>
              <w:rPr>
                <w:sz w:val="20"/>
              </w:rPr>
              <w:t>12,4</w:t>
            </w:r>
          </w:p>
        </w:tc>
      </w:tr>
      <w:tr w:rsidR="00E77296" w:rsidTr="00E77296">
        <w:trPr>
          <w:trHeight w:val="230"/>
        </w:trPr>
        <w:tc>
          <w:tcPr>
            <w:tcW w:w="569" w:type="dxa"/>
            <w:vMerge w:val="restart"/>
          </w:tcPr>
          <w:p w:rsidR="00E77296" w:rsidRDefault="00E77296" w:rsidP="00DC0EF3">
            <w:pPr>
              <w:pStyle w:val="TableParagraph"/>
              <w:spacing w:before="103"/>
              <w:ind w:left="160"/>
              <w:jc w:val="both"/>
              <w:rPr>
                <w:sz w:val="20"/>
              </w:rPr>
            </w:pPr>
            <w:r>
              <w:rPr>
                <w:sz w:val="20"/>
              </w:rPr>
              <w:t>4.3</w:t>
            </w:r>
          </w:p>
        </w:tc>
        <w:tc>
          <w:tcPr>
            <w:tcW w:w="3401" w:type="dxa"/>
            <w:vMerge w:val="restart"/>
          </w:tcPr>
          <w:p w:rsidR="00E77296" w:rsidRPr="00E77296" w:rsidRDefault="00E77296" w:rsidP="00DC0EF3">
            <w:pPr>
              <w:pStyle w:val="TableParagraph"/>
              <w:ind w:left="1111" w:right="256" w:hanging="840"/>
              <w:jc w:val="both"/>
              <w:rPr>
                <w:sz w:val="20"/>
                <w:lang w:val="ru-RU"/>
              </w:rPr>
            </w:pPr>
            <w:r w:rsidRPr="00E77296">
              <w:rPr>
                <w:sz w:val="20"/>
                <w:lang w:val="ru-RU"/>
              </w:rPr>
              <w:t>Прыжок</w:t>
            </w:r>
            <w:r w:rsidRPr="00E77296">
              <w:rPr>
                <w:spacing w:val="-3"/>
                <w:sz w:val="20"/>
                <w:lang w:val="ru-RU"/>
              </w:rPr>
              <w:t xml:space="preserve"> </w:t>
            </w:r>
            <w:r w:rsidRPr="00E77296">
              <w:rPr>
                <w:sz w:val="20"/>
                <w:lang w:val="ru-RU"/>
              </w:rPr>
              <w:t>в</w:t>
            </w:r>
            <w:r w:rsidRPr="00E77296">
              <w:rPr>
                <w:spacing w:val="-2"/>
                <w:sz w:val="20"/>
                <w:lang w:val="ru-RU"/>
              </w:rPr>
              <w:t xml:space="preserve"> </w:t>
            </w:r>
            <w:r w:rsidRPr="00E77296">
              <w:rPr>
                <w:sz w:val="20"/>
                <w:lang w:val="ru-RU"/>
              </w:rPr>
              <w:t>длину</w:t>
            </w:r>
            <w:r w:rsidRPr="00E77296">
              <w:rPr>
                <w:spacing w:val="-6"/>
                <w:sz w:val="20"/>
                <w:lang w:val="ru-RU"/>
              </w:rPr>
              <w:t xml:space="preserve"> </w:t>
            </w:r>
            <w:r w:rsidRPr="00E77296">
              <w:rPr>
                <w:sz w:val="20"/>
                <w:lang w:val="ru-RU"/>
              </w:rPr>
              <w:t>с</w:t>
            </w:r>
            <w:r w:rsidRPr="00E77296">
              <w:rPr>
                <w:spacing w:val="-1"/>
                <w:sz w:val="20"/>
                <w:lang w:val="ru-RU"/>
              </w:rPr>
              <w:t xml:space="preserve"> </w:t>
            </w:r>
            <w:r w:rsidRPr="00E77296">
              <w:rPr>
                <w:sz w:val="20"/>
                <w:lang w:val="ru-RU"/>
              </w:rPr>
              <w:t>места</w:t>
            </w:r>
            <w:r w:rsidRPr="00E77296">
              <w:rPr>
                <w:spacing w:val="1"/>
                <w:sz w:val="20"/>
                <w:lang w:val="ru-RU"/>
              </w:rPr>
              <w:t xml:space="preserve"> </w:t>
            </w:r>
            <w:r w:rsidRPr="00E77296">
              <w:rPr>
                <w:sz w:val="20"/>
                <w:lang w:val="ru-RU"/>
              </w:rPr>
              <w:t>толчком</w:t>
            </w:r>
            <w:r w:rsidRPr="00E77296">
              <w:rPr>
                <w:spacing w:val="-47"/>
                <w:sz w:val="20"/>
                <w:lang w:val="ru-RU"/>
              </w:rPr>
              <w:t xml:space="preserve"> </w:t>
            </w:r>
            <w:r w:rsidRPr="00E77296">
              <w:rPr>
                <w:sz w:val="20"/>
                <w:lang w:val="ru-RU"/>
              </w:rPr>
              <w:t>двумя</w:t>
            </w:r>
            <w:r w:rsidRPr="00E77296">
              <w:rPr>
                <w:spacing w:val="1"/>
                <w:sz w:val="20"/>
                <w:lang w:val="ru-RU"/>
              </w:rPr>
              <w:t xml:space="preserve"> </w:t>
            </w:r>
            <w:r w:rsidRPr="00E77296">
              <w:rPr>
                <w:sz w:val="20"/>
                <w:lang w:val="ru-RU"/>
              </w:rPr>
              <w:t>ногами</w:t>
            </w:r>
          </w:p>
        </w:tc>
        <w:tc>
          <w:tcPr>
            <w:tcW w:w="996" w:type="dxa"/>
            <w:vMerge w:val="restart"/>
          </w:tcPr>
          <w:p w:rsidR="00E77296" w:rsidRDefault="00E77296" w:rsidP="00DC0EF3">
            <w:pPr>
              <w:pStyle w:val="TableParagraph"/>
              <w:spacing w:before="103"/>
              <w:ind w:left="144" w:right="132"/>
              <w:jc w:val="both"/>
              <w:rPr>
                <w:sz w:val="20"/>
              </w:rPr>
            </w:pPr>
            <w:r>
              <w:rPr>
                <w:sz w:val="20"/>
              </w:rPr>
              <w:t>см</w:t>
            </w:r>
          </w:p>
        </w:tc>
        <w:tc>
          <w:tcPr>
            <w:tcW w:w="2263" w:type="dxa"/>
            <w:gridSpan w:val="2"/>
          </w:tcPr>
          <w:p w:rsidR="00E77296" w:rsidRDefault="00E77296" w:rsidP="00DC0EF3">
            <w:pPr>
              <w:pStyle w:val="TableParagraph"/>
              <w:spacing w:line="210" w:lineRule="exact"/>
              <w:ind w:left="740"/>
              <w:jc w:val="both"/>
              <w:rPr>
                <w:sz w:val="20"/>
              </w:rPr>
            </w:pPr>
            <w:r>
              <w:rPr>
                <w:sz w:val="20"/>
              </w:rPr>
              <w:t>Не</w:t>
            </w:r>
            <w:r>
              <w:rPr>
                <w:spacing w:val="-2"/>
                <w:sz w:val="20"/>
              </w:rPr>
              <w:t xml:space="preserve"> </w:t>
            </w:r>
            <w:r>
              <w:rPr>
                <w:sz w:val="20"/>
              </w:rPr>
              <w:t>менее</w:t>
            </w:r>
          </w:p>
        </w:tc>
        <w:tc>
          <w:tcPr>
            <w:tcW w:w="2692" w:type="dxa"/>
            <w:gridSpan w:val="2"/>
          </w:tcPr>
          <w:p w:rsidR="00E77296" w:rsidRDefault="00E77296" w:rsidP="00DC0EF3">
            <w:pPr>
              <w:pStyle w:val="TableParagraph"/>
              <w:spacing w:line="210" w:lineRule="exact"/>
              <w:ind w:left="390" w:right="373"/>
              <w:jc w:val="both"/>
              <w:rPr>
                <w:sz w:val="20"/>
              </w:rPr>
            </w:pPr>
            <w:r>
              <w:rPr>
                <w:sz w:val="20"/>
              </w:rPr>
              <w:t>Не</w:t>
            </w:r>
            <w:r>
              <w:rPr>
                <w:spacing w:val="-2"/>
                <w:sz w:val="20"/>
              </w:rPr>
              <w:t xml:space="preserve"> </w:t>
            </w:r>
            <w:r>
              <w:rPr>
                <w:sz w:val="20"/>
              </w:rPr>
              <w:t>менее</w:t>
            </w:r>
          </w:p>
        </w:tc>
      </w:tr>
      <w:tr w:rsidR="00E77296" w:rsidTr="00E77296">
        <w:trPr>
          <w:trHeight w:val="230"/>
        </w:trPr>
        <w:tc>
          <w:tcPr>
            <w:tcW w:w="569" w:type="dxa"/>
            <w:vMerge/>
            <w:tcBorders>
              <w:top w:val="nil"/>
            </w:tcBorders>
          </w:tcPr>
          <w:p w:rsidR="00E77296" w:rsidRDefault="00E77296" w:rsidP="00DC0EF3">
            <w:pPr>
              <w:jc w:val="both"/>
              <w:rPr>
                <w:sz w:val="2"/>
                <w:szCs w:val="2"/>
              </w:rPr>
            </w:pPr>
          </w:p>
        </w:tc>
        <w:tc>
          <w:tcPr>
            <w:tcW w:w="3401" w:type="dxa"/>
            <w:vMerge/>
            <w:tcBorders>
              <w:top w:val="nil"/>
            </w:tcBorders>
          </w:tcPr>
          <w:p w:rsidR="00E77296" w:rsidRDefault="00E77296" w:rsidP="00DC0EF3">
            <w:pPr>
              <w:jc w:val="both"/>
              <w:rPr>
                <w:sz w:val="2"/>
                <w:szCs w:val="2"/>
              </w:rPr>
            </w:pPr>
          </w:p>
        </w:tc>
        <w:tc>
          <w:tcPr>
            <w:tcW w:w="996" w:type="dxa"/>
            <w:vMerge/>
            <w:tcBorders>
              <w:top w:val="nil"/>
            </w:tcBorders>
          </w:tcPr>
          <w:p w:rsidR="00E77296" w:rsidRDefault="00E77296" w:rsidP="00DC0EF3">
            <w:pPr>
              <w:jc w:val="both"/>
              <w:rPr>
                <w:sz w:val="2"/>
                <w:szCs w:val="2"/>
              </w:rPr>
            </w:pPr>
          </w:p>
        </w:tc>
        <w:tc>
          <w:tcPr>
            <w:tcW w:w="989" w:type="dxa"/>
          </w:tcPr>
          <w:p w:rsidR="00E77296" w:rsidRDefault="00E77296" w:rsidP="00DC0EF3">
            <w:pPr>
              <w:pStyle w:val="TableParagraph"/>
              <w:spacing w:line="210" w:lineRule="exact"/>
              <w:ind w:left="63" w:right="53"/>
              <w:jc w:val="both"/>
              <w:rPr>
                <w:sz w:val="20"/>
              </w:rPr>
            </w:pPr>
            <w:r>
              <w:rPr>
                <w:sz w:val="20"/>
              </w:rPr>
              <w:t>100</w:t>
            </w:r>
          </w:p>
        </w:tc>
        <w:tc>
          <w:tcPr>
            <w:tcW w:w="1274" w:type="dxa"/>
          </w:tcPr>
          <w:p w:rsidR="00E77296" w:rsidRDefault="00E77296" w:rsidP="00DC0EF3">
            <w:pPr>
              <w:pStyle w:val="TableParagraph"/>
              <w:spacing w:line="210" w:lineRule="exact"/>
              <w:ind w:right="522"/>
              <w:jc w:val="both"/>
              <w:rPr>
                <w:sz w:val="20"/>
              </w:rPr>
            </w:pPr>
            <w:r>
              <w:rPr>
                <w:sz w:val="20"/>
              </w:rPr>
              <w:t>90</w:t>
            </w:r>
          </w:p>
        </w:tc>
        <w:tc>
          <w:tcPr>
            <w:tcW w:w="1560" w:type="dxa"/>
          </w:tcPr>
          <w:p w:rsidR="00E77296" w:rsidRDefault="00E77296" w:rsidP="00DC0EF3">
            <w:pPr>
              <w:pStyle w:val="TableParagraph"/>
              <w:spacing w:line="210" w:lineRule="exact"/>
              <w:ind w:left="632"/>
              <w:jc w:val="both"/>
              <w:rPr>
                <w:sz w:val="20"/>
              </w:rPr>
            </w:pPr>
            <w:r>
              <w:rPr>
                <w:sz w:val="20"/>
              </w:rPr>
              <w:t>110</w:t>
            </w:r>
          </w:p>
        </w:tc>
        <w:tc>
          <w:tcPr>
            <w:tcW w:w="1132" w:type="dxa"/>
          </w:tcPr>
          <w:p w:rsidR="00E77296" w:rsidRDefault="00E77296" w:rsidP="00DC0EF3">
            <w:pPr>
              <w:pStyle w:val="TableParagraph"/>
              <w:spacing w:line="210" w:lineRule="exact"/>
              <w:ind w:left="203" w:right="185"/>
              <w:jc w:val="both"/>
              <w:rPr>
                <w:sz w:val="20"/>
              </w:rPr>
            </w:pPr>
            <w:r>
              <w:rPr>
                <w:sz w:val="20"/>
              </w:rPr>
              <w:t>105</w:t>
            </w:r>
          </w:p>
        </w:tc>
      </w:tr>
    </w:tbl>
    <w:p w:rsidR="00E77296" w:rsidRDefault="00E77296" w:rsidP="00DC0EF3">
      <w:pPr>
        <w:spacing w:line="210" w:lineRule="exact"/>
        <w:jc w:val="both"/>
        <w:rPr>
          <w:sz w:val="20"/>
        </w:rPr>
        <w:sectPr w:rsidR="00E77296" w:rsidSect="00C9601A">
          <w:pgSz w:w="11910" w:h="16840"/>
          <w:pgMar w:top="900" w:right="720" w:bottom="280" w:left="1418" w:header="720" w:footer="720" w:gutter="0"/>
          <w:cols w:space="720"/>
        </w:sectPr>
      </w:pPr>
    </w:p>
    <w:p w:rsidR="00E1004D" w:rsidRDefault="0033131C" w:rsidP="006870F9">
      <w:pPr>
        <w:widowControl w:val="0"/>
        <w:autoSpaceDE w:val="0"/>
        <w:autoSpaceDN w:val="0"/>
        <w:adjustRightInd w:val="0"/>
        <w:spacing w:before="108" w:after="108" w:line="240" w:lineRule="auto"/>
        <w:jc w:val="right"/>
        <w:outlineLvl w:val="0"/>
        <w:rPr>
          <w:rFonts w:ascii="Times New Roman CYR" w:eastAsiaTheme="minorEastAsia" w:hAnsi="Times New Roman CYR" w:cs="Times New Roman CYR"/>
          <w:b/>
          <w:bCs/>
          <w:color w:val="26282F"/>
          <w:sz w:val="24"/>
          <w:szCs w:val="24"/>
          <w:lang w:eastAsia="ru-RU"/>
        </w:rPr>
      </w:pPr>
      <w:r>
        <w:rPr>
          <w:rFonts w:ascii="Times New Roman CYR" w:eastAsiaTheme="minorEastAsia" w:hAnsi="Times New Roman CYR" w:cs="Times New Roman CYR"/>
          <w:b/>
          <w:bCs/>
          <w:color w:val="26282F"/>
          <w:sz w:val="24"/>
          <w:szCs w:val="24"/>
          <w:lang w:eastAsia="ru-RU"/>
        </w:rPr>
        <w:lastRenderedPageBreak/>
        <w:t>ПРИЛОЖЕНИЕ№2</w:t>
      </w:r>
    </w:p>
    <w:p w:rsidR="00E1004D" w:rsidRDefault="00E1004D" w:rsidP="00DC0EF3">
      <w:pPr>
        <w:widowControl w:val="0"/>
        <w:autoSpaceDE w:val="0"/>
        <w:autoSpaceDN w:val="0"/>
        <w:adjustRightInd w:val="0"/>
        <w:spacing w:before="108" w:after="108" w:line="240" w:lineRule="auto"/>
        <w:jc w:val="both"/>
        <w:outlineLvl w:val="0"/>
        <w:rPr>
          <w:rFonts w:ascii="Times New Roman CYR" w:eastAsiaTheme="minorEastAsia" w:hAnsi="Times New Roman CYR" w:cs="Times New Roman CYR"/>
          <w:b/>
          <w:bCs/>
          <w:color w:val="26282F"/>
          <w:sz w:val="24"/>
          <w:szCs w:val="24"/>
          <w:lang w:eastAsia="ru-RU"/>
        </w:rPr>
      </w:pPr>
    </w:p>
    <w:p w:rsidR="003359B7" w:rsidRPr="003359B7" w:rsidRDefault="003359B7" w:rsidP="00DC0EF3">
      <w:pPr>
        <w:widowControl w:val="0"/>
        <w:autoSpaceDE w:val="0"/>
        <w:autoSpaceDN w:val="0"/>
        <w:adjustRightInd w:val="0"/>
        <w:spacing w:before="108" w:after="108" w:line="240" w:lineRule="auto"/>
        <w:jc w:val="both"/>
        <w:outlineLvl w:val="0"/>
        <w:rPr>
          <w:rFonts w:ascii="Times New Roman CYR" w:eastAsiaTheme="minorEastAsia" w:hAnsi="Times New Roman CYR" w:cs="Times New Roman CYR"/>
          <w:b/>
          <w:bCs/>
          <w:color w:val="26282F"/>
          <w:sz w:val="24"/>
          <w:szCs w:val="24"/>
          <w:lang w:eastAsia="ru-RU"/>
        </w:rPr>
      </w:pPr>
      <w:r w:rsidRPr="003359B7">
        <w:rPr>
          <w:rFonts w:ascii="Times New Roman CYR" w:eastAsiaTheme="minorEastAsia" w:hAnsi="Times New Roman CYR" w:cs="Times New Roman CYR"/>
          <w:b/>
          <w:bCs/>
          <w:color w:val="26282F"/>
          <w:sz w:val="24"/>
          <w:szCs w:val="24"/>
          <w:lang w:eastAsia="ru-RU"/>
        </w:rPr>
        <w:t xml:space="preserve">Нормативы общей физической и специальной физической подготовки для зачисления и перевода в группы на </w:t>
      </w:r>
      <w:r w:rsidR="00E77296">
        <w:rPr>
          <w:rFonts w:ascii="Times New Roman CYR" w:eastAsiaTheme="minorEastAsia" w:hAnsi="Times New Roman CYR" w:cs="Times New Roman CYR"/>
          <w:b/>
          <w:bCs/>
          <w:color w:val="26282F"/>
          <w:sz w:val="24"/>
          <w:szCs w:val="24"/>
          <w:lang w:eastAsia="ru-RU"/>
        </w:rPr>
        <w:t>учебно-</w:t>
      </w:r>
      <w:r w:rsidRPr="003359B7">
        <w:rPr>
          <w:rFonts w:ascii="Times New Roman CYR" w:eastAsiaTheme="minorEastAsia" w:hAnsi="Times New Roman CYR" w:cs="Times New Roman CYR"/>
          <w:b/>
          <w:bCs/>
          <w:color w:val="26282F"/>
          <w:sz w:val="24"/>
          <w:szCs w:val="24"/>
          <w:lang w:eastAsia="ru-RU"/>
        </w:rPr>
        <w:t>тренировочном этапе (этапе спортивной специализации)</w:t>
      </w:r>
    </w:p>
    <w:p w:rsidR="003359B7" w:rsidRPr="003359B7" w:rsidRDefault="003359B7"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3168"/>
        <w:gridCol w:w="1216"/>
        <w:gridCol w:w="2229"/>
        <w:gridCol w:w="2448"/>
      </w:tblGrid>
      <w:tr w:rsidR="00546018" w:rsidTr="009968B5">
        <w:trPr>
          <w:trHeight w:val="230"/>
        </w:trPr>
        <w:tc>
          <w:tcPr>
            <w:tcW w:w="792" w:type="dxa"/>
            <w:vMerge w:val="restart"/>
          </w:tcPr>
          <w:p w:rsidR="00546018" w:rsidRDefault="00546018" w:rsidP="00DC0EF3">
            <w:pPr>
              <w:pStyle w:val="TableParagraph"/>
              <w:spacing w:line="223" w:lineRule="exact"/>
              <w:ind w:left="165"/>
              <w:jc w:val="both"/>
              <w:rPr>
                <w:sz w:val="20"/>
              </w:rPr>
            </w:pPr>
            <w:r>
              <w:rPr>
                <w:sz w:val="20"/>
              </w:rPr>
              <w:t>№п/п</w:t>
            </w:r>
          </w:p>
        </w:tc>
        <w:tc>
          <w:tcPr>
            <w:tcW w:w="3168" w:type="dxa"/>
            <w:vMerge w:val="restart"/>
          </w:tcPr>
          <w:p w:rsidR="00546018" w:rsidRDefault="00546018" w:rsidP="00DC0EF3">
            <w:pPr>
              <w:pStyle w:val="TableParagraph"/>
              <w:spacing w:line="223" w:lineRule="exact"/>
              <w:ind w:left="1044"/>
              <w:jc w:val="both"/>
              <w:rPr>
                <w:sz w:val="20"/>
              </w:rPr>
            </w:pPr>
            <w:r>
              <w:rPr>
                <w:sz w:val="20"/>
              </w:rPr>
              <w:t>Упражнения</w:t>
            </w:r>
          </w:p>
        </w:tc>
        <w:tc>
          <w:tcPr>
            <w:tcW w:w="1216" w:type="dxa"/>
            <w:vMerge w:val="restart"/>
          </w:tcPr>
          <w:p w:rsidR="00546018" w:rsidRDefault="00546018" w:rsidP="00DC0EF3">
            <w:pPr>
              <w:pStyle w:val="TableParagraph"/>
              <w:spacing w:line="223" w:lineRule="exact"/>
              <w:ind w:left="238"/>
              <w:jc w:val="both"/>
              <w:rPr>
                <w:sz w:val="20"/>
              </w:rPr>
            </w:pPr>
            <w:r>
              <w:rPr>
                <w:sz w:val="20"/>
              </w:rPr>
              <w:t>Единица</w:t>
            </w:r>
          </w:p>
          <w:p w:rsidR="00546018" w:rsidRDefault="00546018" w:rsidP="00DC0EF3">
            <w:pPr>
              <w:pStyle w:val="TableParagraph"/>
              <w:spacing w:line="227" w:lineRule="exact"/>
              <w:ind w:left="161"/>
              <w:jc w:val="both"/>
              <w:rPr>
                <w:sz w:val="20"/>
              </w:rPr>
            </w:pPr>
            <w:r>
              <w:rPr>
                <w:sz w:val="20"/>
              </w:rPr>
              <w:t>измерения</w:t>
            </w:r>
          </w:p>
        </w:tc>
        <w:tc>
          <w:tcPr>
            <w:tcW w:w="4677" w:type="dxa"/>
            <w:gridSpan w:val="2"/>
          </w:tcPr>
          <w:p w:rsidR="00546018" w:rsidRDefault="00546018" w:rsidP="00DC0EF3">
            <w:pPr>
              <w:pStyle w:val="TableParagraph"/>
              <w:spacing w:line="210" w:lineRule="exact"/>
              <w:ind w:left="1914" w:right="1900"/>
              <w:jc w:val="both"/>
              <w:rPr>
                <w:sz w:val="20"/>
              </w:rPr>
            </w:pPr>
            <w:r>
              <w:rPr>
                <w:sz w:val="20"/>
              </w:rPr>
              <w:t>норматив</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72"/>
              <w:jc w:val="both"/>
              <w:rPr>
                <w:sz w:val="20"/>
              </w:rPr>
            </w:pPr>
            <w:r>
              <w:rPr>
                <w:sz w:val="20"/>
              </w:rPr>
              <w:t>юноши</w:t>
            </w:r>
          </w:p>
        </w:tc>
        <w:tc>
          <w:tcPr>
            <w:tcW w:w="2448" w:type="dxa"/>
          </w:tcPr>
          <w:p w:rsidR="00546018" w:rsidRDefault="00546018" w:rsidP="00DC0EF3">
            <w:pPr>
              <w:pStyle w:val="TableParagraph"/>
              <w:spacing w:line="210" w:lineRule="exact"/>
              <w:ind w:left="312" w:right="293"/>
              <w:jc w:val="both"/>
              <w:rPr>
                <w:sz w:val="20"/>
              </w:rPr>
            </w:pPr>
            <w:r>
              <w:rPr>
                <w:sz w:val="20"/>
              </w:rPr>
              <w:t>девушки</w:t>
            </w:r>
          </w:p>
        </w:tc>
      </w:tr>
      <w:tr w:rsidR="00546018" w:rsidTr="009968B5">
        <w:trPr>
          <w:trHeight w:val="230"/>
        </w:trPr>
        <w:tc>
          <w:tcPr>
            <w:tcW w:w="9853" w:type="dxa"/>
            <w:gridSpan w:val="5"/>
          </w:tcPr>
          <w:p w:rsidR="00546018" w:rsidRPr="00546018" w:rsidRDefault="00546018" w:rsidP="00DC0EF3">
            <w:pPr>
              <w:pStyle w:val="TableParagraph"/>
              <w:spacing w:line="210" w:lineRule="exact"/>
              <w:ind w:left="1318" w:right="1314"/>
              <w:jc w:val="both"/>
              <w:rPr>
                <w:sz w:val="20"/>
                <w:lang w:val="ru-RU"/>
              </w:rPr>
            </w:pPr>
            <w:r w:rsidRPr="00546018">
              <w:rPr>
                <w:sz w:val="20"/>
                <w:lang w:val="ru-RU"/>
              </w:rPr>
              <w:t>1.Нормативы</w:t>
            </w:r>
            <w:r w:rsidRPr="00546018">
              <w:rPr>
                <w:spacing w:val="-4"/>
                <w:sz w:val="20"/>
                <w:lang w:val="ru-RU"/>
              </w:rPr>
              <w:t xml:space="preserve"> </w:t>
            </w:r>
            <w:r w:rsidRPr="00546018">
              <w:rPr>
                <w:sz w:val="20"/>
                <w:lang w:val="ru-RU"/>
              </w:rPr>
              <w:t>общей</w:t>
            </w:r>
            <w:r w:rsidRPr="00546018">
              <w:rPr>
                <w:spacing w:val="-4"/>
                <w:sz w:val="20"/>
                <w:lang w:val="ru-RU"/>
              </w:rPr>
              <w:t xml:space="preserve"> </w:t>
            </w:r>
            <w:r w:rsidRPr="00546018">
              <w:rPr>
                <w:sz w:val="20"/>
                <w:lang w:val="ru-RU"/>
              </w:rPr>
              <w:t>физической</w:t>
            </w:r>
            <w:r w:rsidRPr="00546018">
              <w:rPr>
                <w:spacing w:val="-4"/>
                <w:sz w:val="20"/>
                <w:lang w:val="ru-RU"/>
              </w:rPr>
              <w:t xml:space="preserve"> </w:t>
            </w:r>
            <w:r w:rsidRPr="00546018">
              <w:rPr>
                <w:sz w:val="20"/>
                <w:lang w:val="ru-RU"/>
              </w:rPr>
              <w:t>подготовки</w:t>
            </w:r>
            <w:r w:rsidRPr="00546018">
              <w:rPr>
                <w:spacing w:val="-4"/>
                <w:sz w:val="20"/>
                <w:lang w:val="ru-RU"/>
              </w:rPr>
              <w:t xml:space="preserve"> </w:t>
            </w:r>
            <w:r w:rsidRPr="00546018">
              <w:rPr>
                <w:sz w:val="20"/>
                <w:lang w:val="ru-RU"/>
              </w:rPr>
              <w:t>для</w:t>
            </w:r>
            <w:r w:rsidRPr="00546018">
              <w:rPr>
                <w:spacing w:val="-4"/>
                <w:sz w:val="20"/>
                <w:lang w:val="ru-RU"/>
              </w:rPr>
              <w:t xml:space="preserve"> </w:t>
            </w:r>
            <w:r w:rsidRPr="00546018">
              <w:rPr>
                <w:sz w:val="20"/>
                <w:lang w:val="ru-RU"/>
              </w:rPr>
              <w:t>спортивной</w:t>
            </w:r>
            <w:r w:rsidRPr="00546018">
              <w:rPr>
                <w:spacing w:val="-4"/>
                <w:sz w:val="20"/>
                <w:lang w:val="ru-RU"/>
              </w:rPr>
              <w:t xml:space="preserve"> </w:t>
            </w:r>
            <w:r w:rsidRPr="00546018">
              <w:rPr>
                <w:sz w:val="20"/>
                <w:lang w:val="ru-RU"/>
              </w:rPr>
              <w:t>дисциплины «футбол»</w:t>
            </w:r>
          </w:p>
        </w:tc>
      </w:tr>
      <w:tr w:rsidR="00546018" w:rsidTr="009968B5">
        <w:trPr>
          <w:trHeight w:val="230"/>
        </w:trPr>
        <w:tc>
          <w:tcPr>
            <w:tcW w:w="792" w:type="dxa"/>
            <w:vMerge w:val="restart"/>
          </w:tcPr>
          <w:p w:rsidR="00546018" w:rsidRDefault="00546018" w:rsidP="00DC0EF3">
            <w:pPr>
              <w:pStyle w:val="TableParagraph"/>
              <w:spacing w:line="223" w:lineRule="exact"/>
              <w:ind w:left="271"/>
              <w:jc w:val="both"/>
              <w:rPr>
                <w:sz w:val="20"/>
              </w:rPr>
            </w:pPr>
            <w:r>
              <w:rPr>
                <w:sz w:val="20"/>
              </w:rPr>
              <w:t>1.1</w:t>
            </w:r>
          </w:p>
        </w:tc>
        <w:tc>
          <w:tcPr>
            <w:tcW w:w="3168" w:type="dxa"/>
            <w:vMerge w:val="restart"/>
          </w:tcPr>
          <w:p w:rsidR="00546018" w:rsidRPr="00546018" w:rsidRDefault="00546018" w:rsidP="00DC0EF3">
            <w:pPr>
              <w:pStyle w:val="TableParagraph"/>
              <w:spacing w:line="223" w:lineRule="exact"/>
              <w:ind w:left="317"/>
              <w:jc w:val="both"/>
              <w:rPr>
                <w:sz w:val="20"/>
                <w:lang w:val="ru-RU"/>
              </w:rPr>
            </w:pPr>
            <w:r w:rsidRPr="00546018">
              <w:rPr>
                <w:sz w:val="20"/>
                <w:lang w:val="ru-RU"/>
              </w:rPr>
              <w:t>Бег</w:t>
            </w:r>
            <w:r w:rsidRPr="00546018">
              <w:rPr>
                <w:spacing w:val="-3"/>
                <w:sz w:val="20"/>
                <w:lang w:val="ru-RU"/>
              </w:rPr>
              <w:t xml:space="preserve"> </w:t>
            </w:r>
            <w:r w:rsidRPr="00546018">
              <w:rPr>
                <w:sz w:val="20"/>
                <w:lang w:val="ru-RU"/>
              </w:rPr>
              <w:t>на</w:t>
            </w:r>
            <w:r w:rsidRPr="00546018">
              <w:rPr>
                <w:spacing w:val="-2"/>
                <w:sz w:val="20"/>
                <w:lang w:val="ru-RU"/>
              </w:rPr>
              <w:t xml:space="preserve"> </w:t>
            </w:r>
            <w:r w:rsidRPr="00546018">
              <w:rPr>
                <w:sz w:val="20"/>
                <w:lang w:val="ru-RU"/>
              </w:rPr>
              <w:t>10</w:t>
            </w:r>
            <w:r w:rsidRPr="00546018">
              <w:rPr>
                <w:spacing w:val="-1"/>
                <w:sz w:val="20"/>
                <w:lang w:val="ru-RU"/>
              </w:rPr>
              <w:t xml:space="preserve"> </w:t>
            </w:r>
            <w:r w:rsidRPr="00546018">
              <w:rPr>
                <w:sz w:val="20"/>
                <w:lang w:val="ru-RU"/>
              </w:rPr>
              <w:t>м</w:t>
            </w:r>
            <w:r w:rsidRPr="00546018">
              <w:rPr>
                <w:spacing w:val="-1"/>
                <w:sz w:val="20"/>
                <w:lang w:val="ru-RU"/>
              </w:rPr>
              <w:t xml:space="preserve"> </w:t>
            </w:r>
            <w:r w:rsidRPr="00546018">
              <w:rPr>
                <w:sz w:val="20"/>
                <w:lang w:val="ru-RU"/>
              </w:rPr>
              <w:t>с</w:t>
            </w:r>
            <w:r w:rsidRPr="00546018">
              <w:rPr>
                <w:spacing w:val="-2"/>
                <w:sz w:val="20"/>
                <w:lang w:val="ru-RU"/>
              </w:rPr>
              <w:t xml:space="preserve"> </w:t>
            </w:r>
            <w:r w:rsidRPr="00546018">
              <w:rPr>
                <w:sz w:val="20"/>
                <w:lang w:val="ru-RU"/>
              </w:rPr>
              <w:t>высокого</w:t>
            </w:r>
            <w:r w:rsidRPr="00546018">
              <w:rPr>
                <w:spacing w:val="-1"/>
                <w:sz w:val="20"/>
                <w:lang w:val="ru-RU"/>
              </w:rPr>
              <w:t xml:space="preserve"> </w:t>
            </w:r>
            <w:r w:rsidRPr="00546018">
              <w:rPr>
                <w:sz w:val="20"/>
                <w:lang w:val="ru-RU"/>
              </w:rPr>
              <w:t>старта</w:t>
            </w:r>
          </w:p>
        </w:tc>
        <w:tc>
          <w:tcPr>
            <w:tcW w:w="1216" w:type="dxa"/>
            <w:vMerge w:val="restart"/>
          </w:tcPr>
          <w:p w:rsidR="00546018" w:rsidRDefault="00546018" w:rsidP="00DC0EF3">
            <w:pPr>
              <w:pStyle w:val="TableParagraph"/>
              <w:spacing w:line="223" w:lineRule="exact"/>
              <w:ind w:left="12"/>
              <w:jc w:val="both"/>
              <w:rPr>
                <w:sz w:val="20"/>
              </w:rPr>
            </w:pPr>
            <w:r>
              <w:rPr>
                <w:w w:val="99"/>
                <w:sz w:val="20"/>
              </w:rPr>
              <w:t>с</w:t>
            </w:r>
          </w:p>
        </w:tc>
        <w:tc>
          <w:tcPr>
            <w:tcW w:w="4677" w:type="dxa"/>
            <w:gridSpan w:val="2"/>
          </w:tcPr>
          <w:p w:rsidR="00546018" w:rsidRDefault="00546018" w:rsidP="00DC0EF3">
            <w:pPr>
              <w:pStyle w:val="TableParagraph"/>
              <w:spacing w:line="210" w:lineRule="exact"/>
              <w:ind w:left="1913" w:right="1900"/>
              <w:jc w:val="both"/>
              <w:rPr>
                <w:sz w:val="20"/>
              </w:rPr>
            </w:pPr>
            <w:r>
              <w:rPr>
                <w:sz w:val="20"/>
              </w:rPr>
              <w:t>Не</w:t>
            </w:r>
            <w:r>
              <w:rPr>
                <w:spacing w:val="-3"/>
                <w:sz w:val="20"/>
              </w:rPr>
              <w:t xml:space="preserve"> </w:t>
            </w:r>
            <w:r>
              <w:rPr>
                <w:sz w:val="20"/>
              </w:rPr>
              <w:t>более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72"/>
              <w:jc w:val="both"/>
              <w:rPr>
                <w:sz w:val="20"/>
              </w:rPr>
            </w:pPr>
            <w:r>
              <w:rPr>
                <w:sz w:val="20"/>
              </w:rPr>
              <w:t>2,20</w:t>
            </w:r>
          </w:p>
        </w:tc>
        <w:tc>
          <w:tcPr>
            <w:tcW w:w="2448" w:type="dxa"/>
          </w:tcPr>
          <w:p w:rsidR="00546018" w:rsidRDefault="00546018" w:rsidP="00DC0EF3">
            <w:pPr>
              <w:pStyle w:val="TableParagraph"/>
              <w:spacing w:line="210" w:lineRule="exact"/>
              <w:ind w:left="312" w:right="291"/>
              <w:jc w:val="both"/>
              <w:rPr>
                <w:sz w:val="20"/>
              </w:rPr>
            </w:pPr>
            <w:r>
              <w:rPr>
                <w:sz w:val="20"/>
              </w:rPr>
              <w:t>2,30</w:t>
            </w:r>
          </w:p>
        </w:tc>
      </w:tr>
      <w:tr w:rsidR="00546018" w:rsidTr="009968B5">
        <w:trPr>
          <w:trHeight w:val="230"/>
        </w:trPr>
        <w:tc>
          <w:tcPr>
            <w:tcW w:w="792" w:type="dxa"/>
            <w:vMerge w:val="restart"/>
          </w:tcPr>
          <w:p w:rsidR="00546018" w:rsidRDefault="00546018" w:rsidP="00DC0EF3">
            <w:pPr>
              <w:pStyle w:val="TableParagraph"/>
              <w:spacing w:line="223" w:lineRule="exact"/>
              <w:ind w:left="245"/>
              <w:jc w:val="both"/>
              <w:rPr>
                <w:sz w:val="20"/>
              </w:rPr>
            </w:pPr>
            <w:r>
              <w:rPr>
                <w:sz w:val="20"/>
              </w:rPr>
              <w:t>1.2.</w:t>
            </w:r>
          </w:p>
        </w:tc>
        <w:tc>
          <w:tcPr>
            <w:tcW w:w="3168" w:type="dxa"/>
            <w:vMerge w:val="restart"/>
          </w:tcPr>
          <w:p w:rsidR="00546018" w:rsidRDefault="00546018" w:rsidP="00DC0EF3">
            <w:pPr>
              <w:pStyle w:val="TableParagraph"/>
              <w:spacing w:line="223" w:lineRule="exact"/>
              <w:ind w:left="621"/>
              <w:jc w:val="both"/>
              <w:rPr>
                <w:sz w:val="20"/>
              </w:rPr>
            </w:pPr>
            <w:r>
              <w:rPr>
                <w:sz w:val="20"/>
              </w:rPr>
              <w:t>Челночный</w:t>
            </w:r>
            <w:r>
              <w:rPr>
                <w:spacing w:val="-3"/>
                <w:sz w:val="20"/>
              </w:rPr>
              <w:t xml:space="preserve"> </w:t>
            </w:r>
            <w:r>
              <w:rPr>
                <w:sz w:val="20"/>
              </w:rPr>
              <w:t>бег</w:t>
            </w:r>
            <w:r>
              <w:rPr>
                <w:spacing w:val="-2"/>
                <w:sz w:val="20"/>
              </w:rPr>
              <w:t xml:space="preserve"> </w:t>
            </w:r>
            <w:r>
              <w:rPr>
                <w:sz w:val="20"/>
              </w:rPr>
              <w:t>3x10</w:t>
            </w:r>
            <w:r>
              <w:rPr>
                <w:spacing w:val="-1"/>
                <w:sz w:val="20"/>
              </w:rPr>
              <w:t xml:space="preserve"> </w:t>
            </w:r>
            <w:r>
              <w:rPr>
                <w:sz w:val="20"/>
              </w:rPr>
              <w:t>м</w:t>
            </w:r>
          </w:p>
        </w:tc>
        <w:tc>
          <w:tcPr>
            <w:tcW w:w="1216" w:type="dxa"/>
            <w:vMerge w:val="restart"/>
          </w:tcPr>
          <w:p w:rsidR="00546018" w:rsidRDefault="00546018" w:rsidP="00DC0EF3">
            <w:pPr>
              <w:pStyle w:val="TableParagraph"/>
              <w:spacing w:line="223" w:lineRule="exact"/>
              <w:ind w:left="12"/>
              <w:jc w:val="both"/>
              <w:rPr>
                <w:sz w:val="20"/>
              </w:rPr>
            </w:pPr>
            <w:r>
              <w:rPr>
                <w:w w:val="99"/>
                <w:sz w:val="20"/>
              </w:rPr>
              <w:t>с</w:t>
            </w:r>
          </w:p>
        </w:tc>
        <w:tc>
          <w:tcPr>
            <w:tcW w:w="4677" w:type="dxa"/>
            <w:gridSpan w:val="2"/>
          </w:tcPr>
          <w:p w:rsidR="00546018" w:rsidRDefault="00546018" w:rsidP="00DC0EF3">
            <w:pPr>
              <w:pStyle w:val="TableParagraph"/>
              <w:spacing w:line="210" w:lineRule="exact"/>
              <w:ind w:left="1913" w:right="1900"/>
              <w:jc w:val="both"/>
              <w:rPr>
                <w:sz w:val="20"/>
              </w:rPr>
            </w:pPr>
            <w:r>
              <w:rPr>
                <w:sz w:val="20"/>
              </w:rPr>
              <w:t>Не</w:t>
            </w:r>
            <w:r>
              <w:rPr>
                <w:spacing w:val="-2"/>
                <w:sz w:val="20"/>
              </w:rPr>
              <w:t xml:space="preserve"> </w:t>
            </w:r>
            <w:r>
              <w:rPr>
                <w:sz w:val="20"/>
              </w:rPr>
              <w:t>более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72"/>
              <w:jc w:val="both"/>
              <w:rPr>
                <w:sz w:val="20"/>
              </w:rPr>
            </w:pPr>
            <w:r>
              <w:rPr>
                <w:sz w:val="20"/>
              </w:rPr>
              <w:t>8,70</w:t>
            </w:r>
          </w:p>
        </w:tc>
        <w:tc>
          <w:tcPr>
            <w:tcW w:w="2448" w:type="dxa"/>
          </w:tcPr>
          <w:p w:rsidR="00546018" w:rsidRDefault="00546018" w:rsidP="00DC0EF3">
            <w:pPr>
              <w:pStyle w:val="TableParagraph"/>
              <w:spacing w:line="210" w:lineRule="exact"/>
              <w:ind w:left="312" w:right="291"/>
              <w:jc w:val="both"/>
              <w:rPr>
                <w:sz w:val="20"/>
              </w:rPr>
            </w:pPr>
            <w:r>
              <w:rPr>
                <w:sz w:val="20"/>
              </w:rPr>
              <w:t>9,00</w:t>
            </w:r>
          </w:p>
        </w:tc>
      </w:tr>
      <w:tr w:rsidR="00546018" w:rsidTr="009968B5">
        <w:trPr>
          <w:trHeight w:val="230"/>
        </w:trPr>
        <w:tc>
          <w:tcPr>
            <w:tcW w:w="792" w:type="dxa"/>
            <w:vMerge w:val="restart"/>
          </w:tcPr>
          <w:p w:rsidR="00546018" w:rsidRDefault="00546018" w:rsidP="00DC0EF3">
            <w:pPr>
              <w:pStyle w:val="TableParagraph"/>
              <w:spacing w:line="223" w:lineRule="exact"/>
              <w:ind w:left="271"/>
              <w:jc w:val="both"/>
              <w:rPr>
                <w:sz w:val="20"/>
              </w:rPr>
            </w:pPr>
            <w:r>
              <w:rPr>
                <w:sz w:val="20"/>
              </w:rPr>
              <w:t>1.3</w:t>
            </w:r>
          </w:p>
        </w:tc>
        <w:tc>
          <w:tcPr>
            <w:tcW w:w="3168" w:type="dxa"/>
            <w:vMerge w:val="restart"/>
          </w:tcPr>
          <w:p w:rsidR="00546018" w:rsidRDefault="00546018" w:rsidP="00DC0EF3">
            <w:pPr>
              <w:pStyle w:val="TableParagraph"/>
              <w:spacing w:line="223" w:lineRule="exact"/>
              <w:ind w:left="96" w:right="88"/>
              <w:jc w:val="both"/>
              <w:rPr>
                <w:sz w:val="20"/>
              </w:rPr>
            </w:pPr>
            <w:r>
              <w:rPr>
                <w:sz w:val="20"/>
              </w:rPr>
              <w:t>Бег</w:t>
            </w:r>
            <w:r>
              <w:rPr>
                <w:spacing w:val="-1"/>
                <w:sz w:val="20"/>
              </w:rPr>
              <w:t xml:space="preserve"> </w:t>
            </w:r>
            <w:r>
              <w:rPr>
                <w:sz w:val="20"/>
              </w:rPr>
              <w:t>на</w:t>
            </w:r>
            <w:r>
              <w:rPr>
                <w:spacing w:val="-1"/>
                <w:sz w:val="20"/>
              </w:rPr>
              <w:t xml:space="preserve"> </w:t>
            </w:r>
            <w:r>
              <w:rPr>
                <w:sz w:val="20"/>
              </w:rPr>
              <w:t>30 м</w:t>
            </w:r>
          </w:p>
        </w:tc>
        <w:tc>
          <w:tcPr>
            <w:tcW w:w="1216" w:type="dxa"/>
            <w:vMerge w:val="restart"/>
          </w:tcPr>
          <w:p w:rsidR="00546018" w:rsidRDefault="00546018" w:rsidP="00DC0EF3">
            <w:pPr>
              <w:pStyle w:val="TableParagraph"/>
              <w:spacing w:line="223" w:lineRule="exact"/>
              <w:ind w:left="12"/>
              <w:jc w:val="both"/>
              <w:rPr>
                <w:sz w:val="20"/>
              </w:rPr>
            </w:pPr>
            <w:r>
              <w:rPr>
                <w:w w:val="99"/>
                <w:sz w:val="20"/>
              </w:rPr>
              <w:t>с</w:t>
            </w:r>
          </w:p>
        </w:tc>
        <w:tc>
          <w:tcPr>
            <w:tcW w:w="4677" w:type="dxa"/>
            <w:gridSpan w:val="2"/>
          </w:tcPr>
          <w:p w:rsidR="00546018" w:rsidRDefault="00546018" w:rsidP="00DC0EF3">
            <w:pPr>
              <w:pStyle w:val="TableParagraph"/>
              <w:spacing w:line="211" w:lineRule="exact"/>
              <w:ind w:left="1913" w:right="1900"/>
              <w:jc w:val="both"/>
              <w:rPr>
                <w:sz w:val="20"/>
              </w:rPr>
            </w:pPr>
            <w:r>
              <w:rPr>
                <w:sz w:val="20"/>
              </w:rPr>
              <w:t>Не</w:t>
            </w:r>
            <w:r>
              <w:rPr>
                <w:spacing w:val="-3"/>
                <w:sz w:val="20"/>
              </w:rPr>
              <w:t xml:space="preserve"> </w:t>
            </w:r>
            <w:r>
              <w:rPr>
                <w:sz w:val="20"/>
              </w:rPr>
              <w:t>более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72"/>
              <w:jc w:val="both"/>
              <w:rPr>
                <w:sz w:val="20"/>
              </w:rPr>
            </w:pPr>
            <w:r>
              <w:rPr>
                <w:sz w:val="20"/>
              </w:rPr>
              <w:t>5,40</w:t>
            </w:r>
          </w:p>
        </w:tc>
        <w:tc>
          <w:tcPr>
            <w:tcW w:w="2448" w:type="dxa"/>
          </w:tcPr>
          <w:p w:rsidR="00546018" w:rsidRDefault="00546018" w:rsidP="00DC0EF3">
            <w:pPr>
              <w:pStyle w:val="TableParagraph"/>
              <w:spacing w:line="210" w:lineRule="exact"/>
              <w:ind w:left="312" w:right="291"/>
              <w:jc w:val="both"/>
              <w:rPr>
                <w:sz w:val="20"/>
              </w:rPr>
            </w:pPr>
            <w:r>
              <w:rPr>
                <w:sz w:val="20"/>
              </w:rPr>
              <w:t>5,60</w:t>
            </w:r>
          </w:p>
        </w:tc>
      </w:tr>
      <w:tr w:rsidR="00546018" w:rsidTr="009968B5">
        <w:trPr>
          <w:trHeight w:val="230"/>
        </w:trPr>
        <w:tc>
          <w:tcPr>
            <w:tcW w:w="792" w:type="dxa"/>
            <w:vMerge w:val="restart"/>
          </w:tcPr>
          <w:p w:rsidR="00546018" w:rsidRDefault="00546018" w:rsidP="00DC0EF3">
            <w:pPr>
              <w:pStyle w:val="TableParagraph"/>
              <w:spacing w:line="223" w:lineRule="exact"/>
              <w:ind w:left="271"/>
              <w:jc w:val="both"/>
              <w:rPr>
                <w:sz w:val="20"/>
              </w:rPr>
            </w:pPr>
            <w:r>
              <w:rPr>
                <w:sz w:val="20"/>
              </w:rPr>
              <w:t>1.4</w:t>
            </w:r>
          </w:p>
        </w:tc>
        <w:tc>
          <w:tcPr>
            <w:tcW w:w="3168" w:type="dxa"/>
            <w:vMerge w:val="restart"/>
          </w:tcPr>
          <w:p w:rsidR="00546018" w:rsidRPr="00546018" w:rsidRDefault="00546018" w:rsidP="00DC0EF3">
            <w:pPr>
              <w:pStyle w:val="TableParagraph"/>
              <w:spacing w:line="223" w:lineRule="exact"/>
              <w:ind w:left="96" w:right="90"/>
              <w:jc w:val="both"/>
              <w:rPr>
                <w:sz w:val="20"/>
                <w:lang w:val="ru-RU"/>
              </w:rPr>
            </w:pPr>
            <w:r w:rsidRPr="00546018">
              <w:rPr>
                <w:sz w:val="20"/>
                <w:lang w:val="ru-RU"/>
              </w:rPr>
              <w:t>Прыжок</w:t>
            </w:r>
            <w:r w:rsidRPr="00546018">
              <w:rPr>
                <w:spacing w:val="-3"/>
                <w:sz w:val="20"/>
                <w:lang w:val="ru-RU"/>
              </w:rPr>
              <w:t xml:space="preserve"> </w:t>
            </w:r>
            <w:r w:rsidRPr="00546018">
              <w:rPr>
                <w:sz w:val="20"/>
                <w:lang w:val="ru-RU"/>
              </w:rPr>
              <w:t>в</w:t>
            </w:r>
            <w:r w:rsidRPr="00546018">
              <w:rPr>
                <w:spacing w:val="-2"/>
                <w:sz w:val="20"/>
                <w:lang w:val="ru-RU"/>
              </w:rPr>
              <w:t xml:space="preserve"> </w:t>
            </w:r>
            <w:r w:rsidRPr="00546018">
              <w:rPr>
                <w:sz w:val="20"/>
                <w:lang w:val="ru-RU"/>
              </w:rPr>
              <w:t>длину</w:t>
            </w:r>
            <w:r w:rsidRPr="00546018">
              <w:rPr>
                <w:spacing w:val="-5"/>
                <w:sz w:val="20"/>
                <w:lang w:val="ru-RU"/>
              </w:rPr>
              <w:t xml:space="preserve"> </w:t>
            </w:r>
            <w:r w:rsidRPr="00546018">
              <w:rPr>
                <w:sz w:val="20"/>
                <w:lang w:val="ru-RU"/>
              </w:rPr>
              <w:t>с</w:t>
            </w:r>
            <w:r w:rsidRPr="00546018">
              <w:rPr>
                <w:spacing w:val="-1"/>
                <w:sz w:val="20"/>
                <w:lang w:val="ru-RU"/>
              </w:rPr>
              <w:t xml:space="preserve"> </w:t>
            </w:r>
            <w:r w:rsidRPr="00546018">
              <w:rPr>
                <w:sz w:val="20"/>
                <w:lang w:val="ru-RU"/>
              </w:rPr>
              <w:t>места</w:t>
            </w:r>
            <w:r w:rsidRPr="00546018">
              <w:rPr>
                <w:spacing w:val="2"/>
                <w:sz w:val="20"/>
                <w:lang w:val="ru-RU"/>
              </w:rPr>
              <w:t xml:space="preserve"> </w:t>
            </w:r>
            <w:r w:rsidRPr="00546018">
              <w:rPr>
                <w:sz w:val="20"/>
                <w:lang w:val="ru-RU"/>
              </w:rPr>
              <w:t>толчком</w:t>
            </w:r>
          </w:p>
          <w:p w:rsidR="00546018" w:rsidRDefault="00546018" w:rsidP="00DC0EF3">
            <w:pPr>
              <w:pStyle w:val="TableParagraph"/>
              <w:spacing w:line="227" w:lineRule="exact"/>
              <w:ind w:left="96" w:right="88"/>
              <w:jc w:val="both"/>
              <w:rPr>
                <w:sz w:val="20"/>
              </w:rPr>
            </w:pPr>
            <w:r>
              <w:rPr>
                <w:sz w:val="20"/>
              </w:rPr>
              <w:t>двумя</w:t>
            </w:r>
            <w:r>
              <w:rPr>
                <w:spacing w:val="-2"/>
                <w:sz w:val="20"/>
              </w:rPr>
              <w:t xml:space="preserve"> </w:t>
            </w:r>
            <w:r>
              <w:rPr>
                <w:sz w:val="20"/>
              </w:rPr>
              <w:t>ногами</w:t>
            </w:r>
          </w:p>
        </w:tc>
        <w:tc>
          <w:tcPr>
            <w:tcW w:w="1216" w:type="dxa"/>
            <w:vMerge w:val="restart"/>
          </w:tcPr>
          <w:p w:rsidR="00546018" w:rsidRDefault="00546018" w:rsidP="00DC0EF3">
            <w:pPr>
              <w:pStyle w:val="TableParagraph"/>
              <w:spacing w:line="223" w:lineRule="exact"/>
              <w:ind w:left="456" w:right="447"/>
              <w:jc w:val="both"/>
              <w:rPr>
                <w:sz w:val="20"/>
              </w:rPr>
            </w:pPr>
            <w:r>
              <w:rPr>
                <w:sz w:val="20"/>
              </w:rPr>
              <w:t>см</w:t>
            </w:r>
          </w:p>
        </w:tc>
        <w:tc>
          <w:tcPr>
            <w:tcW w:w="4677" w:type="dxa"/>
            <w:gridSpan w:val="2"/>
          </w:tcPr>
          <w:p w:rsidR="00546018" w:rsidRDefault="00546018" w:rsidP="00DC0EF3">
            <w:pPr>
              <w:pStyle w:val="TableParagraph"/>
              <w:spacing w:line="210" w:lineRule="exact"/>
              <w:ind w:left="1914" w:right="1899"/>
              <w:jc w:val="both"/>
              <w:rPr>
                <w:sz w:val="20"/>
              </w:rPr>
            </w:pPr>
            <w:r>
              <w:rPr>
                <w:sz w:val="20"/>
              </w:rPr>
              <w:t>Не</w:t>
            </w:r>
            <w:r>
              <w:rPr>
                <w:spacing w:val="-2"/>
                <w:sz w:val="20"/>
              </w:rPr>
              <w:t xml:space="preserve"> </w:t>
            </w:r>
            <w:r>
              <w:rPr>
                <w:sz w:val="20"/>
              </w:rPr>
              <w:t>менее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68"/>
              <w:jc w:val="both"/>
              <w:rPr>
                <w:sz w:val="20"/>
              </w:rPr>
            </w:pPr>
            <w:r>
              <w:rPr>
                <w:sz w:val="20"/>
              </w:rPr>
              <w:t>160</w:t>
            </w:r>
          </w:p>
        </w:tc>
        <w:tc>
          <w:tcPr>
            <w:tcW w:w="2448" w:type="dxa"/>
          </w:tcPr>
          <w:p w:rsidR="00546018" w:rsidRDefault="00546018" w:rsidP="00DC0EF3">
            <w:pPr>
              <w:pStyle w:val="TableParagraph"/>
              <w:spacing w:line="210" w:lineRule="exact"/>
              <w:ind w:left="312" w:right="291"/>
              <w:jc w:val="both"/>
              <w:rPr>
                <w:sz w:val="20"/>
              </w:rPr>
            </w:pPr>
            <w:r>
              <w:rPr>
                <w:sz w:val="20"/>
              </w:rPr>
              <w:t>140</w:t>
            </w:r>
          </w:p>
        </w:tc>
      </w:tr>
      <w:tr w:rsidR="00546018" w:rsidTr="009968B5">
        <w:trPr>
          <w:trHeight w:val="230"/>
        </w:trPr>
        <w:tc>
          <w:tcPr>
            <w:tcW w:w="792" w:type="dxa"/>
            <w:vMerge w:val="restart"/>
          </w:tcPr>
          <w:p w:rsidR="00546018" w:rsidRDefault="00546018" w:rsidP="00DC0EF3">
            <w:pPr>
              <w:pStyle w:val="TableParagraph"/>
              <w:spacing w:line="223" w:lineRule="exact"/>
              <w:ind w:left="271"/>
              <w:jc w:val="both"/>
              <w:rPr>
                <w:sz w:val="20"/>
              </w:rPr>
            </w:pPr>
            <w:r>
              <w:rPr>
                <w:sz w:val="20"/>
              </w:rPr>
              <w:t>1.5</w:t>
            </w:r>
          </w:p>
        </w:tc>
        <w:tc>
          <w:tcPr>
            <w:tcW w:w="3168" w:type="dxa"/>
            <w:vMerge w:val="restart"/>
          </w:tcPr>
          <w:p w:rsidR="00546018" w:rsidRPr="00546018" w:rsidRDefault="00546018" w:rsidP="00DC0EF3">
            <w:pPr>
              <w:pStyle w:val="TableParagraph"/>
              <w:ind w:left="331" w:right="317" w:hanging="6"/>
              <w:jc w:val="both"/>
              <w:rPr>
                <w:sz w:val="20"/>
                <w:lang w:val="ru-RU"/>
              </w:rPr>
            </w:pPr>
            <w:r w:rsidRPr="00546018">
              <w:rPr>
                <w:sz w:val="20"/>
                <w:lang w:val="ru-RU"/>
              </w:rPr>
              <w:t>Прыжок в высоту с места</w:t>
            </w:r>
            <w:r w:rsidRPr="00546018">
              <w:rPr>
                <w:spacing w:val="1"/>
                <w:sz w:val="20"/>
                <w:lang w:val="ru-RU"/>
              </w:rPr>
              <w:t xml:space="preserve"> </w:t>
            </w:r>
            <w:r w:rsidRPr="00546018">
              <w:rPr>
                <w:sz w:val="20"/>
                <w:lang w:val="ru-RU"/>
              </w:rPr>
              <w:t>отталкиванием двумя ногами</w:t>
            </w:r>
            <w:r w:rsidRPr="00546018">
              <w:rPr>
                <w:spacing w:val="-47"/>
                <w:sz w:val="20"/>
                <w:lang w:val="ru-RU"/>
              </w:rPr>
              <w:t xml:space="preserve"> </w:t>
            </w:r>
            <w:r w:rsidRPr="00546018">
              <w:rPr>
                <w:sz w:val="20"/>
                <w:lang w:val="ru-RU"/>
              </w:rPr>
              <w:t>(начиная</w:t>
            </w:r>
            <w:r w:rsidRPr="00546018">
              <w:rPr>
                <w:spacing w:val="-2"/>
                <w:sz w:val="20"/>
                <w:lang w:val="ru-RU"/>
              </w:rPr>
              <w:t xml:space="preserve"> </w:t>
            </w:r>
            <w:r w:rsidRPr="00546018">
              <w:rPr>
                <w:sz w:val="20"/>
                <w:lang w:val="ru-RU"/>
              </w:rPr>
              <w:t>с</w:t>
            </w:r>
            <w:r w:rsidRPr="00546018">
              <w:rPr>
                <w:spacing w:val="-1"/>
                <w:sz w:val="20"/>
                <w:lang w:val="ru-RU"/>
              </w:rPr>
              <w:t xml:space="preserve"> </w:t>
            </w:r>
            <w:r w:rsidRPr="00546018">
              <w:rPr>
                <w:sz w:val="20"/>
                <w:lang w:val="ru-RU"/>
              </w:rPr>
              <w:t>пятого года</w:t>
            </w:r>
          </w:p>
          <w:p w:rsidR="00546018" w:rsidRDefault="00546018" w:rsidP="00DC0EF3">
            <w:pPr>
              <w:pStyle w:val="TableParagraph"/>
              <w:spacing w:line="215" w:lineRule="exact"/>
              <w:ind w:left="95" w:right="90"/>
              <w:jc w:val="both"/>
              <w:rPr>
                <w:sz w:val="20"/>
              </w:rPr>
            </w:pPr>
            <w:r>
              <w:rPr>
                <w:sz w:val="20"/>
              </w:rPr>
              <w:t>спортивной</w:t>
            </w:r>
            <w:r>
              <w:rPr>
                <w:spacing w:val="-6"/>
                <w:sz w:val="20"/>
              </w:rPr>
              <w:t xml:space="preserve"> </w:t>
            </w:r>
            <w:r>
              <w:rPr>
                <w:sz w:val="20"/>
              </w:rPr>
              <w:t>подготовки)</w:t>
            </w:r>
          </w:p>
        </w:tc>
        <w:tc>
          <w:tcPr>
            <w:tcW w:w="1216" w:type="dxa"/>
            <w:vMerge w:val="restart"/>
          </w:tcPr>
          <w:p w:rsidR="00546018" w:rsidRDefault="00546018" w:rsidP="00DC0EF3">
            <w:pPr>
              <w:pStyle w:val="TableParagraph"/>
              <w:spacing w:line="223" w:lineRule="exact"/>
              <w:ind w:left="456" w:right="449"/>
              <w:jc w:val="both"/>
              <w:rPr>
                <w:sz w:val="20"/>
              </w:rPr>
            </w:pPr>
            <w:r>
              <w:rPr>
                <w:sz w:val="20"/>
              </w:rPr>
              <w:t>См</w:t>
            </w:r>
          </w:p>
        </w:tc>
        <w:tc>
          <w:tcPr>
            <w:tcW w:w="4677" w:type="dxa"/>
            <w:gridSpan w:val="2"/>
          </w:tcPr>
          <w:p w:rsidR="00546018" w:rsidRDefault="00546018" w:rsidP="00DC0EF3">
            <w:pPr>
              <w:pStyle w:val="TableParagraph"/>
              <w:spacing w:line="210" w:lineRule="exact"/>
              <w:ind w:left="1914" w:right="1899"/>
              <w:jc w:val="both"/>
              <w:rPr>
                <w:sz w:val="20"/>
              </w:rPr>
            </w:pPr>
            <w:r>
              <w:rPr>
                <w:sz w:val="20"/>
              </w:rPr>
              <w:t>Не</w:t>
            </w:r>
            <w:r>
              <w:rPr>
                <w:spacing w:val="-2"/>
                <w:sz w:val="20"/>
              </w:rPr>
              <w:t xml:space="preserve"> </w:t>
            </w:r>
            <w:r>
              <w:rPr>
                <w:sz w:val="20"/>
              </w:rPr>
              <w:t>менее</w:t>
            </w:r>
          </w:p>
        </w:tc>
      </w:tr>
      <w:tr w:rsidR="00546018" w:rsidTr="009968B5">
        <w:trPr>
          <w:trHeight w:val="678"/>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23" w:lineRule="exact"/>
              <w:ind w:left="789" w:right="768"/>
              <w:jc w:val="both"/>
              <w:rPr>
                <w:sz w:val="20"/>
              </w:rPr>
            </w:pPr>
            <w:r>
              <w:rPr>
                <w:sz w:val="20"/>
              </w:rPr>
              <w:t>30</w:t>
            </w:r>
          </w:p>
        </w:tc>
        <w:tc>
          <w:tcPr>
            <w:tcW w:w="2448" w:type="dxa"/>
          </w:tcPr>
          <w:p w:rsidR="00546018" w:rsidRDefault="00546018" w:rsidP="00DC0EF3">
            <w:pPr>
              <w:pStyle w:val="TableParagraph"/>
              <w:spacing w:line="223" w:lineRule="exact"/>
              <w:ind w:left="312" w:right="291"/>
              <w:jc w:val="both"/>
              <w:rPr>
                <w:sz w:val="20"/>
              </w:rPr>
            </w:pPr>
            <w:r>
              <w:rPr>
                <w:sz w:val="20"/>
              </w:rPr>
              <w:t>27</w:t>
            </w:r>
          </w:p>
        </w:tc>
      </w:tr>
      <w:tr w:rsidR="00546018" w:rsidTr="009968B5">
        <w:trPr>
          <w:trHeight w:val="230"/>
        </w:trPr>
        <w:tc>
          <w:tcPr>
            <w:tcW w:w="9853" w:type="dxa"/>
            <w:gridSpan w:val="5"/>
          </w:tcPr>
          <w:p w:rsidR="00546018" w:rsidRPr="00546018" w:rsidRDefault="00546018" w:rsidP="00DC0EF3">
            <w:pPr>
              <w:pStyle w:val="TableParagraph"/>
              <w:spacing w:line="210" w:lineRule="exact"/>
              <w:ind w:left="2347"/>
              <w:jc w:val="both"/>
              <w:rPr>
                <w:sz w:val="20"/>
                <w:lang w:val="ru-RU"/>
              </w:rPr>
            </w:pPr>
            <w:r w:rsidRPr="00546018">
              <w:rPr>
                <w:sz w:val="20"/>
                <w:lang w:val="ru-RU"/>
              </w:rPr>
              <w:t>2.Нормативы</w:t>
            </w:r>
            <w:r w:rsidRPr="00546018">
              <w:rPr>
                <w:spacing w:val="-5"/>
                <w:sz w:val="20"/>
                <w:lang w:val="ru-RU"/>
              </w:rPr>
              <w:t xml:space="preserve"> </w:t>
            </w:r>
            <w:r w:rsidRPr="00546018">
              <w:rPr>
                <w:sz w:val="20"/>
                <w:lang w:val="ru-RU"/>
              </w:rPr>
              <w:t>технической</w:t>
            </w:r>
            <w:r w:rsidRPr="00546018">
              <w:rPr>
                <w:spacing w:val="-4"/>
                <w:sz w:val="20"/>
                <w:lang w:val="ru-RU"/>
              </w:rPr>
              <w:t xml:space="preserve"> </w:t>
            </w:r>
            <w:r w:rsidRPr="00546018">
              <w:rPr>
                <w:sz w:val="20"/>
                <w:lang w:val="ru-RU"/>
              </w:rPr>
              <w:t>подготовки</w:t>
            </w:r>
            <w:r w:rsidRPr="00546018">
              <w:rPr>
                <w:spacing w:val="-4"/>
                <w:sz w:val="20"/>
                <w:lang w:val="ru-RU"/>
              </w:rPr>
              <w:t xml:space="preserve"> </w:t>
            </w:r>
            <w:r w:rsidRPr="00546018">
              <w:rPr>
                <w:sz w:val="20"/>
                <w:lang w:val="ru-RU"/>
              </w:rPr>
              <w:t>для</w:t>
            </w:r>
            <w:r w:rsidRPr="00546018">
              <w:rPr>
                <w:spacing w:val="-5"/>
                <w:sz w:val="20"/>
                <w:lang w:val="ru-RU"/>
              </w:rPr>
              <w:t xml:space="preserve"> </w:t>
            </w:r>
            <w:r w:rsidRPr="00546018">
              <w:rPr>
                <w:sz w:val="20"/>
                <w:lang w:val="ru-RU"/>
              </w:rPr>
              <w:t>спортивной</w:t>
            </w:r>
            <w:r w:rsidRPr="00546018">
              <w:rPr>
                <w:spacing w:val="-4"/>
                <w:sz w:val="20"/>
                <w:lang w:val="ru-RU"/>
              </w:rPr>
              <w:t xml:space="preserve"> </w:t>
            </w:r>
            <w:r w:rsidRPr="00546018">
              <w:rPr>
                <w:sz w:val="20"/>
                <w:lang w:val="ru-RU"/>
              </w:rPr>
              <w:t>дисциплины</w:t>
            </w:r>
            <w:r w:rsidRPr="00546018">
              <w:rPr>
                <w:spacing w:val="-2"/>
                <w:sz w:val="20"/>
                <w:lang w:val="ru-RU"/>
              </w:rPr>
              <w:t xml:space="preserve"> </w:t>
            </w:r>
            <w:r w:rsidRPr="00546018">
              <w:rPr>
                <w:sz w:val="20"/>
                <w:lang w:val="ru-RU"/>
              </w:rPr>
              <w:t>«футбол»</w:t>
            </w:r>
          </w:p>
        </w:tc>
      </w:tr>
      <w:tr w:rsidR="00546018" w:rsidTr="009968B5">
        <w:trPr>
          <w:trHeight w:val="318"/>
        </w:trPr>
        <w:tc>
          <w:tcPr>
            <w:tcW w:w="792" w:type="dxa"/>
            <w:vMerge w:val="restart"/>
          </w:tcPr>
          <w:p w:rsidR="00546018" w:rsidRPr="00546018" w:rsidRDefault="00546018" w:rsidP="00DC0EF3">
            <w:pPr>
              <w:pStyle w:val="TableParagraph"/>
              <w:jc w:val="both"/>
              <w:rPr>
                <w:sz w:val="20"/>
                <w:lang w:val="ru-RU"/>
              </w:rPr>
            </w:pPr>
          </w:p>
        </w:tc>
        <w:tc>
          <w:tcPr>
            <w:tcW w:w="3168" w:type="dxa"/>
            <w:vMerge w:val="restart"/>
          </w:tcPr>
          <w:p w:rsidR="00546018" w:rsidRDefault="00546018" w:rsidP="00DC0EF3">
            <w:pPr>
              <w:pStyle w:val="TableParagraph"/>
              <w:spacing w:line="225" w:lineRule="exact"/>
              <w:ind w:left="782"/>
              <w:jc w:val="both"/>
              <w:rPr>
                <w:sz w:val="20"/>
              </w:rPr>
            </w:pPr>
            <w:r>
              <w:rPr>
                <w:sz w:val="20"/>
              </w:rPr>
              <w:t>Ведение</w:t>
            </w:r>
            <w:r>
              <w:rPr>
                <w:spacing w:val="-2"/>
                <w:sz w:val="20"/>
              </w:rPr>
              <w:t xml:space="preserve"> </w:t>
            </w:r>
            <w:r>
              <w:rPr>
                <w:sz w:val="20"/>
              </w:rPr>
              <w:t>мяча</w:t>
            </w:r>
            <w:r>
              <w:rPr>
                <w:spacing w:val="-1"/>
                <w:sz w:val="20"/>
              </w:rPr>
              <w:t xml:space="preserve"> </w:t>
            </w:r>
            <w:r>
              <w:rPr>
                <w:sz w:val="20"/>
              </w:rPr>
              <w:t>10</w:t>
            </w:r>
            <w:r>
              <w:rPr>
                <w:spacing w:val="-1"/>
                <w:sz w:val="20"/>
              </w:rPr>
              <w:t xml:space="preserve"> </w:t>
            </w:r>
            <w:r>
              <w:rPr>
                <w:sz w:val="20"/>
              </w:rPr>
              <w:t>м</w:t>
            </w:r>
          </w:p>
        </w:tc>
        <w:tc>
          <w:tcPr>
            <w:tcW w:w="1216" w:type="dxa"/>
            <w:vMerge w:val="restart"/>
          </w:tcPr>
          <w:p w:rsidR="00546018" w:rsidRDefault="00546018" w:rsidP="00DC0EF3">
            <w:pPr>
              <w:pStyle w:val="TableParagraph"/>
              <w:spacing w:line="225" w:lineRule="exact"/>
              <w:ind w:left="12"/>
              <w:jc w:val="both"/>
              <w:rPr>
                <w:sz w:val="20"/>
              </w:rPr>
            </w:pPr>
            <w:r>
              <w:rPr>
                <w:w w:val="99"/>
                <w:sz w:val="20"/>
              </w:rPr>
              <w:t>с</w:t>
            </w:r>
          </w:p>
        </w:tc>
        <w:tc>
          <w:tcPr>
            <w:tcW w:w="4677" w:type="dxa"/>
            <w:gridSpan w:val="2"/>
          </w:tcPr>
          <w:p w:rsidR="00546018" w:rsidRDefault="00546018" w:rsidP="00DC0EF3">
            <w:pPr>
              <w:pStyle w:val="TableParagraph"/>
              <w:spacing w:line="225" w:lineRule="exact"/>
              <w:ind w:left="1913" w:right="1900"/>
              <w:jc w:val="both"/>
              <w:rPr>
                <w:sz w:val="20"/>
              </w:rPr>
            </w:pPr>
            <w:r>
              <w:rPr>
                <w:sz w:val="20"/>
              </w:rPr>
              <w:t>Не</w:t>
            </w:r>
            <w:r>
              <w:rPr>
                <w:spacing w:val="-3"/>
                <w:sz w:val="20"/>
              </w:rPr>
              <w:t xml:space="preserve"> </w:t>
            </w:r>
            <w:r>
              <w:rPr>
                <w:sz w:val="20"/>
              </w:rPr>
              <w:t>более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72"/>
              <w:jc w:val="both"/>
              <w:rPr>
                <w:sz w:val="20"/>
              </w:rPr>
            </w:pPr>
            <w:r>
              <w:rPr>
                <w:sz w:val="20"/>
              </w:rPr>
              <w:t>2,60</w:t>
            </w:r>
          </w:p>
        </w:tc>
        <w:tc>
          <w:tcPr>
            <w:tcW w:w="2448" w:type="dxa"/>
          </w:tcPr>
          <w:p w:rsidR="00546018" w:rsidRDefault="00546018" w:rsidP="00DC0EF3">
            <w:pPr>
              <w:pStyle w:val="TableParagraph"/>
              <w:spacing w:line="210" w:lineRule="exact"/>
              <w:ind w:left="312" w:right="291"/>
              <w:jc w:val="both"/>
              <w:rPr>
                <w:sz w:val="20"/>
              </w:rPr>
            </w:pPr>
            <w:r>
              <w:rPr>
                <w:sz w:val="20"/>
              </w:rPr>
              <w:t>2,80</w:t>
            </w:r>
          </w:p>
        </w:tc>
      </w:tr>
      <w:tr w:rsidR="00546018" w:rsidTr="009968B5">
        <w:trPr>
          <w:trHeight w:val="230"/>
        </w:trPr>
        <w:tc>
          <w:tcPr>
            <w:tcW w:w="792" w:type="dxa"/>
            <w:vMerge w:val="restart"/>
          </w:tcPr>
          <w:p w:rsidR="00546018" w:rsidRDefault="00546018" w:rsidP="00DC0EF3">
            <w:pPr>
              <w:pStyle w:val="TableParagraph"/>
              <w:jc w:val="both"/>
              <w:rPr>
                <w:sz w:val="20"/>
              </w:rPr>
            </w:pPr>
          </w:p>
        </w:tc>
        <w:tc>
          <w:tcPr>
            <w:tcW w:w="3168" w:type="dxa"/>
            <w:vMerge w:val="restart"/>
          </w:tcPr>
          <w:p w:rsidR="00546018" w:rsidRPr="00546018" w:rsidRDefault="00546018" w:rsidP="00DC0EF3">
            <w:pPr>
              <w:pStyle w:val="TableParagraph"/>
              <w:spacing w:line="228" w:lineRule="exact"/>
              <w:ind w:left="830" w:right="372" w:hanging="442"/>
              <w:jc w:val="both"/>
              <w:rPr>
                <w:sz w:val="20"/>
                <w:lang w:val="ru-RU"/>
              </w:rPr>
            </w:pPr>
            <w:r w:rsidRPr="00546018">
              <w:rPr>
                <w:sz w:val="20"/>
                <w:lang w:val="ru-RU"/>
              </w:rPr>
              <w:t>Ведение</w:t>
            </w:r>
            <w:r w:rsidRPr="00546018">
              <w:rPr>
                <w:spacing w:val="-4"/>
                <w:sz w:val="20"/>
                <w:lang w:val="ru-RU"/>
              </w:rPr>
              <w:t xml:space="preserve"> </w:t>
            </w:r>
            <w:r w:rsidRPr="00546018">
              <w:rPr>
                <w:sz w:val="20"/>
                <w:lang w:val="ru-RU"/>
              </w:rPr>
              <w:t>мяча</w:t>
            </w:r>
            <w:r w:rsidRPr="00546018">
              <w:rPr>
                <w:spacing w:val="-3"/>
                <w:sz w:val="20"/>
                <w:lang w:val="ru-RU"/>
              </w:rPr>
              <w:t xml:space="preserve"> </w:t>
            </w:r>
            <w:r w:rsidRPr="00546018">
              <w:rPr>
                <w:sz w:val="20"/>
                <w:lang w:val="ru-RU"/>
              </w:rPr>
              <w:t>с</w:t>
            </w:r>
            <w:r w:rsidRPr="00546018">
              <w:rPr>
                <w:spacing w:val="-4"/>
                <w:sz w:val="20"/>
                <w:lang w:val="ru-RU"/>
              </w:rPr>
              <w:t xml:space="preserve"> </w:t>
            </w:r>
            <w:r w:rsidRPr="00546018">
              <w:rPr>
                <w:sz w:val="20"/>
                <w:lang w:val="ru-RU"/>
              </w:rPr>
              <w:t>изменением</w:t>
            </w:r>
            <w:r w:rsidRPr="00546018">
              <w:rPr>
                <w:spacing w:val="-47"/>
                <w:sz w:val="20"/>
                <w:lang w:val="ru-RU"/>
              </w:rPr>
              <w:t xml:space="preserve"> </w:t>
            </w:r>
            <w:r w:rsidRPr="00546018">
              <w:rPr>
                <w:sz w:val="20"/>
                <w:lang w:val="ru-RU"/>
              </w:rPr>
              <w:t>направления</w:t>
            </w:r>
            <w:r w:rsidRPr="00546018">
              <w:rPr>
                <w:spacing w:val="-2"/>
                <w:sz w:val="20"/>
                <w:lang w:val="ru-RU"/>
              </w:rPr>
              <w:t xml:space="preserve"> </w:t>
            </w:r>
            <w:r w:rsidRPr="00546018">
              <w:rPr>
                <w:sz w:val="20"/>
                <w:lang w:val="ru-RU"/>
              </w:rPr>
              <w:t>10 м</w:t>
            </w:r>
          </w:p>
        </w:tc>
        <w:tc>
          <w:tcPr>
            <w:tcW w:w="1216" w:type="dxa"/>
            <w:vMerge w:val="restart"/>
          </w:tcPr>
          <w:p w:rsidR="00546018" w:rsidRDefault="00546018" w:rsidP="00DC0EF3">
            <w:pPr>
              <w:pStyle w:val="TableParagraph"/>
              <w:spacing w:line="225" w:lineRule="exact"/>
              <w:ind w:left="12"/>
              <w:jc w:val="both"/>
              <w:rPr>
                <w:sz w:val="20"/>
              </w:rPr>
            </w:pPr>
            <w:r>
              <w:rPr>
                <w:w w:val="99"/>
                <w:sz w:val="20"/>
              </w:rPr>
              <w:t>с</w:t>
            </w:r>
          </w:p>
        </w:tc>
        <w:tc>
          <w:tcPr>
            <w:tcW w:w="4677" w:type="dxa"/>
            <w:gridSpan w:val="2"/>
          </w:tcPr>
          <w:p w:rsidR="00546018" w:rsidRDefault="00546018" w:rsidP="00DC0EF3">
            <w:pPr>
              <w:pStyle w:val="TableParagraph"/>
              <w:spacing w:line="210" w:lineRule="exact"/>
              <w:ind w:left="1913" w:right="1900"/>
              <w:jc w:val="both"/>
              <w:rPr>
                <w:sz w:val="20"/>
              </w:rPr>
            </w:pPr>
            <w:r>
              <w:rPr>
                <w:sz w:val="20"/>
              </w:rPr>
              <w:t>Не</w:t>
            </w:r>
            <w:r>
              <w:rPr>
                <w:spacing w:val="-3"/>
                <w:sz w:val="20"/>
              </w:rPr>
              <w:t xml:space="preserve"> </w:t>
            </w:r>
            <w:r>
              <w:rPr>
                <w:sz w:val="20"/>
              </w:rPr>
              <w:t>более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72"/>
              <w:jc w:val="both"/>
              <w:rPr>
                <w:sz w:val="20"/>
              </w:rPr>
            </w:pPr>
            <w:r>
              <w:rPr>
                <w:sz w:val="20"/>
              </w:rPr>
              <w:t>7,80</w:t>
            </w:r>
          </w:p>
        </w:tc>
        <w:tc>
          <w:tcPr>
            <w:tcW w:w="2448" w:type="dxa"/>
          </w:tcPr>
          <w:p w:rsidR="00546018" w:rsidRDefault="00546018" w:rsidP="00DC0EF3">
            <w:pPr>
              <w:pStyle w:val="TableParagraph"/>
              <w:spacing w:line="210" w:lineRule="exact"/>
              <w:ind w:left="312" w:right="291"/>
              <w:jc w:val="both"/>
              <w:rPr>
                <w:sz w:val="20"/>
              </w:rPr>
            </w:pPr>
            <w:r>
              <w:rPr>
                <w:sz w:val="20"/>
              </w:rPr>
              <w:t>8,00</w:t>
            </w:r>
          </w:p>
        </w:tc>
      </w:tr>
      <w:tr w:rsidR="00546018" w:rsidTr="009968B5">
        <w:trPr>
          <w:trHeight w:val="230"/>
        </w:trPr>
        <w:tc>
          <w:tcPr>
            <w:tcW w:w="792" w:type="dxa"/>
            <w:vMerge w:val="restart"/>
          </w:tcPr>
          <w:p w:rsidR="00546018" w:rsidRDefault="00546018" w:rsidP="00DC0EF3">
            <w:pPr>
              <w:pStyle w:val="TableParagraph"/>
              <w:jc w:val="both"/>
              <w:rPr>
                <w:sz w:val="20"/>
              </w:rPr>
            </w:pPr>
          </w:p>
        </w:tc>
        <w:tc>
          <w:tcPr>
            <w:tcW w:w="3168" w:type="dxa"/>
            <w:vMerge w:val="restart"/>
          </w:tcPr>
          <w:p w:rsidR="00546018" w:rsidRDefault="00546018" w:rsidP="00DC0EF3">
            <w:pPr>
              <w:pStyle w:val="TableParagraph"/>
              <w:spacing w:line="225" w:lineRule="exact"/>
              <w:ind w:left="684"/>
              <w:jc w:val="both"/>
              <w:rPr>
                <w:sz w:val="20"/>
              </w:rPr>
            </w:pPr>
            <w:r>
              <w:rPr>
                <w:sz w:val="20"/>
              </w:rPr>
              <w:t>Ведение</w:t>
            </w:r>
            <w:r>
              <w:rPr>
                <w:spacing w:val="-2"/>
                <w:sz w:val="20"/>
              </w:rPr>
              <w:t xml:space="preserve"> </w:t>
            </w:r>
            <w:r>
              <w:rPr>
                <w:sz w:val="20"/>
              </w:rPr>
              <w:t>мяча</w:t>
            </w:r>
            <w:r>
              <w:rPr>
                <w:spacing w:val="-2"/>
                <w:sz w:val="20"/>
              </w:rPr>
              <w:t xml:space="preserve"> </w:t>
            </w:r>
            <w:r>
              <w:rPr>
                <w:sz w:val="20"/>
              </w:rPr>
              <w:t>3x10</w:t>
            </w:r>
            <w:r>
              <w:rPr>
                <w:spacing w:val="-1"/>
                <w:sz w:val="20"/>
              </w:rPr>
              <w:t xml:space="preserve"> </w:t>
            </w:r>
            <w:r>
              <w:rPr>
                <w:sz w:val="20"/>
              </w:rPr>
              <w:t>м</w:t>
            </w:r>
          </w:p>
        </w:tc>
        <w:tc>
          <w:tcPr>
            <w:tcW w:w="1216" w:type="dxa"/>
            <w:vMerge w:val="restart"/>
          </w:tcPr>
          <w:p w:rsidR="00546018" w:rsidRDefault="00546018" w:rsidP="00DC0EF3">
            <w:pPr>
              <w:pStyle w:val="TableParagraph"/>
              <w:spacing w:line="225" w:lineRule="exact"/>
              <w:ind w:left="12"/>
              <w:jc w:val="both"/>
              <w:rPr>
                <w:sz w:val="20"/>
              </w:rPr>
            </w:pPr>
            <w:r>
              <w:rPr>
                <w:w w:val="99"/>
                <w:sz w:val="20"/>
              </w:rPr>
              <w:t>с</w:t>
            </w:r>
          </w:p>
        </w:tc>
        <w:tc>
          <w:tcPr>
            <w:tcW w:w="4677" w:type="dxa"/>
            <w:gridSpan w:val="2"/>
          </w:tcPr>
          <w:p w:rsidR="00546018" w:rsidRDefault="00546018" w:rsidP="00DC0EF3">
            <w:pPr>
              <w:pStyle w:val="TableParagraph"/>
              <w:spacing w:line="210" w:lineRule="exact"/>
              <w:ind w:left="1913" w:right="1900"/>
              <w:jc w:val="both"/>
              <w:rPr>
                <w:sz w:val="20"/>
              </w:rPr>
            </w:pPr>
            <w:r>
              <w:rPr>
                <w:sz w:val="20"/>
              </w:rPr>
              <w:t>Не</w:t>
            </w:r>
            <w:r>
              <w:rPr>
                <w:spacing w:val="-3"/>
                <w:sz w:val="20"/>
              </w:rPr>
              <w:t xml:space="preserve"> </w:t>
            </w:r>
            <w:r>
              <w:rPr>
                <w:sz w:val="20"/>
              </w:rPr>
              <w:t>более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72"/>
              <w:jc w:val="both"/>
              <w:rPr>
                <w:sz w:val="20"/>
              </w:rPr>
            </w:pPr>
            <w:r>
              <w:rPr>
                <w:sz w:val="20"/>
              </w:rPr>
              <w:t>10,00</w:t>
            </w:r>
          </w:p>
        </w:tc>
        <w:tc>
          <w:tcPr>
            <w:tcW w:w="2448" w:type="dxa"/>
          </w:tcPr>
          <w:p w:rsidR="00546018" w:rsidRDefault="00546018" w:rsidP="00DC0EF3">
            <w:pPr>
              <w:pStyle w:val="TableParagraph"/>
              <w:spacing w:line="210" w:lineRule="exact"/>
              <w:ind w:left="312" w:right="291"/>
              <w:jc w:val="both"/>
              <w:rPr>
                <w:sz w:val="20"/>
              </w:rPr>
            </w:pPr>
            <w:r>
              <w:rPr>
                <w:sz w:val="20"/>
              </w:rPr>
              <w:t>10,30</w:t>
            </w:r>
          </w:p>
        </w:tc>
      </w:tr>
      <w:tr w:rsidR="00546018" w:rsidTr="009968B5">
        <w:trPr>
          <w:trHeight w:val="230"/>
        </w:trPr>
        <w:tc>
          <w:tcPr>
            <w:tcW w:w="792" w:type="dxa"/>
            <w:vMerge w:val="restart"/>
          </w:tcPr>
          <w:p w:rsidR="00546018" w:rsidRDefault="00546018" w:rsidP="00DC0EF3">
            <w:pPr>
              <w:pStyle w:val="TableParagraph"/>
              <w:jc w:val="both"/>
              <w:rPr>
                <w:sz w:val="20"/>
              </w:rPr>
            </w:pPr>
          </w:p>
        </w:tc>
        <w:tc>
          <w:tcPr>
            <w:tcW w:w="3168" w:type="dxa"/>
            <w:vMerge w:val="restart"/>
          </w:tcPr>
          <w:p w:rsidR="00546018" w:rsidRPr="00546018" w:rsidRDefault="00546018" w:rsidP="00DC0EF3">
            <w:pPr>
              <w:pStyle w:val="TableParagraph"/>
              <w:spacing w:line="225" w:lineRule="exact"/>
              <w:ind w:left="93" w:right="90"/>
              <w:jc w:val="both"/>
              <w:rPr>
                <w:sz w:val="20"/>
                <w:lang w:val="ru-RU"/>
              </w:rPr>
            </w:pPr>
            <w:r w:rsidRPr="00546018">
              <w:rPr>
                <w:sz w:val="20"/>
                <w:lang w:val="ru-RU"/>
              </w:rPr>
              <w:t>Удар</w:t>
            </w:r>
            <w:r w:rsidRPr="00546018">
              <w:rPr>
                <w:spacing w:val="-1"/>
                <w:sz w:val="20"/>
                <w:lang w:val="ru-RU"/>
              </w:rPr>
              <w:t xml:space="preserve"> </w:t>
            </w:r>
            <w:r w:rsidRPr="00546018">
              <w:rPr>
                <w:sz w:val="20"/>
                <w:lang w:val="ru-RU"/>
              </w:rPr>
              <w:t>на</w:t>
            </w:r>
            <w:r w:rsidRPr="00546018">
              <w:rPr>
                <w:spacing w:val="-2"/>
                <w:sz w:val="20"/>
                <w:lang w:val="ru-RU"/>
              </w:rPr>
              <w:t xml:space="preserve"> </w:t>
            </w:r>
            <w:r w:rsidRPr="00546018">
              <w:rPr>
                <w:sz w:val="20"/>
                <w:lang w:val="ru-RU"/>
              </w:rPr>
              <w:t>точность</w:t>
            </w:r>
            <w:r w:rsidRPr="00546018">
              <w:rPr>
                <w:spacing w:val="-2"/>
                <w:sz w:val="20"/>
                <w:lang w:val="ru-RU"/>
              </w:rPr>
              <w:t xml:space="preserve"> </w:t>
            </w:r>
            <w:r w:rsidRPr="00546018">
              <w:rPr>
                <w:sz w:val="20"/>
                <w:lang w:val="ru-RU"/>
              </w:rPr>
              <w:t>по</w:t>
            </w:r>
            <w:r w:rsidRPr="00546018">
              <w:rPr>
                <w:spacing w:val="-1"/>
                <w:sz w:val="20"/>
                <w:lang w:val="ru-RU"/>
              </w:rPr>
              <w:t xml:space="preserve"> </w:t>
            </w:r>
            <w:r w:rsidRPr="00546018">
              <w:rPr>
                <w:sz w:val="20"/>
                <w:lang w:val="ru-RU"/>
              </w:rPr>
              <w:t>воротам</w:t>
            </w:r>
            <w:r w:rsidRPr="00546018">
              <w:rPr>
                <w:spacing w:val="-1"/>
                <w:sz w:val="20"/>
                <w:lang w:val="ru-RU"/>
              </w:rPr>
              <w:t xml:space="preserve"> </w:t>
            </w:r>
            <w:r w:rsidRPr="00546018">
              <w:rPr>
                <w:sz w:val="20"/>
                <w:lang w:val="ru-RU"/>
              </w:rPr>
              <w:t>(10</w:t>
            </w:r>
          </w:p>
          <w:p w:rsidR="00546018" w:rsidRDefault="00546018" w:rsidP="00DC0EF3">
            <w:pPr>
              <w:pStyle w:val="TableParagraph"/>
              <w:spacing w:line="226" w:lineRule="exact"/>
              <w:ind w:left="96" w:right="88"/>
              <w:jc w:val="both"/>
              <w:rPr>
                <w:sz w:val="20"/>
              </w:rPr>
            </w:pPr>
            <w:r>
              <w:rPr>
                <w:sz w:val="20"/>
              </w:rPr>
              <w:t>ударов</w:t>
            </w:r>
          </w:p>
        </w:tc>
        <w:tc>
          <w:tcPr>
            <w:tcW w:w="1216" w:type="dxa"/>
            <w:vMerge w:val="restart"/>
          </w:tcPr>
          <w:p w:rsidR="00546018" w:rsidRDefault="00546018" w:rsidP="00DC0EF3">
            <w:pPr>
              <w:pStyle w:val="TableParagraph"/>
              <w:spacing w:line="225" w:lineRule="exact"/>
              <w:ind w:left="108"/>
              <w:jc w:val="both"/>
              <w:rPr>
                <w:sz w:val="20"/>
              </w:rPr>
            </w:pPr>
            <w:r>
              <w:rPr>
                <w:sz w:val="20"/>
              </w:rPr>
              <w:t>Количество</w:t>
            </w:r>
          </w:p>
          <w:p w:rsidR="00546018" w:rsidRDefault="00546018" w:rsidP="00DC0EF3">
            <w:pPr>
              <w:pStyle w:val="TableParagraph"/>
              <w:spacing w:line="226" w:lineRule="exact"/>
              <w:ind w:left="152"/>
              <w:jc w:val="both"/>
              <w:rPr>
                <w:sz w:val="20"/>
              </w:rPr>
            </w:pPr>
            <w:r>
              <w:rPr>
                <w:sz w:val="20"/>
              </w:rPr>
              <w:t>попаданий</w:t>
            </w:r>
          </w:p>
        </w:tc>
        <w:tc>
          <w:tcPr>
            <w:tcW w:w="4677" w:type="dxa"/>
            <w:gridSpan w:val="2"/>
          </w:tcPr>
          <w:p w:rsidR="00546018" w:rsidRDefault="00546018" w:rsidP="00DC0EF3">
            <w:pPr>
              <w:pStyle w:val="TableParagraph"/>
              <w:spacing w:line="210" w:lineRule="exact"/>
              <w:ind w:left="1914" w:right="1899"/>
              <w:jc w:val="both"/>
              <w:rPr>
                <w:sz w:val="20"/>
              </w:rPr>
            </w:pPr>
            <w:r>
              <w:rPr>
                <w:sz w:val="20"/>
              </w:rPr>
              <w:t>Не</w:t>
            </w:r>
            <w:r>
              <w:rPr>
                <w:spacing w:val="-2"/>
                <w:sz w:val="20"/>
              </w:rPr>
              <w:t xml:space="preserve"> </w:t>
            </w:r>
            <w:r>
              <w:rPr>
                <w:sz w:val="20"/>
              </w:rPr>
              <w:t>менее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15"/>
              <w:jc w:val="both"/>
              <w:rPr>
                <w:sz w:val="20"/>
              </w:rPr>
            </w:pPr>
            <w:r>
              <w:rPr>
                <w:w w:val="99"/>
                <w:sz w:val="20"/>
              </w:rPr>
              <w:t>5</w:t>
            </w:r>
          </w:p>
        </w:tc>
        <w:tc>
          <w:tcPr>
            <w:tcW w:w="2448" w:type="dxa"/>
          </w:tcPr>
          <w:p w:rsidR="00546018" w:rsidRDefault="00546018" w:rsidP="00DC0EF3">
            <w:pPr>
              <w:pStyle w:val="TableParagraph"/>
              <w:spacing w:line="210" w:lineRule="exact"/>
              <w:ind w:left="20"/>
              <w:jc w:val="both"/>
              <w:rPr>
                <w:sz w:val="20"/>
              </w:rPr>
            </w:pPr>
            <w:r>
              <w:rPr>
                <w:w w:val="99"/>
                <w:sz w:val="20"/>
              </w:rPr>
              <w:t>4</w:t>
            </w:r>
          </w:p>
        </w:tc>
      </w:tr>
      <w:tr w:rsidR="00546018" w:rsidTr="009968B5">
        <w:trPr>
          <w:trHeight w:val="230"/>
        </w:trPr>
        <w:tc>
          <w:tcPr>
            <w:tcW w:w="792" w:type="dxa"/>
            <w:vMerge w:val="restart"/>
          </w:tcPr>
          <w:p w:rsidR="00546018" w:rsidRDefault="00546018" w:rsidP="00DC0EF3">
            <w:pPr>
              <w:pStyle w:val="TableParagraph"/>
              <w:jc w:val="both"/>
              <w:rPr>
                <w:sz w:val="20"/>
              </w:rPr>
            </w:pPr>
          </w:p>
        </w:tc>
        <w:tc>
          <w:tcPr>
            <w:tcW w:w="3168" w:type="dxa"/>
            <w:vMerge w:val="restart"/>
          </w:tcPr>
          <w:p w:rsidR="00546018" w:rsidRPr="00546018" w:rsidRDefault="00546018" w:rsidP="00DC0EF3">
            <w:pPr>
              <w:pStyle w:val="TableParagraph"/>
              <w:spacing w:line="228" w:lineRule="exact"/>
              <w:ind w:left="1183" w:right="155" w:hanging="1004"/>
              <w:jc w:val="both"/>
              <w:rPr>
                <w:sz w:val="20"/>
                <w:lang w:val="ru-RU"/>
              </w:rPr>
            </w:pPr>
            <w:r w:rsidRPr="00546018">
              <w:rPr>
                <w:sz w:val="20"/>
                <w:lang w:val="ru-RU"/>
              </w:rPr>
              <w:t>Передача мяча в «коридор»м (10</w:t>
            </w:r>
            <w:r w:rsidRPr="00546018">
              <w:rPr>
                <w:spacing w:val="-48"/>
                <w:sz w:val="20"/>
                <w:lang w:val="ru-RU"/>
              </w:rPr>
              <w:t xml:space="preserve"> </w:t>
            </w:r>
            <w:r w:rsidRPr="00546018">
              <w:rPr>
                <w:sz w:val="20"/>
                <w:lang w:val="ru-RU"/>
              </w:rPr>
              <w:t>попыток)</w:t>
            </w:r>
          </w:p>
        </w:tc>
        <w:tc>
          <w:tcPr>
            <w:tcW w:w="1216" w:type="dxa"/>
            <w:vMerge w:val="restart"/>
          </w:tcPr>
          <w:p w:rsidR="00546018" w:rsidRDefault="00546018" w:rsidP="00DC0EF3">
            <w:pPr>
              <w:pStyle w:val="TableParagraph"/>
              <w:spacing w:line="228" w:lineRule="exact"/>
              <w:ind w:left="152" w:right="87" w:hanging="44"/>
              <w:jc w:val="both"/>
              <w:rPr>
                <w:sz w:val="20"/>
              </w:rPr>
            </w:pPr>
            <w:r>
              <w:rPr>
                <w:spacing w:val="-1"/>
                <w:sz w:val="20"/>
              </w:rPr>
              <w:t>Количество</w:t>
            </w:r>
            <w:r>
              <w:rPr>
                <w:spacing w:val="-47"/>
                <w:sz w:val="20"/>
              </w:rPr>
              <w:t xml:space="preserve"> </w:t>
            </w:r>
            <w:r>
              <w:rPr>
                <w:sz w:val="20"/>
              </w:rPr>
              <w:t>попаданий</w:t>
            </w:r>
          </w:p>
        </w:tc>
        <w:tc>
          <w:tcPr>
            <w:tcW w:w="4677" w:type="dxa"/>
            <w:gridSpan w:val="2"/>
          </w:tcPr>
          <w:p w:rsidR="00546018" w:rsidRDefault="00546018" w:rsidP="00DC0EF3">
            <w:pPr>
              <w:pStyle w:val="TableParagraph"/>
              <w:spacing w:line="210" w:lineRule="exact"/>
              <w:ind w:left="1914" w:right="1899"/>
              <w:jc w:val="both"/>
              <w:rPr>
                <w:sz w:val="20"/>
              </w:rPr>
            </w:pPr>
            <w:r>
              <w:rPr>
                <w:sz w:val="20"/>
              </w:rPr>
              <w:t>Не</w:t>
            </w:r>
            <w:r>
              <w:rPr>
                <w:spacing w:val="-2"/>
                <w:sz w:val="20"/>
              </w:rPr>
              <w:t xml:space="preserve"> </w:t>
            </w:r>
            <w:r>
              <w:rPr>
                <w:sz w:val="20"/>
              </w:rPr>
              <w:t>менее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15"/>
              <w:jc w:val="both"/>
              <w:rPr>
                <w:sz w:val="20"/>
              </w:rPr>
            </w:pPr>
            <w:r>
              <w:rPr>
                <w:w w:val="99"/>
                <w:sz w:val="20"/>
              </w:rPr>
              <w:t>5</w:t>
            </w:r>
          </w:p>
        </w:tc>
        <w:tc>
          <w:tcPr>
            <w:tcW w:w="2448" w:type="dxa"/>
          </w:tcPr>
          <w:p w:rsidR="00546018" w:rsidRDefault="00546018" w:rsidP="00DC0EF3">
            <w:pPr>
              <w:pStyle w:val="TableParagraph"/>
              <w:spacing w:line="210" w:lineRule="exact"/>
              <w:ind w:left="20"/>
              <w:jc w:val="both"/>
              <w:rPr>
                <w:sz w:val="20"/>
              </w:rPr>
            </w:pPr>
            <w:r>
              <w:rPr>
                <w:w w:val="99"/>
                <w:sz w:val="20"/>
              </w:rPr>
              <w:t>4</w:t>
            </w:r>
          </w:p>
        </w:tc>
      </w:tr>
      <w:tr w:rsidR="00546018" w:rsidTr="009968B5">
        <w:trPr>
          <w:trHeight w:val="230"/>
        </w:trPr>
        <w:tc>
          <w:tcPr>
            <w:tcW w:w="792" w:type="dxa"/>
            <w:vMerge w:val="restart"/>
          </w:tcPr>
          <w:p w:rsidR="00546018" w:rsidRDefault="00546018" w:rsidP="00DC0EF3">
            <w:pPr>
              <w:pStyle w:val="TableParagraph"/>
              <w:jc w:val="both"/>
              <w:rPr>
                <w:sz w:val="20"/>
              </w:rPr>
            </w:pPr>
          </w:p>
        </w:tc>
        <w:tc>
          <w:tcPr>
            <w:tcW w:w="3168" w:type="dxa"/>
            <w:vMerge w:val="restart"/>
          </w:tcPr>
          <w:p w:rsidR="00546018" w:rsidRPr="00546018" w:rsidRDefault="00546018" w:rsidP="00DC0EF3">
            <w:pPr>
              <w:pStyle w:val="TableParagraph"/>
              <w:spacing w:line="237" w:lineRule="auto"/>
              <w:ind w:left="96" w:right="87"/>
              <w:jc w:val="both"/>
              <w:rPr>
                <w:sz w:val="20"/>
                <w:lang w:val="ru-RU"/>
              </w:rPr>
            </w:pPr>
            <w:r w:rsidRPr="00546018">
              <w:rPr>
                <w:sz w:val="20"/>
                <w:lang w:val="ru-RU"/>
              </w:rPr>
              <w:t>Вбрасывание мяча на дальность</w:t>
            </w:r>
            <w:r w:rsidRPr="00546018">
              <w:rPr>
                <w:spacing w:val="-48"/>
                <w:sz w:val="20"/>
                <w:lang w:val="ru-RU"/>
              </w:rPr>
              <w:t xml:space="preserve"> </w:t>
            </w:r>
            <w:r w:rsidRPr="00546018">
              <w:rPr>
                <w:sz w:val="20"/>
                <w:lang w:val="ru-RU"/>
              </w:rPr>
              <w:t>(начиная</w:t>
            </w:r>
            <w:r w:rsidRPr="00546018">
              <w:rPr>
                <w:spacing w:val="-2"/>
                <w:sz w:val="20"/>
                <w:lang w:val="ru-RU"/>
              </w:rPr>
              <w:t xml:space="preserve"> </w:t>
            </w:r>
            <w:r w:rsidRPr="00546018">
              <w:rPr>
                <w:sz w:val="20"/>
                <w:lang w:val="ru-RU"/>
              </w:rPr>
              <w:t>со второго года</w:t>
            </w:r>
          </w:p>
          <w:p w:rsidR="00546018" w:rsidRDefault="00546018" w:rsidP="00DC0EF3">
            <w:pPr>
              <w:pStyle w:val="TableParagraph"/>
              <w:spacing w:line="217" w:lineRule="exact"/>
              <w:ind w:left="95" w:right="90"/>
              <w:jc w:val="both"/>
              <w:rPr>
                <w:sz w:val="20"/>
              </w:rPr>
            </w:pPr>
            <w:r>
              <w:rPr>
                <w:spacing w:val="-1"/>
                <w:sz w:val="20"/>
              </w:rPr>
              <w:t>спортивной</w:t>
            </w:r>
            <w:r>
              <w:rPr>
                <w:spacing w:val="-4"/>
                <w:sz w:val="20"/>
              </w:rPr>
              <w:t xml:space="preserve"> </w:t>
            </w:r>
            <w:r>
              <w:rPr>
                <w:sz w:val="20"/>
              </w:rPr>
              <w:t>подготовки)</w:t>
            </w:r>
          </w:p>
        </w:tc>
        <w:tc>
          <w:tcPr>
            <w:tcW w:w="1216" w:type="dxa"/>
            <w:vMerge w:val="restart"/>
          </w:tcPr>
          <w:p w:rsidR="00546018" w:rsidRDefault="00546018" w:rsidP="00DC0EF3">
            <w:pPr>
              <w:pStyle w:val="TableParagraph"/>
              <w:spacing w:line="225" w:lineRule="exact"/>
              <w:ind w:left="11"/>
              <w:jc w:val="both"/>
              <w:rPr>
                <w:sz w:val="20"/>
              </w:rPr>
            </w:pPr>
            <w:r>
              <w:rPr>
                <w:w w:val="99"/>
                <w:sz w:val="20"/>
              </w:rPr>
              <w:t>м</w:t>
            </w:r>
          </w:p>
        </w:tc>
        <w:tc>
          <w:tcPr>
            <w:tcW w:w="4677" w:type="dxa"/>
            <w:gridSpan w:val="2"/>
          </w:tcPr>
          <w:p w:rsidR="00546018" w:rsidRDefault="00546018" w:rsidP="00DC0EF3">
            <w:pPr>
              <w:pStyle w:val="TableParagraph"/>
              <w:spacing w:line="210" w:lineRule="exact"/>
              <w:ind w:left="1914" w:right="1898"/>
              <w:jc w:val="both"/>
              <w:rPr>
                <w:sz w:val="20"/>
              </w:rPr>
            </w:pPr>
            <w:r>
              <w:rPr>
                <w:sz w:val="20"/>
              </w:rPr>
              <w:t>Не</w:t>
            </w:r>
            <w:r>
              <w:rPr>
                <w:spacing w:val="-2"/>
                <w:sz w:val="20"/>
              </w:rPr>
              <w:t xml:space="preserve"> </w:t>
            </w:r>
            <w:r>
              <w:rPr>
                <w:sz w:val="20"/>
              </w:rPr>
              <w:t>менее</w:t>
            </w:r>
          </w:p>
        </w:tc>
      </w:tr>
      <w:tr w:rsidR="00546018" w:rsidTr="009968B5">
        <w:trPr>
          <w:trHeight w:val="45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25" w:lineRule="exact"/>
              <w:ind w:left="15"/>
              <w:jc w:val="both"/>
              <w:rPr>
                <w:sz w:val="20"/>
              </w:rPr>
            </w:pPr>
            <w:r>
              <w:rPr>
                <w:w w:val="99"/>
                <w:sz w:val="20"/>
              </w:rPr>
              <w:t>8</w:t>
            </w:r>
          </w:p>
        </w:tc>
        <w:tc>
          <w:tcPr>
            <w:tcW w:w="2448" w:type="dxa"/>
          </w:tcPr>
          <w:p w:rsidR="00546018" w:rsidRDefault="00546018" w:rsidP="00DC0EF3">
            <w:pPr>
              <w:pStyle w:val="TableParagraph"/>
              <w:spacing w:line="225" w:lineRule="exact"/>
              <w:ind w:left="20"/>
              <w:jc w:val="both"/>
              <w:rPr>
                <w:sz w:val="20"/>
              </w:rPr>
            </w:pPr>
            <w:r>
              <w:rPr>
                <w:w w:val="99"/>
                <w:sz w:val="20"/>
              </w:rPr>
              <w:t>6</w:t>
            </w:r>
          </w:p>
        </w:tc>
      </w:tr>
      <w:tr w:rsidR="00546018" w:rsidTr="009968B5">
        <w:trPr>
          <w:trHeight w:val="230"/>
        </w:trPr>
        <w:tc>
          <w:tcPr>
            <w:tcW w:w="9853" w:type="dxa"/>
            <w:gridSpan w:val="5"/>
          </w:tcPr>
          <w:p w:rsidR="00546018" w:rsidRPr="00546018" w:rsidRDefault="00546018" w:rsidP="00DC0EF3">
            <w:pPr>
              <w:pStyle w:val="TableParagraph"/>
              <w:spacing w:line="210" w:lineRule="exact"/>
              <w:ind w:left="686"/>
              <w:jc w:val="both"/>
              <w:rPr>
                <w:sz w:val="20"/>
                <w:lang w:val="ru-RU"/>
              </w:rPr>
            </w:pPr>
            <w:r w:rsidRPr="00546018">
              <w:rPr>
                <w:sz w:val="20"/>
                <w:lang w:val="ru-RU"/>
              </w:rPr>
              <w:t>3.Нормативы</w:t>
            </w:r>
            <w:r w:rsidRPr="00546018">
              <w:rPr>
                <w:spacing w:val="-3"/>
                <w:sz w:val="20"/>
                <w:lang w:val="ru-RU"/>
              </w:rPr>
              <w:t xml:space="preserve"> </w:t>
            </w:r>
            <w:r w:rsidRPr="00546018">
              <w:rPr>
                <w:sz w:val="20"/>
                <w:lang w:val="ru-RU"/>
              </w:rPr>
              <w:t>общей</w:t>
            </w:r>
            <w:r w:rsidRPr="00546018">
              <w:rPr>
                <w:spacing w:val="-3"/>
                <w:sz w:val="20"/>
                <w:lang w:val="ru-RU"/>
              </w:rPr>
              <w:t xml:space="preserve"> </w:t>
            </w:r>
            <w:r w:rsidRPr="00546018">
              <w:rPr>
                <w:sz w:val="20"/>
                <w:lang w:val="ru-RU"/>
              </w:rPr>
              <w:t>физической</w:t>
            </w:r>
            <w:r w:rsidRPr="00546018">
              <w:rPr>
                <w:spacing w:val="-4"/>
                <w:sz w:val="20"/>
                <w:lang w:val="ru-RU"/>
              </w:rPr>
              <w:t xml:space="preserve"> </w:t>
            </w:r>
            <w:r w:rsidRPr="00546018">
              <w:rPr>
                <w:sz w:val="20"/>
                <w:lang w:val="ru-RU"/>
              </w:rPr>
              <w:t>подготовки</w:t>
            </w:r>
            <w:r w:rsidRPr="00546018">
              <w:rPr>
                <w:spacing w:val="-3"/>
                <w:sz w:val="20"/>
                <w:lang w:val="ru-RU"/>
              </w:rPr>
              <w:t xml:space="preserve"> </w:t>
            </w:r>
            <w:r w:rsidRPr="00546018">
              <w:rPr>
                <w:sz w:val="20"/>
                <w:lang w:val="ru-RU"/>
              </w:rPr>
              <w:t>для</w:t>
            </w:r>
            <w:r w:rsidRPr="00546018">
              <w:rPr>
                <w:spacing w:val="-3"/>
                <w:sz w:val="20"/>
                <w:lang w:val="ru-RU"/>
              </w:rPr>
              <w:t xml:space="preserve"> </w:t>
            </w:r>
            <w:r w:rsidRPr="00546018">
              <w:rPr>
                <w:sz w:val="20"/>
                <w:lang w:val="ru-RU"/>
              </w:rPr>
              <w:t>спортивной</w:t>
            </w:r>
            <w:r w:rsidRPr="00546018">
              <w:rPr>
                <w:spacing w:val="-4"/>
                <w:sz w:val="20"/>
                <w:lang w:val="ru-RU"/>
              </w:rPr>
              <w:t xml:space="preserve"> </w:t>
            </w:r>
            <w:r w:rsidRPr="00546018">
              <w:rPr>
                <w:sz w:val="20"/>
                <w:lang w:val="ru-RU"/>
              </w:rPr>
              <w:t>дисциплины</w:t>
            </w:r>
            <w:r w:rsidRPr="00546018">
              <w:rPr>
                <w:spacing w:val="1"/>
                <w:sz w:val="20"/>
                <w:lang w:val="ru-RU"/>
              </w:rPr>
              <w:t xml:space="preserve"> </w:t>
            </w:r>
            <w:r w:rsidRPr="00546018">
              <w:rPr>
                <w:sz w:val="20"/>
                <w:lang w:val="ru-RU"/>
              </w:rPr>
              <w:t>«мини-футбол</w:t>
            </w:r>
            <w:r w:rsidRPr="00546018">
              <w:rPr>
                <w:spacing w:val="-4"/>
                <w:sz w:val="20"/>
                <w:lang w:val="ru-RU"/>
              </w:rPr>
              <w:t xml:space="preserve"> </w:t>
            </w:r>
            <w:r w:rsidRPr="00546018">
              <w:rPr>
                <w:sz w:val="20"/>
                <w:lang w:val="ru-RU"/>
              </w:rPr>
              <w:t>(футзал)»</w:t>
            </w:r>
          </w:p>
        </w:tc>
      </w:tr>
      <w:tr w:rsidR="00546018" w:rsidTr="009968B5">
        <w:trPr>
          <w:trHeight w:val="230"/>
        </w:trPr>
        <w:tc>
          <w:tcPr>
            <w:tcW w:w="792" w:type="dxa"/>
            <w:vMerge w:val="restart"/>
          </w:tcPr>
          <w:p w:rsidR="00546018" w:rsidRPr="00546018" w:rsidRDefault="00546018" w:rsidP="00DC0EF3">
            <w:pPr>
              <w:pStyle w:val="TableParagraph"/>
              <w:jc w:val="both"/>
              <w:rPr>
                <w:sz w:val="20"/>
                <w:lang w:val="ru-RU"/>
              </w:rPr>
            </w:pPr>
          </w:p>
        </w:tc>
        <w:tc>
          <w:tcPr>
            <w:tcW w:w="3168" w:type="dxa"/>
            <w:vMerge w:val="restart"/>
          </w:tcPr>
          <w:p w:rsidR="00546018" w:rsidRPr="00546018" w:rsidRDefault="00546018" w:rsidP="00DC0EF3">
            <w:pPr>
              <w:pStyle w:val="TableParagraph"/>
              <w:spacing w:line="223" w:lineRule="exact"/>
              <w:ind w:left="317"/>
              <w:jc w:val="both"/>
              <w:rPr>
                <w:sz w:val="20"/>
                <w:lang w:val="ru-RU"/>
              </w:rPr>
            </w:pPr>
            <w:r w:rsidRPr="00546018">
              <w:rPr>
                <w:sz w:val="20"/>
                <w:lang w:val="ru-RU"/>
              </w:rPr>
              <w:t>Бег</w:t>
            </w:r>
            <w:r w:rsidRPr="00546018">
              <w:rPr>
                <w:spacing w:val="-3"/>
                <w:sz w:val="20"/>
                <w:lang w:val="ru-RU"/>
              </w:rPr>
              <w:t xml:space="preserve"> </w:t>
            </w:r>
            <w:r w:rsidRPr="00546018">
              <w:rPr>
                <w:sz w:val="20"/>
                <w:lang w:val="ru-RU"/>
              </w:rPr>
              <w:t>на</w:t>
            </w:r>
            <w:r w:rsidRPr="00546018">
              <w:rPr>
                <w:spacing w:val="-2"/>
                <w:sz w:val="20"/>
                <w:lang w:val="ru-RU"/>
              </w:rPr>
              <w:t xml:space="preserve"> </w:t>
            </w:r>
            <w:r w:rsidRPr="00546018">
              <w:rPr>
                <w:sz w:val="20"/>
                <w:lang w:val="ru-RU"/>
              </w:rPr>
              <w:t>10</w:t>
            </w:r>
            <w:r w:rsidRPr="00546018">
              <w:rPr>
                <w:spacing w:val="-1"/>
                <w:sz w:val="20"/>
                <w:lang w:val="ru-RU"/>
              </w:rPr>
              <w:t xml:space="preserve"> </w:t>
            </w:r>
            <w:r w:rsidRPr="00546018">
              <w:rPr>
                <w:sz w:val="20"/>
                <w:lang w:val="ru-RU"/>
              </w:rPr>
              <w:t>м</w:t>
            </w:r>
            <w:r w:rsidRPr="00546018">
              <w:rPr>
                <w:spacing w:val="-1"/>
                <w:sz w:val="20"/>
                <w:lang w:val="ru-RU"/>
              </w:rPr>
              <w:t xml:space="preserve"> </w:t>
            </w:r>
            <w:r w:rsidRPr="00546018">
              <w:rPr>
                <w:sz w:val="20"/>
                <w:lang w:val="ru-RU"/>
              </w:rPr>
              <w:t>с</w:t>
            </w:r>
            <w:r w:rsidRPr="00546018">
              <w:rPr>
                <w:spacing w:val="-2"/>
                <w:sz w:val="20"/>
                <w:lang w:val="ru-RU"/>
              </w:rPr>
              <w:t xml:space="preserve"> </w:t>
            </w:r>
            <w:r w:rsidRPr="00546018">
              <w:rPr>
                <w:sz w:val="20"/>
                <w:lang w:val="ru-RU"/>
              </w:rPr>
              <w:t>высокого</w:t>
            </w:r>
            <w:r w:rsidRPr="00546018">
              <w:rPr>
                <w:spacing w:val="-1"/>
                <w:sz w:val="20"/>
                <w:lang w:val="ru-RU"/>
              </w:rPr>
              <w:t xml:space="preserve"> </w:t>
            </w:r>
            <w:r w:rsidRPr="00546018">
              <w:rPr>
                <w:sz w:val="20"/>
                <w:lang w:val="ru-RU"/>
              </w:rPr>
              <w:t>старта</w:t>
            </w:r>
          </w:p>
        </w:tc>
        <w:tc>
          <w:tcPr>
            <w:tcW w:w="1216" w:type="dxa"/>
            <w:vMerge w:val="restart"/>
          </w:tcPr>
          <w:p w:rsidR="00546018" w:rsidRDefault="00546018" w:rsidP="00DC0EF3">
            <w:pPr>
              <w:pStyle w:val="TableParagraph"/>
              <w:spacing w:line="223" w:lineRule="exact"/>
              <w:ind w:left="12"/>
              <w:jc w:val="both"/>
              <w:rPr>
                <w:sz w:val="20"/>
              </w:rPr>
            </w:pPr>
            <w:r>
              <w:rPr>
                <w:w w:val="99"/>
                <w:sz w:val="20"/>
              </w:rPr>
              <w:t>с</w:t>
            </w:r>
          </w:p>
        </w:tc>
        <w:tc>
          <w:tcPr>
            <w:tcW w:w="4677" w:type="dxa"/>
            <w:gridSpan w:val="2"/>
          </w:tcPr>
          <w:p w:rsidR="00546018" w:rsidRDefault="00546018" w:rsidP="00DC0EF3">
            <w:pPr>
              <w:pStyle w:val="TableParagraph"/>
              <w:spacing w:line="210" w:lineRule="exact"/>
              <w:ind w:left="1913" w:right="1900"/>
              <w:jc w:val="both"/>
              <w:rPr>
                <w:sz w:val="20"/>
              </w:rPr>
            </w:pPr>
            <w:r>
              <w:rPr>
                <w:sz w:val="20"/>
              </w:rPr>
              <w:t>Не</w:t>
            </w:r>
            <w:r>
              <w:rPr>
                <w:spacing w:val="-3"/>
                <w:sz w:val="20"/>
              </w:rPr>
              <w:t xml:space="preserve"> </w:t>
            </w:r>
            <w:r>
              <w:rPr>
                <w:sz w:val="20"/>
              </w:rPr>
              <w:t>более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72"/>
              <w:jc w:val="both"/>
              <w:rPr>
                <w:sz w:val="20"/>
              </w:rPr>
            </w:pPr>
            <w:r>
              <w:rPr>
                <w:sz w:val="20"/>
              </w:rPr>
              <w:t>2,20</w:t>
            </w:r>
          </w:p>
        </w:tc>
        <w:tc>
          <w:tcPr>
            <w:tcW w:w="2448" w:type="dxa"/>
          </w:tcPr>
          <w:p w:rsidR="00546018" w:rsidRDefault="00546018" w:rsidP="00DC0EF3">
            <w:pPr>
              <w:pStyle w:val="TableParagraph"/>
              <w:spacing w:line="210" w:lineRule="exact"/>
              <w:ind w:left="312" w:right="291"/>
              <w:jc w:val="both"/>
              <w:rPr>
                <w:sz w:val="20"/>
              </w:rPr>
            </w:pPr>
            <w:r>
              <w:rPr>
                <w:sz w:val="20"/>
              </w:rPr>
              <w:t>2,30</w:t>
            </w:r>
          </w:p>
        </w:tc>
      </w:tr>
      <w:tr w:rsidR="00546018" w:rsidTr="009968B5">
        <w:trPr>
          <w:trHeight w:val="229"/>
        </w:trPr>
        <w:tc>
          <w:tcPr>
            <w:tcW w:w="792" w:type="dxa"/>
            <w:vMerge w:val="restart"/>
          </w:tcPr>
          <w:p w:rsidR="00546018" w:rsidRDefault="00546018" w:rsidP="00DC0EF3">
            <w:pPr>
              <w:pStyle w:val="TableParagraph"/>
              <w:jc w:val="both"/>
              <w:rPr>
                <w:sz w:val="20"/>
              </w:rPr>
            </w:pPr>
          </w:p>
        </w:tc>
        <w:tc>
          <w:tcPr>
            <w:tcW w:w="3168" w:type="dxa"/>
            <w:vMerge w:val="restart"/>
          </w:tcPr>
          <w:p w:rsidR="00546018" w:rsidRDefault="00546018" w:rsidP="00DC0EF3">
            <w:pPr>
              <w:pStyle w:val="TableParagraph"/>
              <w:spacing w:line="223" w:lineRule="exact"/>
              <w:ind w:left="96" w:right="88"/>
              <w:jc w:val="both"/>
              <w:rPr>
                <w:sz w:val="20"/>
              </w:rPr>
            </w:pPr>
            <w:r>
              <w:rPr>
                <w:sz w:val="20"/>
              </w:rPr>
              <w:t>Бег</w:t>
            </w:r>
            <w:r>
              <w:rPr>
                <w:spacing w:val="-1"/>
                <w:sz w:val="20"/>
              </w:rPr>
              <w:t xml:space="preserve"> </w:t>
            </w:r>
            <w:r>
              <w:rPr>
                <w:sz w:val="20"/>
              </w:rPr>
              <w:t>на</w:t>
            </w:r>
            <w:r>
              <w:rPr>
                <w:spacing w:val="-1"/>
                <w:sz w:val="20"/>
              </w:rPr>
              <w:t xml:space="preserve"> </w:t>
            </w:r>
            <w:r>
              <w:rPr>
                <w:sz w:val="20"/>
              </w:rPr>
              <w:t>30 м</w:t>
            </w:r>
          </w:p>
        </w:tc>
        <w:tc>
          <w:tcPr>
            <w:tcW w:w="1216" w:type="dxa"/>
            <w:vMerge w:val="restart"/>
          </w:tcPr>
          <w:p w:rsidR="00546018" w:rsidRDefault="00546018" w:rsidP="00DC0EF3">
            <w:pPr>
              <w:pStyle w:val="TableParagraph"/>
              <w:spacing w:line="223" w:lineRule="exact"/>
              <w:ind w:left="12"/>
              <w:jc w:val="both"/>
              <w:rPr>
                <w:sz w:val="20"/>
              </w:rPr>
            </w:pPr>
            <w:r>
              <w:rPr>
                <w:w w:val="99"/>
                <w:sz w:val="20"/>
              </w:rPr>
              <w:t>с</w:t>
            </w:r>
          </w:p>
        </w:tc>
        <w:tc>
          <w:tcPr>
            <w:tcW w:w="4677" w:type="dxa"/>
            <w:gridSpan w:val="2"/>
          </w:tcPr>
          <w:p w:rsidR="00546018" w:rsidRDefault="00546018" w:rsidP="00DC0EF3">
            <w:pPr>
              <w:pStyle w:val="TableParagraph"/>
              <w:spacing w:line="210" w:lineRule="exact"/>
              <w:ind w:left="1913" w:right="1900"/>
              <w:jc w:val="both"/>
              <w:rPr>
                <w:sz w:val="20"/>
              </w:rPr>
            </w:pPr>
            <w:r>
              <w:rPr>
                <w:sz w:val="20"/>
              </w:rPr>
              <w:t>Не</w:t>
            </w:r>
            <w:r>
              <w:rPr>
                <w:spacing w:val="-3"/>
                <w:sz w:val="20"/>
              </w:rPr>
              <w:t xml:space="preserve"> </w:t>
            </w:r>
            <w:r>
              <w:rPr>
                <w:sz w:val="20"/>
              </w:rPr>
              <w:t>более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72"/>
              <w:jc w:val="both"/>
              <w:rPr>
                <w:sz w:val="20"/>
              </w:rPr>
            </w:pPr>
            <w:r>
              <w:rPr>
                <w:sz w:val="20"/>
              </w:rPr>
              <w:t>5,40</w:t>
            </w:r>
          </w:p>
        </w:tc>
        <w:tc>
          <w:tcPr>
            <w:tcW w:w="2448" w:type="dxa"/>
          </w:tcPr>
          <w:p w:rsidR="00546018" w:rsidRDefault="00546018" w:rsidP="00DC0EF3">
            <w:pPr>
              <w:pStyle w:val="TableParagraph"/>
              <w:spacing w:line="210" w:lineRule="exact"/>
              <w:ind w:left="312" w:right="291"/>
              <w:jc w:val="both"/>
              <w:rPr>
                <w:sz w:val="20"/>
              </w:rPr>
            </w:pPr>
            <w:r>
              <w:rPr>
                <w:sz w:val="20"/>
              </w:rPr>
              <w:t>5,60</w:t>
            </w:r>
          </w:p>
        </w:tc>
      </w:tr>
      <w:tr w:rsidR="00546018" w:rsidTr="009968B5">
        <w:trPr>
          <w:trHeight w:val="230"/>
        </w:trPr>
        <w:tc>
          <w:tcPr>
            <w:tcW w:w="792" w:type="dxa"/>
            <w:vMerge w:val="restart"/>
          </w:tcPr>
          <w:p w:rsidR="00546018" w:rsidRDefault="00546018" w:rsidP="00DC0EF3">
            <w:pPr>
              <w:pStyle w:val="TableParagraph"/>
              <w:jc w:val="both"/>
              <w:rPr>
                <w:sz w:val="20"/>
              </w:rPr>
            </w:pPr>
          </w:p>
        </w:tc>
        <w:tc>
          <w:tcPr>
            <w:tcW w:w="3168" w:type="dxa"/>
            <w:vMerge w:val="restart"/>
          </w:tcPr>
          <w:p w:rsidR="00546018" w:rsidRPr="00546018" w:rsidRDefault="00546018" w:rsidP="00DC0EF3">
            <w:pPr>
              <w:pStyle w:val="TableParagraph"/>
              <w:spacing w:line="223" w:lineRule="exact"/>
              <w:ind w:left="96" w:right="90"/>
              <w:jc w:val="both"/>
              <w:rPr>
                <w:sz w:val="20"/>
                <w:lang w:val="ru-RU"/>
              </w:rPr>
            </w:pPr>
            <w:r w:rsidRPr="00546018">
              <w:rPr>
                <w:sz w:val="20"/>
                <w:lang w:val="ru-RU"/>
              </w:rPr>
              <w:t>Прыжок</w:t>
            </w:r>
            <w:r w:rsidRPr="00546018">
              <w:rPr>
                <w:spacing w:val="-3"/>
                <w:sz w:val="20"/>
                <w:lang w:val="ru-RU"/>
              </w:rPr>
              <w:t xml:space="preserve"> </w:t>
            </w:r>
            <w:r w:rsidRPr="00546018">
              <w:rPr>
                <w:sz w:val="20"/>
                <w:lang w:val="ru-RU"/>
              </w:rPr>
              <w:t>в</w:t>
            </w:r>
            <w:r w:rsidRPr="00546018">
              <w:rPr>
                <w:spacing w:val="-2"/>
                <w:sz w:val="20"/>
                <w:lang w:val="ru-RU"/>
              </w:rPr>
              <w:t xml:space="preserve"> </w:t>
            </w:r>
            <w:r w:rsidRPr="00546018">
              <w:rPr>
                <w:sz w:val="20"/>
                <w:lang w:val="ru-RU"/>
              </w:rPr>
              <w:t>длину</w:t>
            </w:r>
            <w:r w:rsidRPr="00546018">
              <w:rPr>
                <w:spacing w:val="-5"/>
                <w:sz w:val="20"/>
                <w:lang w:val="ru-RU"/>
              </w:rPr>
              <w:t xml:space="preserve"> </w:t>
            </w:r>
            <w:r w:rsidRPr="00546018">
              <w:rPr>
                <w:sz w:val="20"/>
                <w:lang w:val="ru-RU"/>
              </w:rPr>
              <w:t>с</w:t>
            </w:r>
            <w:r w:rsidRPr="00546018">
              <w:rPr>
                <w:spacing w:val="-1"/>
                <w:sz w:val="20"/>
                <w:lang w:val="ru-RU"/>
              </w:rPr>
              <w:t xml:space="preserve"> </w:t>
            </w:r>
            <w:r w:rsidRPr="00546018">
              <w:rPr>
                <w:sz w:val="20"/>
                <w:lang w:val="ru-RU"/>
              </w:rPr>
              <w:t>места</w:t>
            </w:r>
            <w:r w:rsidRPr="00546018">
              <w:rPr>
                <w:spacing w:val="2"/>
                <w:sz w:val="20"/>
                <w:lang w:val="ru-RU"/>
              </w:rPr>
              <w:t xml:space="preserve"> </w:t>
            </w:r>
            <w:r w:rsidRPr="00546018">
              <w:rPr>
                <w:sz w:val="20"/>
                <w:lang w:val="ru-RU"/>
              </w:rPr>
              <w:t>толчком</w:t>
            </w:r>
          </w:p>
          <w:p w:rsidR="00546018" w:rsidRDefault="00546018" w:rsidP="00DC0EF3">
            <w:pPr>
              <w:pStyle w:val="TableParagraph"/>
              <w:spacing w:line="227" w:lineRule="exact"/>
              <w:ind w:left="96" w:right="88"/>
              <w:jc w:val="both"/>
              <w:rPr>
                <w:sz w:val="20"/>
              </w:rPr>
            </w:pPr>
            <w:r>
              <w:rPr>
                <w:sz w:val="20"/>
              </w:rPr>
              <w:t>двумя</w:t>
            </w:r>
            <w:r>
              <w:rPr>
                <w:spacing w:val="-2"/>
                <w:sz w:val="20"/>
              </w:rPr>
              <w:t xml:space="preserve"> </w:t>
            </w:r>
            <w:r>
              <w:rPr>
                <w:sz w:val="20"/>
              </w:rPr>
              <w:t>ногами</w:t>
            </w:r>
          </w:p>
        </w:tc>
        <w:tc>
          <w:tcPr>
            <w:tcW w:w="1216" w:type="dxa"/>
            <w:vMerge w:val="restart"/>
          </w:tcPr>
          <w:p w:rsidR="00546018" w:rsidRDefault="00546018" w:rsidP="00DC0EF3">
            <w:pPr>
              <w:pStyle w:val="TableParagraph"/>
              <w:spacing w:line="223" w:lineRule="exact"/>
              <w:ind w:left="12"/>
              <w:jc w:val="both"/>
              <w:rPr>
                <w:sz w:val="20"/>
              </w:rPr>
            </w:pPr>
            <w:r>
              <w:rPr>
                <w:w w:val="99"/>
                <w:sz w:val="20"/>
              </w:rPr>
              <w:t>с</w:t>
            </w:r>
          </w:p>
        </w:tc>
        <w:tc>
          <w:tcPr>
            <w:tcW w:w="4677" w:type="dxa"/>
            <w:gridSpan w:val="2"/>
          </w:tcPr>
          <w:p w:rsidR="00546018" w:rsidRDefault="00546018" w:rsidP="00DC0EF3">
            <w:pPr>
              <w:pStyle w:val="TableParagraph"/>
              <w:spacing w:line="210" w:lineRule="exact"/>
              <w:ind w:left="1914" w:right="1899"/>
              <w:jc w:val="both"/>
              <w:rPr>
                <w:sz w:val="20"/>
              </w:rPr>
            </w:pPr>
            <w:r>
              <w:rPr>
                <w:sz w:val="20"/>
              </w:rPr>
              <w:t>Не</w:t>
            </w:r>
            <w:r>
              <w:rPr>
                <w:spacing w:val="-2"/>
                <w:sz w:val="20"/>
              </w:rPr>
              <w:t xml:space="preserve"> </w:t>
            </w:r>
            <w:r>
              <w:rPr>
                <w:sz w:val="20"/>
              </w:rPr>
              <w:t>менее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68"/>
              <w:jc w:val="both"/>
              <w:rPr>
                <w:sz w:val="20"/>
              </w:rPr>
            </w:pPr>
            <w:r>
              <w:rPr>
                <w:sz w:val="20"/>
              </w:rPr>
              <w:t>160</w:t>
            </w:r>
          </w:p>
        </w:tc>
        <w:tc>
          <w:tcPr>
            <w:tcW w:w="2448" w:type="dxa"/>
          </w:tcPr>
          <w:p w:rsidR="00546018" w:rsidRDefault="00546018" w:rsidP="00DC0EF3">
            <w:pPr>
              <w:pStyle w:val="TableParagraph"/>
              <w:spacing w:line="210" w:lineRule="exact"/>
              <w:ind w:left="312" w:right="291"/>
              <w:jc w:val="both"/>
              <w:rPr>
                <w:sz w:val="20"/>
              </w:rPr>
            </w:pPr>
            <w:r>
              <w:rPr>
                <w:sz w:val="20"/>
              </w:rPr>
              <w:t>140</w:t>
            </w:r>
          </w:p>
        </w:tc>
      </w:tr>
      <w:tr w:rsidR="00546018" w:rsidTr="009968B5">
        <w:trPr>
          <w:trHeight w:val="230"/>
        </w:trPr>
        <w:tc>
          <w:tcPr>
            <w:tcW w:w="792" w:type="dxa"/>
            <w:vMerge w:val="restart"/>
          </w:tcPr>
          <w:p w:rsidR="00546018" w:rsidRDefault="00546018" w:rsidP="00DC0EF3">
            <w:pPr>
              <w:pStyle w:val="TableParagraph"/>
              <w:jc w:val="both"/>
              <w:rPr>
                <w:sz w:val="20"/>
              </w:rPr>
            </w:pPr>
          </w:p>
        </w:tc>
        <w:tc>
          <w:tcPr>
            <w:tcW w:w="3168" w:type="dxa"/>
            <w:vMerge w:val="restart"/>
          </w:tcPr>
          <w:p w:rsidR="00546018" w:rsidRDefault="00546018" w:rsidP="00DC0EF3">
            <w:pPr>
              <w:pStyle w:val="TableParagraph"/>
              <w:spacing w:line="223" w:lineRule="exact"/>
              <w:ind w:left="621"/>
              <w:jc w:val="both"/>
              <w:rPr>
                <w:sz w:val="20"/>
              </w:rPr>
            </w:pPr>
            <w:r>
              <w:rPr>
                <w:sz w:val="20"/>
              </w:rPr>
              <w:t>Челночный</w:t>
            </w:r>
            <w:r>
              <w:rPr>
                <w:spacing w:val="-3"/>
                <w:sz w:val="20"/>
              </w:rPr>
              <w:t xml:space="preserve"> </w:t>
            </w:r>
            <w:r>
              <w:rPr>
                <w:sz w:val="20"/>
              </w:rPr>
              <w:t>бег</w:t>
            </w:r>
            <w:r>
              <w:rPr>
                <w:spacing w:val="-2"/>
                <w:sz w:val="20"/>
              </w:rPr>
              <w:t xml:space="preserve"> </w:t>
            </w:r>
            <w:r>
              <w:rPr>
                <w:sz w:val="20"/>
              </w:rPr>
              <w:t>3x10</w:t>
            </w:r>
            <w:r>
              <w:rPr>
                <w:spacing w:val="-1"/>
                <w:sz w:val="20"/>
              </w:rPr>
              <w:t xml:space="preserve"> </w:t>
            </w:r>
            <w:r>
              <w:rPr>
                <w:sz w:val="20"/>
              </w:rPr>
              <w:t>м</w:t>
            </w:r>
          </w:p>
        </w:tc>
        <w:tc>
          <w:tcPr>
            <w:tcW w:w="1216" w:type="dxa"/>
            <w:vMerge w:val="restart"/>
          </w:tcPr>
          <w:p w:rsidR="00546018" w:rsidRDefault="00546018" w:rsidP="00DC0EF3">
            <w:pPr>
              <w:pStyle w:val="TableParagraph"/>
              <w:spacing w:line="223" w:lineRule="exact"/>
              <w:ind w:left="12"/>
              <w:jc w:val="both"/>
              <w:rPr>
                <w:sz w:val="20"/>
              </w:rPr>
            </w:pPr>
            <w:r>
              <w:rPr>
                <w:w w:val="99"/>
                <w:sz w:val="20"/>
              </w:rPr>
              <w:t>с</w:t>
            </w:r>
          </w:p>
        </w:tc>
        <w:tc>
          <w:tcPr>
            <w:tcW w:w="4677" w:type="dxa"/>
            <w:gridSpan w:val="2"/>
          </w:tcPr>
          <w:p w:rsidR="00546018" w:rsidRDefault="00546018" w:rsidP="00DC0EF3">
            <w:pPr>
              <w:pStyle w:val="TableParagraph"/>
              <w:spacing w:line="210" w:lineRule="exact"/>
              <w:ind w:left="1913" w:right="1900"/>
              <w:jc w:val="both"/>
              <w:rPr>
                <w:sz w:val="20"/>
              </w:rPr>
            </w:pPr>
            <w:r>
              <w:rPr>
                <w:sz w:val="20"/>
              </w:rPr>
              <w:t>Не</w:t>
            </w:r>
            <w:r>
              <w:rPr>
                <w:spacing w:val="-3"/>
                <w:sz w:val="20"/>
              </w:rPr>
              <w:t xml:space="preserve"> </w:t>
            </w:r>
            <w:r>
              <w:rPr>
                <w:sz w:val="20"/>
              </w:rPr>
              <w:t>более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72"/>
              <w:jc w:val="both"/>
              <w:rPr>
                <w:sz w:val="20"/>
              </w:rPr>
            </w:pPr>
            <w:r>
              <w:rPr>
                <w:sz w:val="20"/>
              </w:rPr>
              <w:t>8,70</w:t>
            </w:r>
          </w:p>
        </w:tc>
        <w:tc>
          <w:tcPr>
            <w:tcW w:w="2448" w:type="dxa"/>
          </w:tcPr>
          <w:p w:rsidR="00546018" w:rsidRDefault="00546018" w:rsidP="00DC0EF3">
            <w:pPr>
              <w:pStyle w:val="TableParagraph"/>
              <w:spacing w:line="210" w:lineRule="exact"/>
              <w:ind w:left="312" w:right="291"/>
              <w:jc w:val="both"/>
              <w:rPr>
                <w:sz w:val="20"/>
              </w:rPr>
            </w:pPr>
            <w:r>
              <w:rPr>
                <w:sz w:val="20"/>
              </w:rPr>
              <w:t>9,00</w:t>
            </w:r>
          </w:p>
        </w:tc>
      </w:tr>
      <w:tr w:rsidR="00546018" w:rsidTr="009968B5">
        <w:trPr>
          <w:trHeight w:val="230"/>
        </w:trPr>
        <w:tc>
          <w:tcPr>
            <w:tcW w:w="9853" w:type="dxa"/>
            <w:gridSpan w:val="5"/>
          </w:tcPr>
          <w:p w:rsidR="00546018" w:rsidRPr="00546018" w:rsidRDefault="00546018" w:rsidP="00DC0EF3">
            <w:pPr>
              <w:pStyle w:val="TableParagraph"/>
              <w:spacing w:line="210" w:lineRule="exact"/>
              <w:ind w:left="955"/>
              <w:jc w:val="both"/>
              <w:rPr>
                <w:sz w:val="20"/>
                <w:lang w:val="ru-RU"/>
              </w:rPr>
            </w:pPr>
            <w:r w:rsidRPr="00546018">
              <w:rPr>
                <w:sz w:val="20"/>
                <w:lang w:val="ru-RU"/>
              </w:rPr>
              <w:t>4.Нормативы</w:t>
            </w:r>
            <w:r w:rsidRPr="00546018">
              <w:rPr>
                <w:spacing w:val="-4"/>
                <w:sz w:val="20"/>
                <w:lang w:val="ru-RU"/>
              </w:rPr>
              <w:t xml:space="preserve"> </w:t>
            </w:r>
            <w:r w:rsidRPr="00546018">
              <w:rPr>
                <w:sz w:val="20"/>
                <w:lang w:val="ru-RU"/>
              </w:rPr>
              <w:t>технической</w:t>
            </w:r>
            <w:r w:rsidRPr="00546018">
              <w:rPr>
                <w:spacing w:val="-5"/>
                <w:sz w:val="20"/>
                <w:lang w:val="ru-RU"/>
              </w:rPr>
              <w:t xml:space="preserve"> </w:t>
            </w:r>
            <w:r w:rsidRPr="00546018">
              <w:rPr>
                <w:sz w:val="20"/>
                <w:lang w:val="ru-RU"/>
              </w:rPr>
              <w:t>подготовки</w:t>
            </w:r>
            <w:r w:rsidRPr="00546018">
              <w:rPr>
                <w:spacing w:val="-3"/>
                <w:sz w:val="20"/>
                <w:lang w:val="ru-RU"/>
              </w:rPr>
              <w:t xml:space="preserve"> </w:t>
            </w:r>
            <w:r w:rsidRPr="00546018">
              <w:rPr>
                <w:sz w:val="20"/>
                <w:lang w:val="ru-RU"/>
              </w:rPr>
              <w:t>для</w:t>
            </w:r>
            <w:r w:rsidRPr="00546018">
              <w:rPr>
                <w:spacing w:val="-5"/>
                <w:sz w:val="20"/>
                <w:lang w:val="ru-RU"/>
              </w:rPr>
              <w:t xml:space="preserve"> </w:t>
            </w:r>
            <w:r w:rsidRPr="00546018">
              <w:rPr>
                <w:sz w:val="20"/>
                <w:lang w:val="ru-RU"/>
              </w:rPr>
              <w:t>спортивной</w:t>
            </w:r>
            <w:r w:rsidRPr="00546018">
              <w:rPr>
                <w:spacing w:val="-5"/>
                <w:sz w:val="20"/>
                <w:lang w:val="ru-RU"/>
              </w:rPr>
              <w:t xml:space="preserve"> </w:t>
            </w:r>
            <w:r w:rsidRPr="00546018">
              <w:rPr>
                <w:sz w:val="20"/>
                <w:lang w:val="ru-RU"/>
              </w:rPr>
              <w:t>дисциплины «мини-футбол</w:t>
            </w:r>
            <w:r w:rsidRPr="00546018">
              <w:rPr>
                <w:spacing w:val="-5"/>
                <w:sz w:val="20"/>
                <w:lang w:val="ru-RU"/>
              </w:rPr>
              <w:t xml:space="preserve"> </w:t>
            </w:r>
            <w:r w:rsidRPr="00546018">
              <w:rPr>
                <w:sz w:val="20"/>
                <w:lang w:val="ru-RU"/>
              </w:rPr>
              <w:t>(футзал)»</w:t>
            </w:r>
          </w:p>
        </w:tc>
      </w:tr>
      <w:tr w:rsidR="00546018" w:rsidTr="009968B5">
        <w:trPr>
          <w:trHeight w:val="230"/>
        </w:trPr>
        <w:tc>
          <w:tcPr>
            <w:tcW w:w="792" w:type="dxa"/>
            <w:vMerge w:val="restart"/>
          </w:tcPr>
          <w:p w:rsidR="00546018" w:rsidRPr="00546018" w:rsidRDefault="00546018" w:rsidP="00DC0EF3">
            <w:pPr>
              <w:pStyle w:val="TableParagraph"/>
              <w:jc w:val="both"/>
              <w:rPr>
                <w:sz w:val="20"/>
                <w:lang w:val="ru-RU"/>
              </w:rPr>
            </w:pPr>
          </w:p>
        </w:tc>
        <w:tc>
          <w:tcPr>
            <w:tcW w:w="3168" w:type="dxa"/>
            <w:vMerge w:val="restart"/>
          </w:tcPr>
          <w:p w:rsidR="00546018" w:rsidRPr="00546018" w:rsidRDefault="00546018" w:rsidP="00DC0EF3">
            <w:pPr>
              <w:pStyle w:val="TableParagraph"/>
              <w:spacing w:line="224" w:lineRule="exact"/>
              <w:ind w:left="96" w:right="90"/>
              <w:jc w:val="both"/>
              <w:rPr>
                <w:sz w:val="20"/>
                <w:lang w:val="ru-RU"/>
              </w:rPr>
            </w:pPr>
            <w:r w:rsidRPr="00546018">
              <w:rPr>
                <w:sz w:val="20"/>
                <w:lang w:val="ru-RU"/>
              </w:rPr>
              <w:t>Прыжок</w:t>
            </w:r>
            <w:r w:rsidRPr="00546018">
              <w:rPr>
                <w:spacing w:val="-3"/>
                <w:sz w:val="20"/>
                <w:lang w:val="ru-RU"/>
              </w:rPr>
              <w:t xml:space="preserve"> </w:t>
            </w:r>
            <w:r w:rsidRPr="00546018">
              <w:rPr>
                <w:sz w:val="20"/>
                <w:lang w:val="ru-RU"/>
              </w:rPr>
              <w:t>в</w:t>
            </w:r>
            <w:r w:rsidRPr="00546018">
              <w:rPr>
                <w:spacing w:val="-3"/>
                <w:sz w:val="20"/>
                <w:lang w:val="ru-RU"/>
              </w:rPr>
              <w:t xml:space="preserve"> </w:t>
            </w:r>
            <w:r w:rsidRPr="00546018">
              <w:rPr>
                <w:sz w:val="20"/>
                <w:lang w:val="ru-RU"/>
              </w:rPr>
              <w:t>высоту</w:t>
            </w:r>
            <w:r w:rsidRPr="00546018">
              <w:rPr>
                <w:spacing w:val="-3"/>
                <w:sz w:val="20"/>
                <w:lang w:val="ru-RU"/>
              </w:rPr>
              <w:t xml:space="preserve"> </w:t>
            </w:r>
            <w:r w:rsidRPr="00546018">
              <w:rPr>
                <w:sz w:val="20"/>
                <w:lang w:val="ru-RU"/>
              </w:rPr>
              <w:t>с</w:t>
            </w:r>
            <w:r w:rsidRPr="00546018">
              <w:rPr>
                <w:spacing w:val="-2"/>
                <w:sz w:val="20"/>
                <w:lang w:val="ru-RU"/>
              </w:rPr>
              <w:t xml:space="preserve"> </w:t>
            </w:r>
            <w:r w:rsidRPr="00546018">
              <w:rPr>
                <w:sz w:val="20"/>
                <w:lang w:val="ru-RU"/>
              </w:rPr>
              <w:t>места</w:t>
            </w:r>
            <w:r w:rsidRPr="00546018">
              <w:rPr>
                <w:spacing w:val="-2"/>
                <w:sz w:val="20"/>
                <w:lang w:val="ru-RU"/>
              </w:rPr>
              <w:t xml:space="preserve"> </w:t>
            </w:r>
            <w:r w:rsidRPr="00546018">
              <w:rPr>
                <w:sz w:val="20"/>
                <w:lang w:val="ru-RU"/>
              </w:rPr>
              <w:t>толчком</w:t>
            </w:r>
          </w:p>
          <w:p w:rsidR="00546018" w:rsidRDefault="00546018" w:rsidP="00DC0EF3">
            <w:pPr>
              <w:pStyle w:val="TableParagraph"/>
              <w:spacing w:line="227" w:lineRule="exact"/>
              <w:ind w:left="96" w:right="88"/>
              <w:jc w:val="both"/>
              <w:rPr>
                <w:sz w:val="20"/>
              </w:rPr>
            </w:pPr>
            <w:r>
              <w:rPr>
                <w:sz w:val="20"/>
              </w:rPr>
              <w:t>двумя</w:t>
            </w:r>
            <w:r>
              <w:rPr>
                <w:spacing w:val="-2"/>
                <w:sz w:val="20"/>
              </w:rPr>
              <w:t xml:space="preserve"> </w:t>
            </w:r>
            <w:r>
              <w:rPr>
                <w:sz w:val="20"/>
              </w:rPr>
              <w:t>ногами</w:t>
            </w:r>
          </w:p>
        </w:tc>
        <w:tc>
          <w:tcPr>
            <w:tcW w:w="1216" w:type="dxa"/>
            <w:vMerge w:val="restart"/>
          </w:tcPr>
          <w:p w:rsidR="00546018" w:rsidRDefault="00546018" w:rsidP="00DC0EF3">
            <w:pPr>
              <w:pStyle w:val="TableParagraph"/>
              <w:spacing w:line="224" w:lineRule="exact"/>
              <w:ind w:left="456" w:right="447"/>
              <w:jc w:val="both"/>
              <w:rPr>
                <w:sz w:val="20"/>
              </w:rPr>
            </w:pPr>
            <w:r>
              <w:rPr>
                <w:sz w:val="20"/>
              </w:rPr>
              <w:t>см</w:t>
            </w:r>
          </w:p>
        </w:tc>
        <w:tc>
          <w:tcPr>
            <w:tcW w:w="4677" w:type="dxa"/>
            <w:gridSpan w:val="2"/>
          </w:tcPr>
          <w:p w:rsidR="00546018" w:rsidRDefault="00546018" w:rsidP="00DC0EF3">
            <w:pPr>
              <w:pStyle w:val="TableParagraph"/>
              <w:spacing w:line="211" w:lineRule="exact"/>
              <w:ind w:left="1914" w:right="1899"/>
              <w:jc w:val="both"/>
              <w:rPr>
                <w:sz w:val="20"/>
              </w:rPr>
            </w:pPr>
            <w:r>
              <w:rPr>
                <w:sz w:val="20"/>
              </w:rPr>
              <w:t>Не</w:t>
            </w:r>
            <w:r>
              <w:rPr>
                <w:spacing w:val="-2"/>
                <w:sz w:val="20"/>
              </w:rPr>
              <w:t xml:space="preserve"> </w:t>
            </w:r>
            <w:r>
              <w:rPr>
                <w:sz w:val="20"/>
              </w:rPr>
              <w:t>менее</w:t>
            </w:r>
          </w:p>
        </w:tc>
      </w:tr>
      <w:tr w:rsidR="00546018" w:rsidTr="009968B5">
        <w:trPr>
          <w:trHeight w:val="23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10" w:lineRule="exact"/>
              <w:ind w:left="789" w:right="768"/>
              <w:jc w:val="both"/>
              <w:rPr>
                <w:sz w:val="20"/>
              </w:rPr>
            </w:pPr>
            <w:r>
              <w:rPr>
                <w:sz w:val="20"/>
              </w:rPr>
              <w:t>20</w:t>
            </w:r>
          </w:p>
        </w:tc>
        <w:tc>
          <w:tcPr>
            <w:tcW w:w="2448" w:type="dxa"/>
          </w:tcPr>
          <w:p w:rsidR="00546018" w:rsidRDefault="00546018" w:rsidP="00DC0EF3">
            <w:pPr>
              <w:pStyle w:val="TableParagraph"/>
              <w:spacing w:line="210" w:lineRule="exact"/>
              <w:ind w:left="312" w:right="291"/>
              <w:jc w:val="both"/>
              <w:rPr>
                <w:sz w:val="20"/>
              </w:rPr>
            </w:pPr>
            <w:r>
              <w:rPr>
                <w:sz w:val="20"/>
              </w:rPr>
              <w:t>16</w:t>
            </w:r>
          </w:p>
        </w:tc>
      </w:tr>
      <w:tr w:rsidR="00546018" w:rsidTr="009968B5">
        <w:trPr>
          <w:trHeight w:val="230"/>
        </w:trPr>
        <w:tc>
          <w:tcPr>
            <w:tcW w:w="792" w:type="dxa"/>
            <w:vMerge w:val="restart"/>
          </w:tcPr>
          <w:p w:rsidR="00546018" w:rsidRDefault="00546018" w:rsidP="00DC0EF3">
            <w:pPr>
              <w:pStyle w:val="TableParagraph"/>
              <w:jc w:val="both"/>
              <w:rPr>
                <w:sz w:val="20"/>
              </w:rPr>
            </w:pPr>
          </w:p>
        </w:tc>
        <w:tc>
          <w:tcPr>
            <w:tcW w:w="3168" w:type="dxa"/>
            <w:vMerge w:val="restart"/>
          </w:tcPr>
          <w:p w:rsidR="00546018" w:rsidRPr="00546018" w:rsidRDefault="00546018" w:rsidP="00DC0EF3">
            <w:pPr>
              <w:pStyle w:val="TableParagraph"/>
              <w:spacing w:line="223" w:lineRule="exact"/>
              <w:ind w:left="96" w:right="89"/>
              <w:jc w:val="both"/>
              <w:rPr>
                <w:sz w:val="20"/>
                <w:lang w:val="ru-RU"/>
              </w:rPr>
            </w:pPr>
            <w:r w:rsidRPr="00546018">
              <w:rPr>
                <w:sz w:val="20"/>
                <w:lang w:val="ru-RU"/>
              </w:rPr>
              <w:t>Челночный</w:t>
            </w:r>
            <w:r w:rsidRPr="00546018">
              <w:rPr>
                <w:spacing w:val="-4"/>
                <w:sz w:val="20"/>
                <w:lang w:val="ru-RU"/>
              </w:rPr>
              <w:t xml:space="preserve"> </w:t>
            </w:r>
            <w:r w:rsidRPr="00546018">
              <w:rPr>
                <w:sz w:val="20"/>
                <w:lang w:val="ru-RU"/>
              </w:rPr>
              <w:t>бег</w:t>
            </w:r>
            <w:r w:rsidRPr="00546018">
              <w:rPr>
                <w:spacing w:val="-3"/>
                <w:sz w:val="20"/>
                <w:lang w:val="ru-RU"/>
              </w:rPr>
              <w:t xml:space="preserve"> </w:t>
            </w:r>
            <w:r w:rsidRPr="00546018">
              <w:rPr>
                <w:sz w:val="20"/>
                <w:lang w:val="ru-RU"/>
              </w:rPr>
              <w:t>104м</w:t>
            </w:r>
            <w:r w:rsidRPr="00546018">
              <w:rPr>
                <w:spacing w:val="-1"/>
                <w:sz w:val="20"/>
                <w:lang w:val="ru-RU"/>
              </w:rPr>
              <w:t xml:space="preserve"> </w:t>
            </w:r>
            <w:r w:rsidRPr="00546018">
              <w:rPr>
                <w:sz w:val="20"/>
                <w:lang w:val="ru-RU"/>
              </w:rPr>
              <w:t>с</w:t>
            </w:r>
            <w:r w:rsidRPr="00546018">
              <w:rPr>
                <w:spacing w:val="-3"/>
                <w:sz w:val="20"/>
                <w:lang w:val="ru-RU"/>
              </w:rPr>
              <w:t xml:space="preserve"> </w:t>
            </w:r>
            <w:r w:rsidRPr="00546018">
              <w:rPr>
                <w:sz w:val="20"/>
                <w:lang w:val="ru-RU"/>
              </w:rPr>
              <w:t>высокого</w:t>
            </w:r>
          </w:p>
          <w:p w:rsidR="00546018" w:rsidRPr="00546018" w:rsidRDefault="00546018" w:rsidP="00DC0EF3">
            <w:pPr>
              <w:pStyle w:val="TableParagraph"/>
              <w:spacing w:line="230" w:lineRule="atLeast"/>
              <w:ind w:left="424" w:right="409" w:hanging="6"/>
              <w:jc w:val="both"/>
              <w:rPr>
                <w:sz w:val="20"/>
                <w:lang w:val="ru-RU"/>
              </w:rPr>
            </w:pPr>
            <w:r w:rsidRPr="00546018">
              <w:rPr>
                <w:sz w:val="20"/>
                <w:lang w:val="ru-RU"/>
              </w:rPr>
              <w:t>старта (в метрах:</w:t>
            </w:r>
            <w:r w:rsidRPr="00546018">
              <w:rPr>
                <w:spacing w:val="1"/>
                <w:sz w:val="20"/>
                <w:lang w:val="ru-RU"/>
              </w:rPr>
              <w:t xml:space="preserve"> </w:t>
            </w:r>
            <w:r w:rsidRPr="00546018">
              <w:rPr>
                <w:sz w:val="20"/>
                <w:lang w:val="ru-RU"/>
              </w:rPr>
              <w:t>2</w:t>
            </w:r>
            <w:r>
              <w:rPr>
                <w:sz w:val="20"/>
              </w:rPr>
              <w:t>x</w:t>
            </w:r>
            <w:r w:rsidRPr="00546018">
              <w:rPr>
                <w:sz w:val="20"/>
                <w:lang w:val="ru-RU"/>
              </w:rPr>
              <w:t>6+2</w:t>
            </w:r>
            <w:r>
              <w:rPr>
                <w:sz w:val="20"/>
              </w:rPr>
              <w:t>x</w:t>
            </w:r>
            <w:r w:rsidRPr="00546018">
              <w:rPr>
                <w:sz w:val="20"/>
                <w:lang w:val="ru-RU"/>
              </w:rPr>
              <w:t>10+2</w:t>
            </w:r>
            <w:r>
              <w:rPr>
                <w:sz w:val="20"/>
              </w:rPr>
              <w:t>x</w:t>
            </w:r>
            <w:r w:rsidRPr="00546018">
              <w:rPr>
                <w:sz w:val="20"/>
                <w:lang w:val="ru-RU"/>
              </w:rPr>
              <w:t>20+2</w:t>
            </w:r>
            <w:r>
              <w:rPr>
                <w:sz w:val="20"/>
              </w:rPr>
              <w:t>x</w:t>
            </w:r>
            <w:r w:rsidRPr="00546018">
              <w:rPr>
                <w:sz w:val="20"/>
                <w:lang w:val="ru-RU"/>
              </w:rPr>
              <w:t>10+2</w:t>
            </w:r>
            <w:r>
              <w:rPr>
                <w:sz w:val="20"/>
              </w:rPr>
              <w:t>x</w:t>
            </w:r>
            <w:r w:rsidRPr="00546018">
              <w:rPr>
                <w:sz w:val="20"/>
                <w:lang w:val="ru-RU"/>
              </w:rPr>
              <w:t>6)</w:t>
            </w:r>
          </w:p>
        </w:tc>
        <w:tc>
          <w:tcPr>
            <w:tcW w:w="1216" w:type="dxa"/>
            <w:vMerge w:val="restart"/>
          </w:tcPr>
          <w:p w:rsidR="00546018" w:rsidRDefault="00546018" w:rsidP="00DC0EF3">
            <w:pPr>
              <w:pStyle w:val="TableParagraph"/>
              <w:spacing w:line="223" w:lineRule="exact"/>
              <w:ind w:left="12"/>
              <w:jc w:val="both"/>
              <w:rPr>
                <w:sz w:val="20"/>
              </w:rPr>
            </w:pPr>
            <w:r>
              <w:rPr>
                <w:w w:val="99"/>
                <w:sz w:val="20"/>
              </w:rPr>
              <w:t>с</w:t>
            </w:r>
          </w:p>
        </w:tc>
        <w:tc>
          <w:tcPr>
            <w:tcW w:w="4677" w:type="dxa"/>
            <w:gridSpan w:val="2"/>
          </w:tcPr>
          <w:p w:rsidR="00546018" w:rsidRDefault="00546018" w:rsidP="00DC0EF3">
            <w:pPr>
              <w:pStyle w:val="TableParagraph"/>
              <w:spacing w:line="210" w:lineRule="exact"/>
              <w:ind w:left="1914" w:right="1899"/>
              <w:jc w:val="both"/>
              <w:rPr>
                <w:sz w:val="20"/>
              </w:rPr>
            </w:pPr>
            <w:r>
              <w:rPr>
                <w:sz w:val="20"/>
              </w:rPr>
              <w:t>Не</w:t>
            </w:r>
            <w:r>
              <w:rPr>
                <w:spacing w:val="-2"/>
                <w:sz w:val="20"/>
              </w:rPr>
              <w:t xml:space="preserve"> </w:t>
            </w:r>
            <w:r>
              <w:rPr>
                <w:sz w:val="20"/>
              </w:rPr>
              <w:t>менее</w:t>
            </w:r>
          </w:p>
        </w:tc>
      </w:tr>
      <w:tr w:rsidR="00546018" w:rsidTr="009968B5">
        <w:trPr>
          <w:trHeight w:val="450"/>
        </w:trPr>
        <w:tc>
          <w:tcPr>
            <w:tcW w:w="792" w:type="dxa"/>
            <w:vMerge/>
            <w:tcBorders>
              <w:top w:val="nil"/>
            </w:tcBorders>
          </w:tcPr>
          <w:p w:rsidR="00546018" w:rsidRDefault="00546018" w:rsidP="00DC0EF3">
            <w:pPr>
              <w:jc w:val="both"/>
              <w:rPr>
                <w:sz w:val="2"/>
                <w:szCs w:val="2"/>
              </w:rPr>
            </w:pPr>
          </w:p>
        </w:tc>
        <w:tc>
          <w:tcPr>
            <w:tcW w:w="3168" w:type="dxa"/>
            <w:vMerge/>
            <w:tcBorders>
              <w:top w:val="nil"/>
            </w:tcBorders>
          </w:tcPr>
          <w:p w:rsidR="00546018" w:rsidRDefault="00546018" w:rsidP="00DC0EF3">
            <w:pPr>
              <w:jc w:val="both"/>
              <w:rPr>
                <w:sz w:val="2"/>
                <w:szCs w:val="2"/>
              </w:rPr>
            </w:pPr>
          </w:p>
        </w:tc>
        <w:tc>
          <w:tcPr>
            <w:tcW w:w="1216" w:type="dxa"/>
            <w:vMerge/>
            <w:tcBorders>
              <w:top w:val="nil"/>
            </w:tcBorders>
          </w:tcPr>
          <w:p w:rsidR="00546018" w:rsidRDefault="00546018" w:rsidP="00DC0EF3">
            <w:pPr>
              <w:jc w:val="both"/>
              <w:rPr>
                <w:sz w:val="2"/>
                <w:szCs w:val="2"/>
              </w:rPr>
            </w:pPr>
          </w:p>
        </w:tc>
        <w:tc>
          <w:tcPr>
            <w:tcW w:w="2229" w:type="dxa"/>
          </w:tcPr>
          <w:p w:rsidR="00546018" w:rsidRDefault="00546018" w:rsidP="00DC0EF3">
            <w:pPr>
              <w:pStyle w:val="TableParagraph"/>
              <w:spacing w:line="223" w:lineRule="exact"/>
              <w:ind w:left="789" w:right="772"/>
              <w:jc w:val="both"/>
              <w:rPr>
                <w:sz w:val="20"/>
              </w:rPr>
            </w:pPr>
            <w:r>
              <w:rPr>
                <w:sz w:val="20"/>
              </w:rPr>
              <w:t>29,40</w:t>
            </w:r>
          </w:p>
        </w:tc>
        <w:tc>
          <w:tcPr>
            <w:tcW w:w="2448" w:type="dxa"/>
          </w:tcPr>
          <w:p w:rsidR="00546018" w:rsidRDefault="00546018" w:rsidP="00DC0EF3">
            <w:pPr>
              <w:pStyle w:val="TableParagraph"/>
              <w:spacing w:line="223" w:lineRule="exact"/>
              <w:ind w:left="312" w:right="291"/>
              <w:jc w:val="both"/>
              <w:rPr>
                <w:sz w:val="20"/>
              </w:rPr>
            </w:pPr>
            <w:r>
              <w:rPr>
                <w:sz w:val="20"/>
              </w:rPr>
              <w:t>32,60</w:t>
            </w:r>
          </w:p>
        </w:tc>
      </w:tr>
      <w:tr w:rsidR="00546018" w:rsidTr="009968B5">
        <w:trPr>
          <w:trHeight w:val="230"/>
        </w:trPr>
        <w:tc>
          <w:tcPr>
            <w:tcW w:w="9853" w:type="dxa"/>
            <w:gridSpan w:val="5"/>
          </w:tcPr>
          <w:p w:rsidR="00546018" w:rsidRDefault="00546018" w:rsidP="00DC0EF3">
            <w:pPr>
              <w:pStyle w:val="TableParagraph"/>
              <w:spacing w:line="210" w:lineRule="exact"/>
              <w:ind w:left="1318" w:right="1310"/>
              <w:jc w:val="both"/>
              <w:rPr>
                <w:sz w:val="20"/>
              </w:rPr>
            </w:pPr>
            <w:r>
              <w:rPr>
                <w:sz w:val="20"/>
              </w:rPr>
              <w:t>5.Уровеньспортивной</w:t>
            </w:r>
            <w:r>
              <w:rPr>
                <w:spacing w:val="-9"/>
                <w:sz w:val="20"/>
              </w:rPr>
              <w:t xml:space="preserve"> </w:t>
            </w:r>
            <w:r>
              <w:rPr>
                <w:sz w:val="20"/>
              </w:rPr>
              <w:t>квалификации</w:t>
            </w:r>
          </w:p>
        </w:tc>
      </w:tr>
      <w:tr w:rsidR="00546018" w:rsidTr="009968B5">
        <w:trPr>
          <w:trHeight w:val="229"/>
        </w:trPr>
        <w:tc>
          <w:tcPr>
            <w:tcW w:w="792" w:type="dxa"/>
          </w:tcPr>
          <w:p w:rsidR="00546018" w:rsidRDefault="00546018" w:rsidP="00DC0EF3">
            <w:pPr>
              <w:pStyle w:val="TableParagraph"/>
              <w:spacing w:line="210" w:lineRule="exact"/>
              <w:ind w:left="271"/>
              <w:jc w:val="both"/>
              <w:rPr>
                <w:sz w:val="20"/>
              </w:rPr>
            </w:pPr>
            <w:r>
              <w:rPr>
                <w:sz w:val="20"/>
              </w:rPr>
              <w:t>5.1</w:t>
            </w:r>
          </w:p>
        </w:tc>
        <w:tc>
          <w:tcPr>
            <w:tcW w:w="6613" w:type="dxa"/>
            <w:gridSpan w:val="3"/>
          </w:tcPr>
          <w:p w:rsidR="00546018" w:rsidRPr="00546018" w:rsidRDefault="00546018" w:rsidP="00DC0EF3">
            <w:pPr>
              <w:pStyle w:val="TableParagraph"/>
              <w:spacing w:line="210" w:lineRule="exact"/>
              <w:ind w:left="581"/>
              <w:jc w:val="both"/>
              <w:rPr>
                <w:sz w:val="20"/>
                <w:lang w:val="ru-RU"/>
              </w:rPr>
            </w:pPr>
            <w:r w:rsidRPr="00546018">
              <w:rPr>
                <w:sz w:val="20"/>
                <w:lang w:val="ru-RU"/>
              </w:rPr>
              <w:t>Период</w:t>
            </w:r>
            <w:r w:rsidRPr="00546018">
              <w:rPr>
                <w:spacing w:val="-4"/>
                <w:sz w:val="20"/>
                <w:lang w:val="ru-RU"/>
              </w:rPr>
              <w:t xml:space="preserve"> </w:t>
            </w:r>
            <w:r w:rsidRPr="00546018">
              <w:rPr>
                <w:sz w:val="20"/>
                <w:lang w:val="ru-RU"/>
              </w:rPr>
              <w:t>обучения</w:t>
            </w:r>
            <w:r w:rsidRPr="00546018">
              <w:rPr>
                <w:spacing w:val="-4"/>
                <w:sz w:val="20"/>
                <w:lang w:val="ru-RU"/>
              </w:rPr>
              <w:t xml:space="preserve"> </w:t>
            </w:r>
            <w:r w:rsidRPr="00546018">
              <w:rPr>
                <w:sz w:val="20"/>
                <w:lang w:val="ru-RU"/>
              </w:rPr>
              <w:t>на</w:t>
            </w:r>
            <w:r w:rsidRPr="00546018">
              <w:rPr>
                <w:spacing w:val="-3"/>
                <w:sz w:val="20"/>
                <w:lang w:val="ru-RU"/>
              </w:rPr>
              <w:t xml:space="preserve"> </w:t>
            </w:r>
            <w:r w:rsidRPr="00546018">
              <w:rPr>
                <w:sz w:val="20"/>
                <w:lang w:val="ru-RU"/>
              </w:rPr>
              <w:t>этапе</w:t>
            </w:r>
            <w:r w:rsidRPr="00546018">
              <w:rPr>
                <w:spacing w:val="-4"/>
                <w:sz w:val="20"/>
                <w:lang w:val="ru-RU"/>
              </w:rPr>
              <w:t xml:space="preserve"> </w:t>
            </w:r>
            <w:r w:rsidRPr="00546018">
              <w:rPr>
                <w:sz w:val="20"/>
                <w:lang w:val="ru-RU"/>
              </w:rPr>
              <w:t>спортивной</w:t>
            </w:r>
            <w:r w:rsidRPr="00546018">
              <w:rPr>
                <w:spacing w:val="-2"/>
                <w:sz w:val="20"/>
                <w:lang w:val="ru-RU"/>
              </w:rPr>
              <w:t xml:space="preserve"> </w:t>
            </w:r>
            <w:r w:rsidRPr="00546018">
              <w:rPr>
                <w:sz w:val="20"/>
                <w:lang w:val="ru-RU"/>
              </w:rPr>
              <w:t>подготовки</w:t>
            </w:r>
            <w:r w:rsidRPr="00546018">
              <w:rPr>
                <w:spacing w:val="-4"/>
                <w:sz w:val="20"/>
                <w:lang w:val="ru-RU"/>
              </w:rPr>
              <w:t xml:space="preserve"> </w:t>
            </w:r>
            <w:r w:rsidRPr="00546018">
              <w:rPr>
                <w:sz w:val="20"/>
                <w:lang w:val="ru-RU"/>
              </w:rPr>
              <w:t>(до</w:t>
            </w:r>
            <w:r w:rsidRPr="00546018">
              <w:rPr>
                <w:spacing w:val="-3"/>
                <w:sz w:val="20"/>
                <w:lang w:val="ru-RU"/>
              </w:rPr>
              <w:t xml:space="preserve"> </w:t>
            </w:r>
            <w:r w:rsidRPr="00546018">
              <w:rPr>
                <w:sz w:val="20"/>
                <w:lang w:val="ru-RU"/>
              </w:rPr>
              <w:t>трех</w:t>
            </w:r>
            <w:r w:rsidRPr="00546018">
              <w:rPr>
                <w:spacing w:val="-4"/>
                <w:sz w:val="20"/>
                <w:lang w:val="ru-RU"/>
              </w:rPr>
              <w:t xml:space="preserve"> </w:t>
            </w:r>
            <w:r w:rsidRPr="00546018">
              <w:rPr>
                <w:sz w:val="20"/>
                <w:lang w:val="ru-RU"/>
              </w:rPr>
              <w:t>лет)</w:t>
            </w:r>
          </w:p>
        </w:tc>
        <w:tc>
          <w:tcPr>
            <w:tcW w:w="2448" w:type="dxa"/>
          </w:tcPr>
          <w:p w:rsidR="00546018" w:rsidRDefault="00546018" w:rsidP="00DC0EF3">
            <w:pPr>
              <w:pStyle w:val="TableParagraph"/>
              <w:spacing w:line="210" w:lineRule="exact"/>
              <w:ind w:left="312" w:right="296"/>
              <w:jc w:val="both"/>
              <w:rPr>
                <w:sz w:val="20"/>
              </w:rPr>
            </w:pPr>
            <w:r>
              <w:rPr>
                <w:sz w:val="20"/>
              </w:rPr>
              <w:t>Не</w:t>
            </w:r>
            <w:r>
              <w:rPr>
                <w:spacing w:val="-4"/>
                <w:sz w:val="20"/>
              </w:rPr>
              <w:t xml:space="preserve"> </w:t>
            </w:r>
            <w:r>
              <w:rPr>
                <w:sz w:val="20"/>
              </w:rPr>
              <w:t>устанавливается</w:t>
            </w:r>
          </w:p>
        </w:tc>
      </w:tr>
      <w:tr w:rsidR="00546018" w:rsidTr="009968B5">
        <w:trPr>
          <w:trHeight w:val="918"/>
        </w:trPr>
        <w:tc>
          <w:tcPr>
            <w:tcW w:w="792" w:type="dxa"/>
          </w:tcPr>
          <w:p w:rsidR="00546018" w:rsidRDefault="00546018" w:rsidP="00DC0EF3">
            <w:pPr>
              <w:pStyle w:val="TableParagraph"/>
              <w:spacing w:line="223" w:lineRule="exact"/>
              <w:ind w:left="271"/>
              <w:jc w:val="both"/>
              <w:rPr>
                <w:sz w:val="20"/>
              </w:rPr>
            </w:pPr>
            <w:r>
              <w:rPr>
                <w:sz w:val="20"/>
              </w:rPr>
              <w:t>5.2</w:t>
            </w:r>
          </w:p>
        </w:tc>
        <w:tc>
          <w:tcPr>
            <w:tcW w:w="6613" w:type="dxa"/>
            <w:gridSpan w:val="3"/>
          </w:tcPr>
          <w:p w:rsidR="00546018" w:rsidRPr="00546018" w:rsidRDefault="00546018" w:rsidP="00DC0EF3">
            <w:pPr>
              <w:pStyle w:val="TableParagraph"/>
              <w:spacing w:line="223" w:lineRule="exact"/>
              <w:ind w:left="401"/>
              <w:jc w:val="both"/>
              <w:rPr>
                <w:sz w:val="20"/>
                <w:lang w:val="ru-RU"/>
              </w:rPr>
            </w:pPr>
            <w:r w:rsidRPr="00546018">
              <w:rPr>
                <w:sz w:val="20"/>
                <w:lang w:val="ru-RU"/>
              </w:rPr>
              <w:t>Период</w:t>
            </w:r>
            <w:r w:rsidRPr="00546018">
              <w:rPr>
                <w:spacing w:val="-5"/>
                <w:sz w:val="20"/>
                <w:lang w:val="ru-RU"/>
              </w:rPr>
              <w:t xml:space="preserve"> </w:t>
            </w:r>
            <w:r w:rsidRPr="00546018">
              <w:rPr>
                <w:sz w:val="20"/>
                <w:lang w:val="ru-RU"/>
              </w:rPr>
              <w:t>обучения</w:t>
            </w:r>
            <w:r w:rsidRPr="00546018">
              <w:rPr>
                <w:spacing w:val="-4"/>
                <w:sz w:val="20"/>
                <w:lang w:val="ru-RU"/>
              </w:rPr>
              <w:t xml:space="preserve"> </w:t>
            </w:r>
            <w:r w:rsidRPr="00546018">
              <w:rPr>
                <w:sz w:val="20"/>
                <w:lang w:val="ru-RU"/>
              </w:rPr>
              <w:t>на</w:t>
            </w:r>
            <w:r w:rsidRPr="00546018">
              <w:rPr>
                <w:spacing w:val="-3"/>
                <w:sz w:val="20"/>
                <w:lang w:val="ru-RU"/>
              </w:rPr>
              <w:t xml:space="preserve"> </w:t>
            </w:r>
            <w:r w:rsidRPr="00546018">
              <w:rPr>
                <w:sz w:val="20"/>
                <w:lang w:val="ru-RU"/>
              </w:rPr>
              <w:t>этапе</w:t>
            </w:r>
            <w:r w:rsidRPr="00546018">
              <w:rPr>
                <w:spacing w:val="-3"/>
                <w:sz w:val="20"/>
                <w:lang w:val="ru-RU"/>
              </w:rPr>
              <w:t xml:space="preserve"> </w:t>
            </w:r>
            <w:r w:rsidRPr="00546018">
              <w:rPr>
                <w:sz w:val="20"/>
                <w:lang w:val="ru-RU"/>
              </w:rPr>
              <w:t>спортивной</w:t>
            </w:r>
            <w:r w:rsidRPr="00546018">
              <w:rPr>
                <w:spacing w:val="-2"/>
                <w:sz w:val="20"/>
                <w:lang w:val="ru-RU"/>
              </w:rPr>
              <w:t xml:space="preserve"> </w:t>
            </w:r>
            <w:r w:rsidRPr="00546018">
              <w:rPr>
                <w:sz w:val="20"/>
                <w:lang w:val="ru-RU"/>
              </w:rPr>
              <w:t>подготовки</w:t>
            </w:r>
            <w:r w:rsidRPr="00546018">
              <w:rPr>
                <w:spacing w:val="-4"/>
                <w:sz w:val="20"/>
                <w:lang w:val="ru-RU"/>
              </w:rPr>
              <w:t xml:space="preserve"> </w:t>
            </w:r>
            <w:r w:rsidRPr="00546018">
              <w:rPr>
                <w:sz w:val="20"/>
                <w:lang w:val="ru-RU"/>
              </w:rPr>
              <w:t>(свыше</w:t>
            </w:r>
            <w:r w:rsidRPr="00546018">
              <w:rPr>
                <w:spacing w:val="-3"/>
                <w:sz w:val="20"/>
                <w:lang w:val="ru-RU"/>
              </w:rPr>
              <w:t xml:space="preserve"> </w:t>
            </w:r>
            <w:r w:rsidRPr="00546018">
              <w:rPr>
                <w:sz w:val="20"/>
                <w:lang w:val="ru-RU"/>
              </w:rPr>
              <w:t>трех</w:t>
            </w:r>
            <w:r w:rsidRPr="00546018">
              <w:rPr>
                <w:spacing w:val="-4"/>
                <w:sz w:val="20"/>
                <w:lang w:val="ru-RU"/>
              </w:rPr>
              <w:t xml:space="preserve"> </w:t>
            </w:r>
            <w:r w:rsidRPr="00546018">
              <w:rPr>
                <w:sz w:val="20"/>
                <w:lang w:val="ru-RU"/>
              </w:rPr>
              <w:t>лет)</w:t>
            </w:r>
          </w:p>
        </w:tc>
        <w:tc>
          <w:tcPr>
            <w:tcW w:w="2448" w:type="dxa"/>
          </w:tcPr>
          <w:p w:rsidR="00546018" w:rsidRPr="00546018" w:rsidRDefault="00546018" w:rsidP="00DC0EF3">
            <w:pPr>
              <w:pStyle w:val="TableParagraph"/>
              <w:spacing w:line="223" w:lineRule="exact"/>
              <w:ind w:left="292"/>
              <w:jc w:val="both"/>
              <w:rPr>
                <w:sz w:val="20"/>
                <w:lang w:val="ru-RU"/>
              </w:rPr>
            </w:pPr>
            <w:r w:rsidRPr="00546018">
              <w:rPr>
                <w:sz w:val="20"/>
                <w:lang w:val="ru-RU"/>
              </w:rPr>
              <w:t>Спортивные</w:t>
            </w:r>
            <w:r w:rsidRPr="00546018">
              <w:rPr>
                <w:spacing w:val="-3"/>
                <w:sz w:val="20"/>
                <w:lang w:val="ru-RU"/>
              </w:rPr>
              <w:t xml:space="preserve"> </w:t>
            </w:r>
            <w:r w:rsidRPr="00546018">
              <w:rPr>
                <w:sz w:val="20"/>
                <w:lang w:val="ru-RU"/>
              </w:rPr>
              <w:t>разряды-</w:t>
            </w:r>
          </w:p>
          <w:p w:rsidR="00546018" w:rsidRPr="00546018" w:rsidRDefault="00546018" w:rsidP="00DC0EF3">
            <w:pPr>
              <w:pStyle w:val="TableParagraph"/>
              <w:ind w:left="331" w:firstLine="33"/>
              <w:jc w:val="both"/>
              <w:rPr>
                <w:sz w:val="20"/>
                <w:lang w:val="ru-RU"/>
              </w:rPr>
            </w:pPr>
            <w:r w:rsidRPr="00546018">
              <w:rPr>
                <w:sz w:val="20"/>
                <w:lang w:val="ru-RU"/>
              </w:rPr>
              <w:t>«третий юношеский</w:t>
            </w:r>
            <w:r w:rsidRPr="00546018">
              <w:rPr>
                <w:spacing w:val="-47"/>
                <w:sz w:val="20"/>
                <w:lang w:val="ru-RU"/>
              </w:rPr>
              <w:t xml:space="preserve"> </w:t>
            </w:r>
            <w:r w:rsidRPr="00546018">
              <w:rPr>
                <w:spacing w:val="-1"/>
                <w:sz w:val="20"/>
                <w:lang w:val="ru-RU"/>
              </w:rPr>
              <w:t>спортивный</w:t>
            </w:r>
            <w:r w:rsidRPr="00546018">
              <w:rPr>
                <w:spacing w:val="-11"/>
                <w:sz w:val="20"/>
                <w:lang w:val="ru-RU"/>
              </w:rPr>
              <w:t xml:space="preserve"> </w:t>
            </w:r>
            <w:r w:rsidRPr="00546018">
              <w:rPr>
                <w:sz w:val="20"/>
                <w:lang w:val="ru-RU"/>
              </w:rPr>
              <w:t>разряд»,</w:t>
            </w:r>
          </w:p>
          <w:p w:rsidR="00546018" w:rsidRDefault="00546018" w:rsidP="00DC0EF3">
            <w:pPr>
              <w:pStyle w:val="TableParagraph"/>
              <w:spacing w:line="215" w:lineRule="exact"/>
              <w:ind w:left="360"/>
              <w:jc w:val="both"/>
              <w:rPr>
                <w:sz w:val="20"/>
              </w:rPr>
            </w:pPr>
            <w:r>
              <w:rPr>
                <w:sz w:val="20"/>
              </w:rPr>
              <w:t>«второй</w:t>
            </w:r>
            <w:r>
              <w:rPr>
                <w:spacing w:val="-9"/>
                <w:sz w:val="20"/>
              </w:rPr>
              <w:t xml:space="preserve"> </w:t>
            </w:r>
            <w:r>
              <w:rPr>
                <w:sz w:val="20"/>
              </w:rPr>
              <w:t>юношеский</w:t>
            </w:r>
          </w:p>
        </w:tc>
      </w:tr>
    </w:tbl>
    <w:tbl>
      <w:tblPr>
        <w:tblStyle w:val="TableNormal"/>
        <w:tblpPr w:leftFromText="180" w:rightFromText="180" w:vertAnchor="text" w:horzAnchor="margin" w:tblpXSpec="center" w:tblpY="2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6615"/>
        <w:gridCol w:w="2448"/>
      </w:tblGrid>
      <w:tr w:rsidR="00546018" w:rsidTr="00546018">
        <w:trPr>
          <w:trHeight w:val="1149"/>
        </w:trPr>
        <w:tc>
          <w:tcPr>
            <w:tcW w:w="792" w:type="dxa"/>
          </w:tcPr>
          <w:p w:rsidR="00546018" w:rsidRDefault="00546018" w:rsidP="00DC0EF3">
            <w:pPr>
              <w:pStyle w:val="TableParagraph"/>
              <w:jc w:val="both"/>
              <w:rPr>
                <w:sz w:val="20"/>
              </w:rPr>
            </w:pPr>
          </w:p>
        </w:tc>
        <w:tc>
          <w:tcPr>
            <w:tcW w:w="6615" w:type="dxa"/>
          </w:tcPr>
          <w:p w:rsidR="00546018" w:rsidRDefault="00546018" w:rsidP="00DC0EF3">
            <w:pPr>
              <w:pStyle w:val="TableParagraph"/>
              <w:jc w:val="both"/>
              <w:rPr>
                <w:sz w:val="20"/>
              </w:rPr>
            </w:pPr>
          </w:p>
        </w:tc>
        <w:tc>
          <w:tcPr>
            <w:tcW w:w="2448" w:type="dxa"/>
          </w:tcPr>
          <w:p w:rsidR="00546018" w:rsidRPr="00546018" w:rsidRDefault="00546018" w:rsidP="00DC0EF3">
            <w:pPr>
              <w:pStyle w:val="TableParagraph"/>
              <w:spacing w:line="213" w:lineRule="exact"/>
              <w:ind w:left="312" w:right="301"/>
              <w:jc w:val="both"/>
              <w:rPr>
                <w:sz w:val="20"/>
                <w:lang w:val="ru-RU"/>
              </w:rPr>
            </w:pPr>
            <w:r w:rsidRPr="00546018">
              <w:rPr>
                <w:sz w:val="20"/>
                <w:lang w:val="ru-RU"/>
              </w:rPr>
              <w:t>спортивный</w:t>
            </w:r>
            <w:r w:rsidRPr="00546018">
              <w:rPr>
                <w:spacing w:val="-10"/>
                <w:sz w:val="20"/>
                <w:lang w:val="ru-RU"/>
              </w:rPr>
              <w:t xml:space="preserve"> </w:t>
            </w:r>
            <w:r w:rsidRPr="00546018">
              <w:rPr>
                <w:sz w:val="20"/>
                <w:lang w:val="ru-RU"/>
              </w:rPr>
              <w:t>разряд»,</w:t>
            </w:r>
          </w:p>
          <w:p w:rsidR="00546018" w:rsidRPr="00546018" w:rsidRDefault="00546018" w:rsidP="00DC0EF3">
            <w:pPr>
              <w:pStyle w:val="TableParagraph"/>
              <w:ind w:left="329" w:right="315" w:firstLine="1"/>
              <w:jc w:val="both"/>
              <w:rPr>
                <w:sz w:val="20"/>
                <w:lang w:val="ru-RU"/>
              </w:rPr>
            </w:pPr>
            <w:r w:rsidRPr="00546018">
              <w:rPr>
                <w:sz w:val="20"/>
                <w:lang w:val="ru-RU"/>
              </w:rPr>
              <w:t>«первый юношеский</w:t>
            </w:r>
            <w:r w:rsidRPr="00546018">
              <w:rPr>
                <w:spacing w:val="-47"/>
                <w:sz w:val="20"/>
                <w:lang w:val="ru-RU"/>
              </w:rPr>
              <w:t xml:space="preserve"> </w:t>
            </w:r>
            <w:r w:rsidRPr="00546018">
              <w:rPr>
                <w:spacing w:val="-1"/>
                <w:sz w:val="20"/>
                <w:lang w:val="ru-RU"/>
              </w:rPr>
              <w:t>спортивный</w:t>
            </w:r>
            <w:r w:rsidRPr="00546018">
              <w:rPr>
                <w:spacing w:val="-11"/>
                <w:sz w:val="20"/>
                <w:lang w:val="ru-RU"/>
              </w:rPr>
              <w:t xml:space="preserve"> </w:t>
            </w:r>
            <w:r w:rsidRPr="00546018">
              <w:rPr>
                <w:sz w:val="20"/>
                <w:lang w:val="ru-RU"/>
              </w:rPr>
              <w:t>разряд»,</w:t>
            </w:r>
          </w:p>
          <w:p w:rsidR="00546018" w:rsidRDefault="00546018" w:rsidP="00DC0EF3">
            <w:pPr>
              <w:pStyle w:val="TableParagraph"/>
              <w:ind w:left="312" w:right="297"/>
              <w:jc w:val="both"/>
              <w:rPr>
                <w:sz w:val="20"/>
              </w:rPr>
            </w:pPr>
            <w:r>
              <w:rPr>
                <w:spacing w:val="-1"/>
                <w:sz w:val="20"/>
              </w:rPr>
              <w:t xml:space="preserve">«третий </w:t>
            </w:r>
            <w:r>
              <w:rPr>
                <w:sz w:val="20"/>
              </w:rPr>
              <w:t>спортивный</w:t>
            </w:r>
            <w:r>
              <w:rPr>
                <w:spacing w:val="-47"/>
                <w:sz w:val="20"/>
              </w:rPr>
              <w:t xml:space="preserve"> </w:t>
            </w:r>
            <w:r>
              <w:rPr>
                <w:sz w:val="20"/>
              </w:rPr>
              <w:t>разряд»</w:t>
            </w:r>
          </w:p>
        </w:tc>
      </w:tr>
    </w:tbl>
    <w:p w:rsidR="00A9751F" w:rsidRDefault="00A9751F" w:rsidP="00DC0EF3">
      <w:pPr>
        <w:spacing w:line="215" w:lineRule="exact"/>
        <w:jc w:val="both"/>
        <w:rPr>
          <w:sz w:val="20"/>
        </w:rPr>
      </w:pPr>
    </w:p>
    <w:p w:rsidR="00A9751F" w:rsidRDefault="00A9751F" w:rsidP="006870F9">
      <w:pPr>
        <w:widowControl w:val="0"/>
        <w:autoSpaceDE w:val="0"/>
        <w:autoSpaceDN w:val="0"/>
        <w:adjustRightInd w:val="0"/>
        <w:spacing w:before="108" w:after="108" w:line="240" w:lineRule="auto"/>
        <w:jc w:val="right"/>
        <w:outlineLvl w:val="0"/>
        <w:rPr>
          <w:rFonts w:ascii="Times New Roman CYR" w:eastAsiaTheme="minorEastAsia" w:hAnsi="Times New Roman CYR" w:cs="Times New Roman CYR"/>
          <w:b/>
          <w:bCs/>
          <w:color w:val="26282F"/>
          <w:sz w:val="24"/>
          <w:szCs w:val="24"/>
          <w:lang w:eastAsia="ru-RU"/>
        </w:rPr>
      </w:pPr>
      <w:r>
        <w:rPr>
          <w:rFonts w:ascii="Times New Roman CYR" w:eastAsiaTheme="minorEastAsia" w:hAnsi="Times New Roman CYR" w:cs="Times New Roman CYR"/>
          <w:b/>
          <w:bCs/>
          <w:color w:val="26282F"/>
          <w:sz w:val="24"/>
          <w:szCs w:val="24"/>
          <w:lang w:eastAsia="ru-RU"/>
        </w:rPr>
        <w:t>ПРИЛОЖЕНИЕ№3</w:t>
      </w:r>
    </w:p>
    <w:p w:rsidR="00A9751F" w:rsidRPr="00201F36" w:rsidRDefault="00A9751F" w:rsidP="00DC0EF3">
      <w:pPr>
        <w:widowControl w:val="0"/>
        <w:autoSpaceDE w:val="0"/>
        <w:autoSpaceDN w:val="0"/>
        <w:adjustRightInd w:val="0"/>
        <w:spacing w:before="108" w:after="108" w:line="240" w:lineRule="auto"/>
        <w:jc w:val="both"/>
        <w:outlineLvl w:val="0"/>
        <w:rPr>
          <w:rFonts w:ascii="Times New Roman CYR" w:eastAsiaTheme="minorEastAsia" w:hAnsi="Times New Roman CYR" w:cs="Times New Roman CYR"/>
          <w:b/>
          <w:bCs/>
          <w:color w:val="26282F"/>
          <w:sz w:val="28"/>
          <w:szCs w:val="28"/>
          <w:lang w:eastAsia="ru-RU"/>
        </w:rPr>
      </w:pPr>
      <w:r w:rsidRPr="00201F36">
        <w:rPr>
          <w:rFonts w:ascii="Times New Roman CYR" w:eastAsiaTheme="minorEastAsia" w:hAnsi="Times New Roman CYR" w:cs="Times New Roman CYR"/>
          <w:b/>
          <w:bCs/>
          <w:color w:val="26282F"/>
          <w:sz w:val="28"/>
          <w:szCs w:val="28"/>
          <w:lang w:eastAsia="ru-RU"/>
        </w:rPr>
        <w:t>Оборудование и спортивный инвентарь, необходимые для осуществления спортивной подготовки</w:t>
      </w:r>
    </w:p>
    <w:p w:rsidR="00A9751F" w:rsidRPr="00A9751F" w:rsidRDefault="00A9751F" w:rsidP="00DC0EF3">
      <w:pPr>
        <w:tabs>
          <w:tab w:val="left" w:pos="975"/>
        </w:tabs>
        <w:jc w:val="both"/>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5257"/>
        <w:gridCol w:w="2127"/>
        <w:gridCol w:w="2126"/>
      </w:tblGrid>
      <w:tr w:rsidR="00A9751F" w:rsidTr="009968B5">
        <w:trPr>
          <w:trHeight w:val="683"/>
        </w:trPr>
        <w:tc>
          <w:tcPr>
            <w:tcW w:w="699" w:type="dxa"/>
          </w:tcPr>
          <w:p w:rsidR="00A9751F" w:rsidRDefault="00A9751F" w:rsidP="00DC0EF3">
            <w:pPr>
              <w:pStyle w:val="TableParagraph"/>
              <w:spacing w:before="58" w:line="300" w:lineRule="auto"/>
              <w:ind w:left="235" w:right="167" w:firstLine="48"/>
              <w:jc w:val="both"/>
              <w:rPr>
                <w:sz w:val="20"/>
              </w:rPr>
            </w:pPr>
            <w:r>
              <w:rPr>
                <w:sz w:val="20"/>
              </w:rPr>
              <w:t>№</w:t>
            </w:r>
            <w:r>
              <w:rPr>
                <w:spacing w:val="-47"/>
                <w:sz w:val="20"/>
              </w:rPr>
              <w:t xml:space="preserve"> </w:t>
            </w:r>
            <w:r>
              <w:rPr>
                <w:spacing w:val="-1"/>
                <w:sz w:val="20"/>
              </w:rPr>
              <w:t>п/п</w:t>
            </w:r>
          </w:p>
        </w:tc>
        <w:tc>
          <w:tcPr>
            <w:tcW w:w="5257" w:type="dxa"/>
          </w:tcPr>
          <w:p w:rsidR="00A9751F" w:rsidRDefault="00A9751F" w:rsidP="00DC0EF3">
            <w:pPr>
              <w:pStyle w:val="TableParagraph"/>
              <w:spacing w:before="4"/>
              <w:jc w:val="both"/>
              <w:rPr>
                <w:b/>
                <w:sz w:val="17"/>
              </w:rPr>
            </w:pPr>
          </w:p>
          <w:p w:rsidR="00A9751F" w:rsidRDefault="00A9751F" w:rsidP="00DC0EF3">
            <w:pPr>
              <w:pStyle w:val="TableParagraph"/>
              <w:ind w:left="354"/>
              <w:jc w:val="both"/>
              <w:rPr>
                <w:sz w:val="20"/>
              </w:rPr>
            </w:pPr>
            <w:r>
              <w:rPr>
                <w:sz w:val="20"/>
              </w:rPr>
              <w:t>Наименование</w:t>
            </w:r>
            <w:r>
              <w:rPr>
                <w:spacing w:val="-7"/>
                <w:sz w:val="20"/>
              </w:rPr>
              <w:t xml:space="preserve"> </w:t>
            </w:r>
            <w:r>
              <w:rPr>
                <w:sz w:val="20"/>
              </w:rPr>
              <w:t>оборудования,</w:t>
            </w:r>
            <w:r>
              <w:rPr>
                <w:spacing w:val="-6"/>
                <w:sz w:val="20"/>
              </w:rPr>
              <w:t xml:space="preserve"> </w:t>
            </w:r>
            <w:r>
              <w:rPr>
                <w:sz w:val="20"/>
              </w:rPr>
              <w:t>спортивного</w:t>
            </w:r>
            <w:r>
              <w:rPr>
                <w:spacing w:val="-5"/>
                <w:sz w:val="20"/>
              </w:rPr>
              <w:t xml:space="preserve"> </w:t>
            </w:r>
            <w:r>
              <w:rPr>
                <w:sz w:val="20"/>
              </w:rPr>
              <w:t>инвентаря</w:t>
            </w:r>
          </w:p>
        </w:tc>
        <w:tc>
          <w:tcPr>
            <w:tcW w:w="2127" w:type="dxa"/>
          </w:tcPr>
          <w:p w:rsidR="00A9751F" w:rsidRDefault="00A9751F" w:rsidP="00DC0EF3">
            <w:pPr>
              <w:pStyle w:val="TableParagraph"/>
              <w:spacing w:before="4"/>
              <w:jc w:val="both"/>
              <w:rPr>
                <w:b/>
                <w:sz w:val="17"/>
              </w:rPr>
            </w:pPr>
          </w:p>
          <w:p w:rsidR="00A9751F" w:rsidRDefault="00A9751F" w:rsidP="00DC0EF3">
            <w:pPr>
              <w:pStyle w:val="TableParagraph"/>
              <w:ind w:left="220" w:right="175"/>
              <w:jc w:val="both"/>
              <w:rPr>
                <w:sz w:val="20"/>
              </w:rPr>
            </w:pPr>
            <w:r>
              <w:rPr>
                <w:sz w:val="20"/>
              </w:rPr>
              <w:t>Единица</w:t>
            </w:r>
            <w:r>
              <w:rPr>
                <w:spacing w:val="-5"/>
                <w:sz w:val="20"/>
              </w:rPr>
              <w:t xml:space="preserve"> </w:t>
            </w:r>
            <w:r>
              <w:rPr>
                <w:sz w:val="20"/>
              </w:rPr>
              <w:t>измерения</w:t>
            </w:r>
          </w:p>
        </w:tc>
        <w:tc>
          <w:tcPr>
            <w:tcW w:w="2126" w:type="dxa"/>
          </w:tcPr>
          <w:p w:rsidR="00A9751F" w:rsidRDefault="00A9751F" w:rsidP="00DC0EF3">
            <w:pPr>
              <w:pStyle w:val="TableParagraph"/>
              <w:spacing w:before="4"/>
              <w:jc w:val="both"/>
              <w:rPr>
                <w:b/>
                <w:sz w:val="17"/>
              </w:rPr>
            </w:pPr>
          </w:p>
          <w:p w:rsidR="00A9751F" w:rsidRDefault="00A9751F" w:rsidP="00DC0EF3">
            <w:pPr>
              <w:pStyle w:val="TableParagraph"/>
              <w:ind w:left="191" w:right="148"/>
              <w:jc w:val="both"/>
              <w:rPr>
                <w:sz w:val="20"/>
              </w:rPr>
            </w:pPr>
            <w:r>
              <w:rPr>
                <w:sz w:val="20"/>
              </w:rPr>
              <w:t>Количество</w:t>
            </w:r>
            <w:r>
              <w:rPr>
                <w:spacing w:val="-5"/>
                <w:sz w:val="20"/>
              </w:rPr>
              <w:t xml:space="preserve"> </w:t>
            </w:r>
            <w:r>
              <w:rPr>
                <w:sz w:val="20"/>
              </w:rPr>
              <w:t>изделий</w:t>
            </w:r>
          </w:p>
        </w:tc>
      </w:tr>
      <w:tr w:rsidR="00A9751F" w:rsidTr="009968B5">
        <w:trPr>
          <w:trHeight w:val="393"/>
        </w:trPr>
        <w:tc>
          <w:tcPr>
            <w:tcW w:w="699" w:type="dxa"/>
          </w:tcPr>
          <w:p w:rsidR="00A9751F" w:rsidRDefault="00A9751F" w:rsidP="00DC0EF3">
            <w:pPr>
              <w:pStyle w:val="TableParagraph"/>
              <w:spacing w:before="55"/>
              <w:ind w:left="221" w:right="173"/>
              <w:jc w:val="both"/>
              <w:rPr>
                <w:sz w:val="20"/>
              </w:rPr>
            </w:pPr>
            <w:r>
              <w:rPr>
                <w:sz w:val="20"/>
              </w:rPr>
              <w:t>1.</w:t>
            </w:r>
          </w:p>
        </w:tc>
        <w:tc>
          <w:tcPr>
            <w:tcW w:w="5257" w:type="dxa"/>
          </w:tcPr>
          <w:p w:rsidR="00A9751F" w:rsidRDefault="00A9751F" w:rsidP="00DC0EF3">
            <w:pPr>
              <w:pStyle w:val="TableParagraph"/>
              <w:spacing w:before="55"/>
              <w:ind w:left="102"/>
              <w:jc w:val="both"/>
              <w:rPr>
                <w:sz w:val="20"/>
              </w:rPr>
            </w:pPr>
            <w:r>
              <w:rPr>
                <w:sz w:val="20"/>
              </w:rPr>
              <w:t>Барьер</w:t>
            </w:r>
            <w:r>
              <w:rPr>
                <w:spacing w:val="-5"/>
                <w:sz w:val="20"/>
              </w:rPr>
              <w:t xml:space="preserve"> </w:t>
            </w:r>
            <w:r>
              <w:rPr>
                <w:sz w:val="20"/>
              </w:rPr>
              <w:t>тренировочный</w:t>
            </w:r>
            <w:r>
              <w:rPr>
                <w:spacing w:val="-6"/>
                <w:sz w:val="20"/>
              </w:rPr>
              <w:t xml:space="preserve"> </w:t>
            </w:r>
            <w:r>
              <w:rPr>
                <w:sz w:val="20"/>
              </w:rPr>
              <w:t>(регулируемый)</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191" w:right="143"/>
              <w:jc w:val="both"/>
              <w:rPr>
                <w:sz w:val="20"/>
              </w:rPr>
            </w:pPr>
            <w:r>
              <w:rPr>
                <w:sz w:val="20"/>
              </w:rPr>
              <w:t>10</w:t>
            </w:r>
          </w:p>
        </w:tc>
      </w:tr>
      <w:tr w:rsidR="00A9751F" w:rsidTr="009968B5">
        <w:trPr>
          <w:trHeight w:val="623"/>
        </w:trPr>
        <w:tc>
          <w:tcPr>
            <w:tcW w:w="699" w:type="dxa"/>
          </w:tcPr>
          <w:p w:rsidR="00A9751F" w:rsidRDefault="00A9751F" w:rsidP="00DC0EF3">
            <w:pPr>
              <w:pStyle w:val="TableParagraph"/>
              <w:spacing w:before="170"/>
              <w:ind w:left="221" w:right="173"/>
              <w:jc w:val="both"/>
              <w:rPr>
                <w:sz w:val="20"/>
              </w:rPr>
            </w:pPr>
            <w:r>
              <w:rPr>
                <w:sz w:val="20"/>
              </w:rPr>
              <w:t>2.</w:t>
            </w:r>
          </w:p>
        </w:tc>
        <w:tc>
          <w:tcPr>
            <w:tcW w:w="5257" w:type="dxa"/>
          </w:tcPr>
          <w:p w:rsidR="00A9751F" w:rsidRPr="00A9751F" w:rsidRDefault="00A9751F" w:rsidP="00DC0EF3">
            <w:pPr>
              <w:pStyle w:val="TableParagraph"/>
              <w:spacing w:before="55"/>
              <w:ind w:left="102" w:right="914"/>
              <w:jc w:val="both"/>
              <w:rPr>
                <w:sz w:val="20"/>
                <w:lang w:val="ru-RU"/>
              </w:rPr>
            </w:pPr>
            <w:r w:rsidRPr="00A9751F">
              <w:rPr>
                <w:sz w:val="20"/>
                <w:lang w:val="ru-RU"/>
              </w:rPr>
              <w:t>Ворота</w:t>
            </w:r>
            <w:r w:rsidRPr="00A9751F">
              <w:rPr>
                <w:spacing w:val="-7"/>
                <w:sz w:val="20"/>
                <w:lang w:val="ru-RU"/>
              </w:rPr>
              <w:t xml:space="preserve"> </w:t>
            </w:r>
            <w:r w:rsidRPr="00A9751F">
              <w:rPr>
                <w:sz w:val="20"/>
                <w:lang w:val="ru-RU"/>
              </w:rPr>
              <w:t>футбольные,</w:t>
            </w:r>
            <w:r w:rsidRPr="00A9751F">
              <w:rPr>
                <w:spacing w:val="-6"/>
                <w:sz w:val="20"/>
                <w:lang w:val="ru-RU"/>
              </w:rPr>
              <w:t xml:space="preserve"> </w:t>
            </w:r>
            <w:r w:rsidRPr="00A9751F">
              <w:rPr>
                <w:sz w:val="20"/>
                <w:lang w:val="ru-RU"/>
              </w:rPr>
              <w:t>тренировочные,</w:t>
            </w:r>
            <w:r w:rsidRPr="00A9751F">
              <w:rPr>
                <w:spacing w:val="-2"/>
                <w:sz w:val="20"/>
                <w:lang w:val="ru-RU"/>
              </w:rPr>
              <w:t xml:space="preserve"> </w:t>
            </w:r>
            <w:r w:rsidRPr="00A9751F">
              <w:rPr>
                <w:sz w:val="20"/>
                <w:lang w:val="ru-RU"/>
              </w:rPr>
              <w:t>переносные</w:t>
            </w:r>
            <w:r w:rsidRPr="00A9751F">
              <w:rPr>
                <w:spacing w:val="-47"/>
                <w:sz w:val="20"/>
                <w:lang w:val="ru-RU"/>
              </w:rPr>
              <w:t xml:space="preserve"> </w:t>
            </w:r>
            <w:r w:rsidRPr="00A9751F">
              <w:rPr>
                <w:sz w:val="20"/>
                <w:lang w:val="ru-RU"/>
              </w:rPr>
              <w:t>уменьшенных</w:t>
            </w:r>
            <w:r w:rsidRPr="00A9751F">
              <w:rPr>
                <w:spacing w:val="-2"/>
                <w:sz w:val="20"/>
                <w:lang w:val="ru-RU"/>
              </w:rPr>
              <w:t xml:space="preserve"> </w:t>
            </w:r>
            <w:r w:rsidRPr="00A9751F">
              <w:rPr>
                <w:sz w:val="20"/>
                <w:lang w:val="ru-RU"/>
              </w:rPr>
              <w:t>размеров</w:t>
            </w:r>
            <w:r w:rsidRPr="00A9751F">
              <w:rPr>
                <w:spacing w:val="-1"/>
                <w:sz w:val="20"/>
                <w:lang w:val="ru-RU"/>
              </w:rPr>
              <w:t xml:space="preserve"> </w:t>
            </w:r>
            <w:r w:rsidRPr="00A9751F">
              <w:rPr>
                <w:sz w:val="20"/>
                <w:lang w:val="ru-RU"/>
              </w:rPr>
              <w:t>с</w:t>
            </w:r>
            <w:r w:rsidRPr="00A9751F">
              <w:rPr>
                <w:spacing w:val="-1"/>
                <w:sz w:val="20"/>
                <w:lang w:val="ru-RU"/>
              </w:rPr>
              <w:t xml:space="preserve"> </w:t>
            </w:r>
            <w:r w:rsidRPr="00A9751F">
              <w:rPr>
                <w:sz w:val="20"/>
                <w:lang w:val="ru-RU"/>
              </w:rPr>
              <w:t>сеткой</w:t>
            </w:r>
            <w:r w:rsidRPr="00A9751F">
              <w:rPr>
                <w:spacing w:val="-1"/>
                <w:sz w:val="20"/>
                <w:lang w:val="ru-RU"/>
              </w:rPr>
              <w:t xml:space="preserve"> </w:t>
            </w:r>
            <w:r w:rsidRPr="00A9751F">
              <w:rPr>
                <w:sz w:val="20"/>
                <w:lang w:val="ru-RU"/>
              </w:rPr>
              <w:t>2</w:t>
            </w:r>
            <w:r>
              <w:rPr>
                <w:sz w:val="20"/>
              </w:rPr>
              <w:t>x</w:t>
            </w:r>
            <w:r w:rsidRPr="00A9751F">
              <w:rPr>
                <w:sz w:val="20"/>
                <w:lang w:val="ru-RU"/>
              </w:rPr>
              <w:t>5м)</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46"/>
              <w:jc w:val="both"/>
              <w:rPr>
                <w:sz w:val="20"/>
              </w:rPr>
            </w:pPr>
            <w:r>
              <w:rPr>
                <w:w w:val="99"/>
                <w:sz w:val="20"/>
              </w:rPr>
              <w:t>4</w:t>
            </w:r>
          </w:p>
        </w:tc>
      </w:tr>
      <w:tr w:rsidR="00A9751F" w:rsidTr="009968B5">
        <w:trPr>
          <w:trHeight w:val="626"/>
        </w:trPr>
        <w:tc>
          <w:tcPr>
            <w:tcW w:w="699" w:type="dxa"/>
          </w:tcPr>
          <w:p w:rsidR="00A9751F" w:rsidRDefault="00A9751F" w:rsidP="00DC0EF3">
            <w:pPr>
              <w:pStyle w:val="TableParagraph"/>
              <w:spacing w:before="170"/>
              <w:ind w:left="221" w:right="173"/>
              <w:jc w:val="both"/>
              <w:rPr>
                <w:sz w:val="20"/>
              </w:rPr>
            </w:pPr>
            <w:r>
              <w:rPr>
                <w:sz w:val="20"/>
              </w:rPr>
              <w:t>3.</w:t>
            </w:r>
          </w:p>
        </w:tc>
        <w:tc>
          <w:tcPr>
            <w:tcW w:w="5257" w:type="dxa"/>
          </w:tcPr>
          <w:p w:rsidR="00A9751F" w:rsidRPr="00A9751F" w:rsidRDefault="00A9751F" w:rsidP="00DC0EF3">
            <w:pPr>
              <w:pStyle w:val="TableParagraph"/>
              <w:spacing w:before="55"/>
              <w:ind w:left="102" w:right="914"/>
              <w:jc w:val="both"/>
              <w:rPr>
                <w:sz w:val="20"/>
                <w:lang w:val="ru-RU"/>
              </w:rPr>
            </w:pPr>
            <w:r w:rsidRPr="00A9751F">
              <w:rPr>
                <w:sz w:val="20"/>
                <w:lang w:val="ru-RU"/>
              </w:rPr>
              <w:t>Ворота</w:t>
            </w:r>
            <w:r w:rsidRPr="00A9751F">
              <w:rPr>
                <w:spacing w:val="-7"/>
                <w:sz w:val="20"/>
                <w:lang w:val="ru-RU"/>
              </w:rPr>
              <w:t xml:space="preserve"> </w:t>
            </w:r>
            <w:r w:rsidRPr="00A9751F">
              <w:rPr>
                <w:sz w:val="20"/>
                <w:lang w:val="ru-RU"/>
              </w:rPr>
              <w:t>футбольные,</w:t>
            </w:r>
            <w:r w:rsidRPr="00A9751F">
              <w:rPr>
                <w:spacing w:val="-4"/>
                <w:sz w:val="20"/>
                <w:lang w:val="ru-RU"/>
              </w:rPr>
              <w:t xml:space="preserve"> </w:t>
            </w:r>
            <w:r w:rsidRPr="00A9751F">
              <w:rPr>
                <w:sz w:val="20"/>
                <w:lang w:val="ru-RU"/>
              </w:rPr>
              <w:t>тренировочные,</w:t>
            </w:r>
            <w:r w:rsidRPr="00A9751F">
              <w:rPr>
                <w:spacing w:val="-4"/>
                <w:sz w:val="20"/>
                <w:lang w:val="ru-RU"/>
              </w:rPr>
              <w:t xml:space="preserve"> </w:t>
            </w:r>
            <w:r w:rsidRPr="00A9751F">
              <w:rPr>
                <w:sz w:val="20"/>
                <w:lang w:val="ru-RU"/>
              </w:rPr>
              <w:t>переносные</w:t>
            </w:r>
            <w:r w:rsidRPr="00A9751F">
              <w:rPr>
                <w:spacing w:val="-47"/>
                <w:sz w:val="20"/>
                <w:lang w:val="ru-RU"/>
              </w:rPr>
              <w:t xml:space="preserve"> </w:t>
            </w:r>
            <w:r w:rsidRPr="00A9751F">
              <w:rPr>
                <w:sz w:val="20"/>
                <w:lang w:val="ru-RU"/>
              </w:rPr>
              <w:t>уменьшенных</w:t>
            </w:r>
            <w:r w:rsidRPr="00A9751F">
              <w:rPr>
                <w:spacing w:val="-2"/>
                <w:sz w:val="20"/>
                <w:lang w:val="ru-RU"/>
              </w:rPr>
              <w:t xml:space="preserve"> </w:t>
            </w:r>
            <w:r w:rsidRPr="00A9751F">
              <w:rPr>
                <w:sz w:val="20"/>
                <w:lang w:val="ru-RU"/>
              </w:rPr>
              <w:t>размеров</w:t>
            </w:r>
            <w:r w:rsidRPr="00A9751F">
              <w:rPr>
                <w:spacing w:val="-1"/>
                <w:sz w:val="20"/>
                <w:lang w:val="ru-RU"/>
              </w:rPr>
              <w:t xml:space="preserve"> </w:t>
            </w:r>
            <w:r w:rsidRPr="00A9751F">
              <w:rPr>
                <w:sz w:val="20"/>
                <w:lang w:val="ru-RU"/>
              </w:rPr>
              <w:t>с</w:t>
            </w:r>
            <w:r w:rsidRPr="00A9751F">
              <w:rPr>
                <w:spacing w:val="-1"/>
                <w:sz w:val="20"/>
                <w:lang w:val="ru-RU"/>
              </w:rPr>
              <w:t xml:space="preserve"> </w:t>
            </w:r>
            <w:r w:rsidRPr="00A9751F">
              <w:rPr>
                <w:sz w:val="20"/>
                <w:lang w:val="ru-RU"/>
              </w:rPr>
              <w:t>сеткой</w:t>
            </w:r>
            <w:r w:rsidRPr="00A9751F">
              <w:rPr>
                <w:spacing w:val="-1"/>
                <w:sz w:val="20"/>
                <w:lang w:val="ru-RU"/>
              </w:rPr>
              <w:t xml:space="preserve"> </w:t>
            </w:r>
            <w:r w:rsidRPr="00A9751F">
              <w:rPr>
                <w:sz w:val="20"/>
                <w:lang w:val="ru-RU"/>
              </w:rPr>
              <w:t>2</w:t>
            </w:r>
            <w:r>
              <w:rPr>
                <w:sz w:val="20"/>
              </w:rPr>
              <w:t>x</w:t>
            </w:r>
            <w:r w:rsidRPr="00A9751F">
              <w:rPr>
                <w:sz w:val="20"/>
                <w:lang w:val="ru-RU"/>
              </w:rPr>
              <w:t>3м)</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46"/>
              <w:jc w:val="both"/>
              <w:rPr>
                <w:sz w:val="20"/>
              </w:rPr>
            </w:pPr>
            <w:r>
              <w:rPr>
                <w:w w:val="99"/>
                <w:sz w:val="20"/>
              </w:rPr>
              <w:t>4</w:t>
            </w:r>
          </w:p>
        </w:tc>
      </w:tr>
      <w:tr w:rsidR="00A9751F" w:rsidTr="009968B5">
        <w:trPr>
          <w:trHeight w:val="623"/>
        </w:trPr>
        <w:tc>
          <w:tcPr>
            <w:tcW w:w="699" w:type="dxa"/>
          </w:tcPr>
          <w:p w:rsidR="00A9751F" w:rsidRDefault="00A9751F" w:rsidP="00DC0EF3">
            <w:pPr>
              <w:pStyle w:val="TableParagraph"/>
              <w:spacing w:before="168"/>
              <w:ind w:left="221" w:right="173"/>
              <w:jc w:val="both"/>
              <w:rPr>
                <w:sz w:val="20"/>
              </w:rPr>
            </w:pPr>
            <w:r>
              <w:rPr>
                <w:sz w:val="20"/>
              </w:rPr>
              <w:t>4.</w:t>
            </w:r>
          </w:p>
        </w:tc>
        <w:tc>
          <w:tcPr>
            <w:tcW w:w="5257" w:type="dxa"/>
          </w:tcPr>
          <w:p w:rsidR="00A9751F" w:rsidRPr="00A9751F" w:rsidRDefault="00A9751F" w:rsidP="00DC0EF3">
            <w:pPr>
              <w:pStyle w:val="TableParagraph"/>
              <w:spacing w:before="55"/>
              <w:ind w:left="102" w:right="898"/>
              <w:jc w:val="both"/>
              <w:rPr>
                <w:sz w:val="20"/>
                <w:lang w:val="ru-RU"/>
              </w:rPr>
            </w:pPr>
            <w:r w:rsidRPr="00A9751F">
              <w:rPr>
                <w:sz w:val="20"/>
                <w:lang w:val="ru-RU"/>
              </w:rPr>
              <w:t>Ворота футбольные, тренировочные, переносные</w:t>
            </w:r>
            <w:r w:rsidRPr="00A9751F">
              <w:rPr>
                <w:spacing w:val="-47"/>
                <w:sz w:val="20"/>
                <w:lang w:val="ru-RU"/>
              </w:rPr>
              <w:t xml:space="preserve"> </w:t>
            </w:r>
            <w:r w:rsidRPr="00A9751F">
              <w:rPr>
                <w:sz w:val="20"/>
                <w:lang w:val="ru-RU"/>
              </w:rPr>
              <w:t>уменьшенных</w:t>
            </w:r>
            <w:r w:rsidRPr="00A9751F">
              <w:rPr>
                <w:spacing w:val="-3"/>
                <w:sz w:val="20"/>
                <w:lang w:val="ru-RU"/>
              </w:rPr>
              <w:t xml:space="preserve"> </w:t>
            </w:r>
            <w:r w:rsidRPr="00A9751F">
              <w:rPr>
                <w:sz w:val="20"/>
                <w:lang w:val="ru-RU"/>
              </w:rPr>
              <w:t>размеров</w:t>
            </w:r>
            <w:r w:rsidRPr="00A9751F">
              <w:rPr>
                <w:spacing w:val="-3"/>
                <w:sz w:val="20"/>
                <w:lang w:val="ru-RU"/>
              </w:rPr>
              <w:t xml:space="preserve"> </w:t>
            </w:r>
            <w:r w:rsidRPr="00A9751F">
              <w:rPr>
                <w:sz w:val="20"/>
                <w:lang w:val="ru-RU"/>
              </w:rPr>
              <w:t>с</w:t>
            </w:r>
            <w:r w:rsidRPr="00A9751F">
              <w:rPr>
                <w:spacing w:val="-2"/>
                <w:sz w:val="20"/>
                <w:lang w:val="ru-RU"/>
              </w:rPr>
              <w:t xml:space="preserve"> </w:t>
            </w:r>
            <w:r w:rsidRPr="00A9751F">
              <w:rPr>
                <w:sz w:val="20"/>
                <w:lang w:val="ru-RU"/>
              </w:rPr>
              <w:t>сеткой</w:t>
            </w:r>
            <w:r w:rsidRPr="00A9751F">
              <w:rPr>
                <w:spacing w:val="-2"/>
                <w:sz w:val="20"/>
                <w:lang w:val="ru-RU"/>
              </w:rPr>
              <w:t xml:space="preserve"> </w:t>
            </w:r>
            <w:r w:rsidRPr="00A9751F">
              <w:rPr>
                <w:sz w:val="20"/>
                <w:lang w:val="ru-RU"/>
              </w:rPr>
              <w:t>(1</w:t>
            </w:r>
            <w:r>
              <w:rPr>
                <w:sz w:val="20"/>
              </w:rPr>
              <w:t>x</w:t>
            </w:r>
            <w:r w:rsidRPr="00A9751F">
              <w:rPr>
                <w:sz w:val="20"/>
                <w:lang w:val="ru-RU"/>
              </w:rPr>
              <w:t>2м</w:t>
            </w:r>
            <w:r w:rsidRPr="00A9751F">
              <w:rPr>
                <w:spacing w:val="-1"/>
                <w:sz w:val="20"/>
                <w:lang w:val="ru-RU"/>
              </w:rPr>
              <w:t xml:space="preserve"> </w:t>
            </w:r>
            <w:r w:rsidRPr="00A9751F">
              <w:rPr>
                <w:sz w:val="20"/>
                <w:lang w:val="ru-RU"/>
              </w:rPr>
              <w:t>или</w:t>
            </w:r>
            <w:r w:rsidRPr="00A9751F">
              <w:rPr>
                <w:spacing w:val="-3"/>
                <w:sz w:val="20"/>
                <w:lang w:val="ru-RU"/>
              </w:rPr>
              <w:t xml:space="preserve"> </w:t>
            </w:r>
            <w:r w:rsidRPr="00A9751F">
              <w:rPr>
                <w:sz w:val="20"/>
                <w:lang w:val="ru-RU"/>
              </w:rPr>
              <w:t>1</w:t>
            </w:r>
            <w:r>
              <w:rPr>
                <w:sz w:val="20"/>
              </w:rPr>
              <w:t>x</w:t>
            </w:r>
            <w:r w:rsidRPr="00A9751F">
              <w:rPr>
                <w:sz w:val="20"/>
                <w:lang w:val="ru-RU"/>
              </w:rPr>
              <w:t>1м)</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46"/>
              <w:jc w:val="both"/>
              <w:rPr>
                <w:sz w:val="20"/>
              </w:rPr>
            </w:pPr>
            <w:r>
              <w:rPr>
                <w:w w:val="99"/>
                <w:sz w:val="20"/>
              </w:rPr>
              <w:t>8</w:t>
            </w:r>
          </w:p>
        </w:tc>
      </w:tr>
      <w:tr w:rsidR="00A9751F" w:rsidTr="009968B5">
        <w:trPr>
          <w:trHeight w:val="393"/>
        </w:trPr>
        <w:tc>
          <w:tcPr>
            <w:tcW w:w="699" w:type="dxa"/>
          </w:tcPr>
          <w:p w:rsidR="00A9751F" w:rsidRDefault="00A9751F" w:rsidP="00DC0EF3">
            <w:pPr>
              <w:pStyle w:val="TableParagraph"/>
              <w:spacing w:before="55"/>
              <w:ind w:left="221" w:right="173"/>
              <w:jc w:val="both"/>
              <w:rPr>
                <w:sz w:val="20"/>
              </w:rPr>
            </w:pPr>
            <w:r>
              <w:rPr>
                <w:sz w:val="20"/>
              </w:rPr>
              <w:t>5.</w:t>
            </w:r>
          </w:p>
        </w:tc>
        <w:tc>
          <w:tcPr>
            <w:tcW w:w="5257" w:type="dxa"/>
          </w:tcPr>
          <w:p w:rsidR="00A9751F" w:rsidRPr="00A9751F" w:rsidRDefault="00A9751F" w:rsidP="00DC0EF3">
            <w:pPr>
              <w:pStyle w:val="TableParagraph"/>
              <w:spacing w:before="55"/>
              <w:ind w:left="102"/>
              <w:jc w:val="both"/>
              <w:rPr>
                <w:sz w:val="20"/>
                <w:lang w:val="ru-RU"/>
              </w:rPr>
            </w:pPr>
            <w:r w:rsidRPr="00A9751F">
              <w:rPr>
                <w:sz w:val="20"/>
                <w:lang w:val="ru-RU"/>
              </w:rPr>
              <w:t>Гантели</w:t>
            </w:r>
            <w:r w:rsidRPr="00A9751F">
              <w:rPr>
                <w:spacing w:val="45"/>
                <w:sz w:val="20"/>
                <w:lang w:val="ru-RU"/>
              </w:rPr>
              <w:t xml:space="preserve"> </w:t>
            </w:r>
            <w:r w:rsidRPr="00A9751F">
              <w:rPr>
                <w:sz w:val="20"/>
                <w:lang w:val="ru-RU"/>
              </w:rPr>
              <w:t>массивные</w:t>
            </w:r>
            <w:r w:rsidRPr="00A9751F">
              <w:rPr>
                <w:spacing w:val="-2"/>
                <w:sz w:val="20"/>
                <w:lang w:val="ru-RU"/>
              </w:rPr>
              <w:t xml:space="preserve"> </w:t>
            </w:r>
            <w:r w:rsidRPr="00A9751F">
              <w:rPr>
                <w:sz w:val="20"/>
                <w:lang w:val="ru-RU"/>
              </w:rPr>
              <w:t>(от</w:t>
            </w:r>
            <w:r w:rsidRPr="00A9751F">
              <w:rPr>
                <w:spacing w:val="-3"/>
                <w:sz w:val="20"/>
                <w:lang w:val="ru-RU"/>
              </w:rPr>
              <w:t xml:space="preserve"> </w:t>
            </w:r>
            <w:r w:rsidRPr="00A9751F">
              <w:rPr>
                <w:sz w:val="20"/>
                <w:lang w:val="ru-RU"/>
              </w:rPr>
              <w:t>0,5</w:t>
            </w:r>
            <w:r w:rsidRPr="00A9751F">
              <w:rPr>
                <w:spacing w:val="-1"/>
                <w:sz w:val="20"/>
                <w:lang w:val="ru-RU"/>
              </w:rPr>
              <w:t xml:space="preserve"> </w:t>
            </w:r>
            <w:r w:rsidRPr="00A9751F">
              <w:rPr>
                <w:sz w:val="20"/>
                <w:lang w:val="ru-RU"/>
              </w:rPr>
              <w:t>до</w:t>
            </w:r>
            <w:r w:rsidRPr="00A9751F">
              <w:rPr>
                <w:spacing w:val="-2"/>
                <w:sz w:val="20"/>
                <w:lang w:val="ru-RU"/>
              </w:rPr>
              <w:t xml:space="preserve"> </w:t>
            </w:r>
            <w:r w:rsidRPr="00A9751F">
              <w:rPr>
                <w:sz w:val="20"/>
                <w:lang w:val="ru-RU"/>
              </w:rPr>
              <w:t>5</w:t>
            </w:r>
            <w:r w:rsidRPr="00A9751F">
              <w:rPr>
                <w:spacing w:val="-2"/>
                <w:sz w:val="20"/>
                <w:lang w:val="ru-RU"/>
              </w:rPr>
              <w:t xml:space="preserve"> </w:t>
            </w:r>
            <w:r w:rsidRPr="00A9751F">
              <w:rPr>
                <w:sz w:val="20"/>
                <w:lang w:val="ru-RU"/>
              </w:rPr>
              <w:t>кг)</w:t>
            </w:r>
          </w:p>
        </w:tc>
        <w:tc>
          <w:tcPr>
            <w:tcW w:w="2127" w:type="dxa"/>
          </w:tcPr>
          <w:p w:rsidR="00A9751F" w:rsidRDefault="00A9751F" w:rsidP="00DC0EF3">
            <w:pPr>
              <w:pStyle w:val="TableParagraph"/>
              <w:spacing w:before="55"/>
              <w:ind w:left="220" w:right="173"/>
              <w:jc w:val="both"/>
              <w:rPr>
                <w:sz w:val="20"/>
              </w:rPr>
            </w:pPr>
            <w:r>
              <w:rPr>
                <w:sz w:val="20"/>
              </w:rPr>
              <w:t>комплект</w:t>
            </w:r>
          </w:p>
        </w:tc>
        <w:tc>
          <w:tcPr>
            <w:tcW w:w="2126" w:type="dxa"/>
          </w:tcPr>
          <w:p w:rsidR="00A9751F" w:rsidRDefault="00A9751F" w:rsidP="00DC0EF3">
            <w:pPr>
              <w:pStyle w:val="TableParagraph"/>
              <w:spacing w:before="55"/>
              <w:ind w:left="46"/>
              <w:jc w:val="both"/>
              <w:rPr>
                <w:sz w:val="20"/>
              </w:rPr>
            </w:pPr>
            <w:r>
              <w:rPr>
                <w:w w:val="99"/>
                <w:sz w:val="20"/>
              </w:rPr>
              <w:t>3</w:t>
            </w:r>
          </w:p>
        </w:tc>
      </w:tr>
      <w:tr w:rsidR="00A9751F" w:rsidTr="009968B5">
        <w:trPr>
          <w:trHeight w:val="393"/>
        </w:trPr>
        <w:tc>
          <w:tcPr>
            <w:tcW w:w="699" w:type="dxa"/>
          </w:tcPr>
          <w:p w:rsidR="00A9751F" w:rsidRDefault="00A9751F" w:rsidP="00DC0EF3">
            <w:pPr>
              <w:pStyle w:val="TableParagraph"/>
              <w:spacing w:before="55"/>
              <w:ind w:left="221" w:right="173"/>
              <w:jc w:val="both"/>
              <w:rPr>
                <w:sz w:val="20"/>
              </w:rPr>
            </w:pPr>
            <w:r>
              <w:rPr>
                <w:sz w:val="20"/>
              </w:rPr>
              <w:t>6.</w:t>
            </w:r>
          </w:p>
        </w:tc>
        <w:tc>
          <w:tcPr>
            <w:tcW w:w="5257" w:type="dxa"/>
          </w:tcPr>
          <w:p w:rsidR="00A9751F" w:rsidRPr="00A9751F" w:rsidRDefault="00A9751F" w:rsidP="00DC0EF3">
            <w:pPr>
              <w:pStyle w:val="TableParagraph"/>
              <w:spacing w:before="55"/>
              <w:ind w:left="102"/>
              <w:jc w:val="both"/>
              <w:rPr>
                <w:sz w:val="20"/>
                <w:lang w:val="ru-RU"/>
              </w:rPr>
            </w:pPr>
            <w:r w:rsidRPr="00A9751F">
              <w:rPr>
                <w:sz w:val="20"/>
                <w:lang w:val="ru-RU"/>
              </w:rPr>
              <w:t>Манекен</w:t>
            </w:r>
            <w:r w:rsidRPr="00A9751F">
              <w:rPr>
                <w:spacing w:val="-4"/>
                <w:sz w:val="20"/>
                <w:lang w:val="ru-RU"/>
              </w:rPr>
              <w:t xml:space="preserve"> </w:t>
            </w:r>
            <w:r w:rsidRPr="00A9751F">
              <w:rPr>
                <w:sz w:val="20"/>
                <w:lang w:val="ru-RU"/>
              </w:rPr>
              <w:t>футбольный</w:t>
            </w:r>
            <w:r w:rsidRPr="00A9751F">
              <w:rPr>
                <w:spacing w:val="-4"/>
                <w:sz w:val="20"/>
                <w:lang w:val="ru-RU"/>
              </w:rPr>
              <w:t xml:space="preserve"> </w:t>
            </w:r>
            <w:r w:rsidRPr="00A9751F">
              <w:rPr>
                <w:sz w:val="20"/>
                <w:lang w:val="ru-RU"/>
              </w:rPr>
              <w:t>(для</w:t>
            </w:r>
            <w:r w:rsidRPr="00A9751F">
              <w:rPr>
                <w:spacing w:val="-1"/>
                <w:sz w:val="20"/>
                <w:lang w:val="ru-RU"/>
              </w:rPr>
              <w:t xml:space="preserve"> </w:t>
            </w:r>
            <w:r w:rsidRPr="00A9751F">
              <w:rPr>
                <w:sz w:val="20"/>
                <w:lang w:val="ru-RU"/>
              </w:rPr>
              <w:t>отработки</w:t>
            </w:r>
            <w:r w:rsidRPr="00A9751F">
              <w:rPr>
                <w:spacing w:val="-1"/>
                <w:sz w:val="20"/>
                <w:lang w:val="ru-RU"/>
              </w:rPr>
              <w:t xml:space="preserve"> </w:t>
            </w:r>
            <w:r w:rsidRPr="00A9751F">
              <w:rPr>
                <w:sz w:val="20"/>
                <w:lang w:val="ru-RU"/>
              </w:rPr>
              <w:t>ударов</w:t>
            </w:r>
            <w:r w:rsidRPr="00A9751F">
              <w:rPr>
                <w:spacing w:val="-4"/>
                <w:sz w:val="20"/>
                <w:lang w:val="ru-RU"/>
              </w:rPr>
              <w:t xml:space="preserve"> </w:t>
            </w:r>
            <w:r w:rsidRPr="00A9751F">
              <w:rPr>
                <w:sz w:val="20"/>
                <w:lang w:val="ru-RU"/>
              </w:rPr>
              <w:t>и</w:t>
            </w:r>
            <w:r w:rsidRPr="00A9751F">
              <w:rPr>
                <w:spacing w:val="-4"/>
                <w:sz w:val="20"/>
                <w:lang w:val="ru-RU"/>
              </w:rPr>
              <w:t xml:space="preserve"> </w:t>
            </w:r>
            <w:r w:rsidRPr="00A9751F">
              <w:rPr>
                <w:sz w:val="20"/>
                <w:lang w:val="ru-RU"/>
              </w:rPr>
              <w:t>обводки)</w:t>
            </w:r>
          </w:p>
        </w:tc>
        <w:tc>
          <w:tcPr>
            <w:tcW w:w="2127" w:type="dxa"/>
          </w:tcPr>
          <w:p w:rsidR="00A9751F" w:rsidRDefault="00A9751F" w:rsidP="00DC0EF3">
            <w:pPr>
              <w:pStyle w:val="TableParagraph"/>
              <w:spacing w:before="55"/>
              <w:ind w:left="220" w:right="173"/>
              <w:jc w:val="both"/>
              <w:rPr>
                <w:sz w:val="20"/>
              </w:rPr>
            </w:pPr>
            <w:r>
              <w:rPr>
                <w:sz w:val="20"/>
              </w:rPr>
              <w:t>комплект</w:t>
            </w:r>
          </w:p>
        </w:tc>
        <w:tc>
          <w:tcPr>
            <w:tcW w:w="2126" w:type="dxa"/>
          </w:tcPr>
          <w:p w:rsidR="00A9751F" w:rsidRDefault="00A9751F" w:rsidP="00DC0EF3">
            <w:pPr>
              <w:pStyle w:val="TableParagraph"/>
              <w:spacing w:before="55"/>
              <w:ind w:left="46"/>
              <w:jc w:val="both"/>
              <w:rPr>
                <w:sz w:val="20"/>
              </w:rPr>
            </w:pPr>
            <w:r>
              <w:rPr>
                <w:w w:val="99"/>
                <w:sz w:val="20"/>
              </w:rPr>
              <w:t>1</w:t>
            </w:r>
          </w:p>
        </w:tc>
      </w:tr>
      <w:tr w:rsidR="00A9751F" w:rsidTr="009968B5">
        <w:trPr>
          <w:trHeight w:val="395"/>
        </w:trPr>
        <w:tc>
          <w:tcPr>
            <w:tcW w:w="699" w:type="dxa"/>
          </w:tcPr>
          <w:p w:rsidR="00A9751F" w:rsidRDefault="00A9751F" w:rsidP="00DC0EF3">
            <w:pPr>
              <w:pStyle w:val="TableParagraph"/>
              <w:spacing w:before="55"/>
              <w:ind w:left="221" w:right="173"/>
              <w:jc w:val="both"/>
              <w:rPr>
                <w:sz w:val="20"/>
              </w:rPr>
            </w:pPr>
            <w:r>
              <w:rPr>
                <w:sz w:val="20"/>
              </w:rPr>
              <w:t>7.</w:t>
            </w:r>
          </w:p>
        </w:tc>
        <w:tc>
          <w:tcPr>
            <w:tcW w:w="5257" w:type="dxa"/>
          </w:tcPr>
          <w:p w:rsidR="00A9751F" w:rsidRPr="00A9751F" w:rsidRDefault="00A9751F" w:rsidP="00DC0EF3">
            <w:pPr>
              <w:pStyle w:val="TableParagraph"/>
              <w:spacing w:before="55"/>
              <w:ind w:left="102"/>
              <w:jc w:val="both"/>
              <w:rPr>
                <w:sz w:val="20"/>
                <w:lang w:val="ru-RU"/>
              </w:rPr>
            </w:pPr>
            <w:r w:rsidRPr="00A9751F">
              <w:rPr>
                <w:sz w:val="20"/>
                <w:lang w:val="ru-RU"/>
              </w:rPr>
              <w:t>Насос</w:t>
            </w:r>
            <w:r w:rsidRPr="00A9751F">
              <w:rPr>
                <w:spacing w:val="-4"/>
                <w:sz w:val="20"/>
                <w:lang w:val="ru-RU"/>
              </w:rPr>
              <w:t xml:space="preserve"> </w:t>
            </w:r>
            <w:r w:rsidRPr="00A9751F">
              <w:rPr>
                <w:sz w:val="20"/>
                <w:lang w:val="ru-RU"/>
              </w:rPr>
              <w:t>универсальный</w:t>
            </w:r>
            <w:r w:rsidRPr="00A9751F">
              <w:rPr>
                <w:spacing w:val="-2"/>
                <w:sz w:val="20"/>
                <w:lang w:val="ru-RU"/>
              </w:rPr>
              <w:t xml:space="preserve"> </w:t>
            </w:r>
            <w:r w:rsidRPr="00A9751F">
              <w:rPr>
                <w:sz w:val="20"/>
                <w:lang w:val="ru-RU"/>
              </w:rPr>
              <w:t>для</w:t>
            </w:r>
            <w:r w:rsidRPr="00A9751F">
              <w:rPr>
                <w:spacing w:val="-1"/>
                <w:sz w:val="20"/>
                <w:lang w:val="ru-RU"/>
              </w:rPr>
              <w:t xml:space="preserve"> </w:t>
            </w:r>
            <w:r w:rsidRPr="00A9751F">
              <w:rPr>
                <w:sz w:val="20"/>
                <w:lang w:val="ru-RU"/>
              </w:rPr>
              <w:t>накачивания</w:t>
            </w:r>
            <w:r w:rsidRPr="00A9751F">
              <w:rPr>
                <w:spacing w:val="-5"/>
                <w:sz w:val="20"/>
                <w:lang w:val="ru-RU"/>
              </w:rPr>
              <w:t xml:space="preserve"> </w:t>
            </w:r>
            <w:r w:rsidRPr="00A9751F">
              <w:rPr>
                <w:sz w:val="20"/>
                <w:lang w:val="ru-RU"/>
              </w:rPr>
              <w:t>мячей</w:t>
            </w:r>
            <w:r w:rsidRPr="00A9751F">
              <w:rPr>
                <w:spacing w:val="-4"/>
                <w:sz w:val="20"/>
                <w:lang w:val="ru-RU"/>
              </w:rPr>
              <w:t xml:space="preserve"> </w:t>
            </w:r>
            <w:r w:rsidRPr="00A9751F">
              <w:rPr>
                <w:sz w:val="20"/>
                <w:lang w:val="ru-RU"/>
              </w:rPr>
              <w:t>с</w:t>
            </w:r>
            <w:r w:rsidRPr="00A9751F">
              <w:rPr>
                <w:spacing w:val="-1"/>
                <w:sz w:val="20"/>
                <w:lang w:val="ru-RU"/>
              </w:rPr>
              <w:t xml:space="preserve"> </w:t>
            </w:r>
            <w:r w:rsidRPr="00A9751F">
              <w:rPr>
                <w:sz w:val="20"/>
                <w:lang w:val="ru-RU"/>
              </w:rPr>
              <w:t>иглой</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46"/>
              <w:jc w:val="both"/>
              <w:rPr>
                <w:sz w:val="20"/>
              </w:rPr>
            </w:pPr>
            <w:r>
              <w:rPr>
                <w:w w:val="99"/>
                <w:sz w:val="20"/>
              </w:rPr>
              <w:t>4</w:t>
            </w:r>
          </w:p>
        </w:tc>
      </w:tr>
      <w:tr w:rsidR="00A9751F" w:rsidTr="009968B5">
        <w:trPr>
          <w:trHeight w:val="393"/>
        </w:trPr>
        <w:tc>
          <w:tcPr>
            <w:tcW w:w="699" w:type="dxa"/>
          </w:tcPr>
          <w:p w:rsidR="00A9751F" w:rsidRDefault="00A9751F" w:rsidP="00DC0EF3">
            <w:pPr>
              <w:pStyle w:val="TableParagraph"/>
              <w:spacing w:before="55"/>
              <w:ind w:left="221" w:right="173"/>
              <w:jc w:val="both"/>
              <w:rPr>
                <w:sz w:val="20"/>
              </w:rPr>
            </w:pPr>
            <w:r>
              <w:rPr>
                <w:sz w:val="20"/>
              </w:rPr>
              <w:t>8.</w:t>
            </w:r>
          </w:p>
        </w:tc>
        <w:tc>
          <w:tcPr>
            <w:tcW w:w="5257" w:type="dxa"/>
          </w:tcPr>
          <w:p w:rsidR="00A9751F" w:rsidRDefault="00A9751F" w:rsidP="00DC0EF3">
            <w:pPr>
              <w:pStyle w:val="TableParagraph"/>
              <w:spacing w:before="55"/>
              <w:ind w:left="102"/>
              <w:jc w:val="both"/>
              <w:rPr>
                <w:sz w:val="20"/>
              </w:rPr>
            </w:pPr>
            <w:r>
              <w:rPr>
                <w:sz w:val="20"/>
              </w:rPr>
              <w:t>Сетка для</w:t>
            </w:r>
            <w:r>
              <w:rPr>
                <w:spacing w:val="-3"/>
                <w:sz w:val="20"/>
              </w:rPr>
              <w:t xml:space="preserve"> </w:t>
            </w:r>
            <w:r>
              <w:rPr>
                <w:sz w:val="20"/>
              </w:rPr>
              <w:t>переноски</w:t>
            </w:r>
            <w:r>
              <w:rPr>
                <w:spacing w:val="-3"/>
                <w:sz w:val="20"/>
              </w:rPr>
              <w:t xml:space="preserve"> </w:t>
            </w:r>
            <w:r>
              <w:rPr>
                <w:sz w:val="20"/>
              </w:rPr>
              <w:t>мячей</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191" w:right="146"/>
              <w:jc w:val="both"/>
              <w:rPr>
                <w:sz w:val="20"/>
              </w:rPr>
            </w:pPr>
            <w:r>
              <w:rPr>
                <w:sz w:val="20"/>
              </w:rPr>
              <w:t>2/на</w:t>
            </w:r>
            <w:r>
              <w:rPr>
                <w:spacing w:val="-3"/>
                <w:sz w:val="20"/>
              </w:rPr>
              <w:t xml:space="preserve"> </w:t>
            </w:r>
            <w:r>
              <w:rPr>
                <w:sz w:val="20"/>
              </w:rPr>
              <w:t>группу</w:t>
            </w:r>
          </w:p>
        </w:tc>
      </w:tr>
      <w:tr w:rsidR="00A9751F" w:rsidTr="009968B5">
        <w:trPr>
          <w:trHeight w:val="393"/>
        </w:trPr>
        <w:tc>
          <w:tcPr>
            <w:tcW w:w="699" w:type="dxa"/>
          </w:tcPr>
          <w:p w:rsidR="00A9751F" w:rsidRDefault="00A9751F" w:rsidP="00DC0EF3">
            <w:pPr>
              <w:pStyle w:val="TableParagraph"/>
              <w:spacing w:before="55"/>
              <w:ind w:left="221" w:right="173"/>
              <w:jc w:val="both"/>
              <w:rPr>
                <w:sz w:val="20"/>
              </w:rPr>
            </w:pPr>
            <w:r>
              <w:rPr>
                <w:sz w:val="20"/>
              </w:rPr>
              <w:t>9.</w:t>
            </w:r>
          </w:p>
        </w:tc>
        <w:tc>
          <w:tcPr>
            <w:tcW w:w="5257" w:type="dxa"/>
          </w:tcPr>
          <w:p w:rsidR="00A9751F" w:rsidRDefault="00A9751F" w:rsidP="00DC0EF3">
            <w:pPr>
              <w:pStyle w:val="TableParagraph"/>
              <w:spacing w:before="55"/>
              <w:ind w:left="102"/>
              <w:jc w:val="both"/>
              <w:rPr>
                <w:sz w:val="20"/>
              </w:rPr>
            </w:pPr>
            <w:r>
              <w:rPr>
                <w:sz w:val="20"/>
              </w:rPr>
              <w:t>Стойка</w:t>
            </w:r>
            <w:r>
              <w:rPr>
                <w:spacing w:val="-2"/>
                <w:sz w:val="20"/>
              </w:rPr>
              <w:t xml:space="preserve"> </w:t>
            </w:r>
            <w:r>
              <w:rPr>
                <w:sz w:val="20"/>
              </w:rPr>
              <w:t>для</w:t>
            </w:r>
            <w:r>
              <w:rPr>
                <w:spacing w:val="-3"/>
                <w:sz w:val="20"/>
              </w:rPr>
              <w:t xml:space="preserve"> </w:t>
            </w:r>
            <w:r>
              <w:rPr>
                <w:sz w:val="20"/>
              </w:rPr>
              <w:t>обводки</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191" w:right="143"/>
              <w:jc w:val="both"/>
              <w:rPr>
                <w:sz w:val="20"/>
              </w:rPr>
            </w:pPr>
            <w:r>
              <w:rPr>
                <w:sz w:val="20"/>
              </w:rPr>
              <w:t>20</w:t>
            </w:r>
          </w:p>
        </w:tc>
      </w:tr>
      <w:tr w:rsidR="00A9751F" w:rsidTr="009968B5">
        <w:trPr>
          <w:trHeight w:val="623"/>
        </w:trPr>
        <w:tc>
          <w:tcPr>
            <w:tcW w:w="699" w:type="dxa"/>
          </w:tcPr>
          <w:p w:rsidR="00A9751F" w:rsidRDefault="00A9751F" w:rsidP="00DC0EF3">
            <w:pPr>
              <w:pStyle w:val="TableParagraph"/>
              <w:spacing w:before="170"/>
              <w:ind w:left="226" w:right="173"/>
              <w:jc w:val="both"/>
              <w:rPr>
                <w:sz w:val="20"/>
              </w:rPr>
            </w:pPr>
            <w:r>
              <w:rPr>
                <w:sz w:val="20"/>
              </w:rPr>
              <w:t>10.</w:t>
            </w:r>
          </w:p>
        </w:tc>
        <w:tc>
          <w:tcPr>
            <w:tcW w:w="5257" w:type="dxa"/>
          </w:tcPr>
          <w:p w:rsidR="00A9751F" w:rsidRDefault="00A9751F" w:rsidP="00DC0EF3">
            <w:pPr>
              <w:pStyle w:val="TableParagraph"/>
              <w:spacing w:before="55"/>
              <w:ind w:left="102"/>
              <w:jc w:val="both"/>
              <w:rPr>
                <w:sz w:val="20"/>
              </w:rPr>
            </w:pPr>
            <w:r>
              <w:rPr>
                <w:sz w:val="20"/>
              </w:rPr>
              <w:t>Секундомер</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457" w:firstLine="60"/>
              <w:jc w:val="both"/>
              <w:rPr>
                <w:sz w:val="20"/>
              </w:rPr>
            </w:pPr>
            <w:r>
              <w:rPr>
                <w:sz w:val="20"/>
              </w:rPr>
              <w:t>1/на тренера-</w:t>
            </w:r>
            <w:r>
              <w:rPr>
                <w:spacing w:val="1"/>
                <w:sz w:val="20"/>
              </w:rPr>
              <w:t xml:space="preserve"> </w:t>
            </w:r>
            <w:r>
              <w:rPr>
                <w:w w:val="95"/>
                <w:sz w:val="20"/>
              </w:rPr>
              <w:t>преподавателя</w:t>
            </w:r>
          </w:p>
        </w:tc>
      </w:tr>
      <w:tr w:rsidR="00A9751F" w:rsidTr="009968B5">
        <w:trPr>
          <w:trHeight w:val="626"/>
        </w:trPr>
        <w:tc>
          <w:tcPr>
            <w:tcW w:w="699" w:type="dxa"/>
          </w:tcPr>
          <w:p w:rsidR="00A9751F" w:rsidRDefault="00A9751F" w:rsidP="00DC0EF3">
            <w:pPr>
              <w:pStyle w:val="TableParagraph"/>
              <w:spacing w:before="170"/>
              <w:ind w:left="226" w:right="173"/>
              <w:jc w:val="both"/>
              <w:rPr>
                <w:sz w:val="20"/>
              </w:rPr>
            </w:pPr>
            <w:r>
              <w:rPr>
                <w:sz w:val="20"/>
              </w:rPr>
              <w:t>11.</w:t>
            </w:r>
          </w:p>
        </w:tc>
        <w:tc>
          <w:tcPr>
            <w:tcW w:w="5257" w:type="dxa"/>
          </w:tcPr>
          <w:p w:rsidR="00A9751F" w:rsidRDefault="00A9751F" w:rsidP="00DC0EF3">
            <w:pPr>
              <w:pStyle w:val="TableParagraph"/>
              <w:spacing w:before="55"/>
              <w:ind w:left="102"/>
              <w:jc w:val="both"/>
              <w:rPr>
                <w:sz w:val="20"/>
              </w:rPr>
            </w:pPr>
            <w:r>
              <w:rPr>
                <w:sz w:val="20"/>
              </w:rPr>
              <w:t>Свисток</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457" w:firstLine="60"/>
              <w:jc w:val="both"/>
              <w:rPr>
                <w:sz w:val="20"/>
              </w:rPr>
            </w:pPr>
            <w:r>
              <w:rPr>
                <w:sz w:val="20"/>
              </w:rPr>
              <w:t>1/на тренера-</w:t>
            </w:r>
            <w:r>
              <w:rPr>
                <w:spacing w:val="1"/>
                <w:sz w:val="20"/>
              </w:rPr>
              <w:t xml:space="preserve"> </w:t>
            </w:r>
            <w:r>
              <w:rPr>
                <w:w w:val="95"/>
                <w:sz w:val="20"/>
              </w:rPr>
              <w:t>преподавателя</w:t>
            </w:r>
          </w:p>
        </w:tc>
      </w:tr>
      <w:tr w:rsidR="00A9751F" w:rsidTr="009968B5">
        <w:trPr>
          <w:trHeight w:val="393"/>
        </w:trPr>
        <w:tc>
          <w:tcPr>
            <w:tcW w:w="699" w:type="dxa"/>
          </w:tcPr>
          <w:p w:rsidR="00A9751F" w:rsidRDefault="00A9751F" w:rsidP="00DC0EF3">
            <w:pPr>
              <w:pStyle w:val="TableParagraph"/>
              <w:spacing w:before="55"/>
              <w:ind w:left="226" w:right="173"/>
              <w:jc w:val="both"/>
              <w:rPr>
                <w:sz w:val="20"/>
              </w:rPr>
            </w:pPr>
            <w:r>
              <w:rPr>
                <w:sz w:val="20"/>
              </w:rPr>
              <w:t>12.</w:t>
            </w:r>
          </w:p>
        </w:tc>
        <w:tc>
          <w:tcPr>
            <w:tcW w:w="5257" w:type="dxa"/>
          </w:tcPr>
          <w:p w:rsidR="00A9751F" w:rsidRDefault="00A9751F" w:rsidP="00DC0EF3">
            <w:pPr>
              <w:pStyle w:val="TableParagraph"/>
              <w:spacing w:before="55"/>
              <w:ind w:left="102"/>
              <w:jc w:val="both"/>
              <w:rPr>
                <w:sz w:val="20"/>
              </w:rPr>
            </w:pPr>
            <w:r>
              <w:rPr>
                <w:sz w:val="20"/>
              </w:rPr>
              <w:t>Тренажер «лесенка»</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191" w:right="146"/>
              <w:jc w:val="both"/>
              <w:rPr>
                <w:sz w:val="20"/>
              </w:rPr>
            </w:pPr>
            <w:r>
              <w:rPr>
                <w:sz w:val="20"/>
              </w:rPr>
              <w:t>2/на</w:t>
            </w:r>
            <w:r>
              <w:rPr>
                <w:spacing w:val="-3"/>
                <w:sz w:val="20"/>
              </w:rPr>
              <w:t xml:space="preserve"> </w:t>
            </w:r>
            <w:r>
              <w:rPr>
                <w:sz w:val="20"/>
              </w:rPr>
              <w:t>группу</w:t>
            </w:r>
          </w:p>
        </w:tc>
      </w:tr>
      <w:tr w:rsidR="00A9751F" w:rsidTr="009968B5">
        <w:trPr>
          <w:trHeight w:val="393"/>
        </w:trPr>
        <w:tc>
          <w:tcPr>
            <w:tcW w:w="699" w:type="dxa"/>
          </w:tcPr>
          <w:p w:rsidR="00A9751F" w:rsidRDefault="00A9751F" w:rsidP="00DC0EF3">
            <w:pPr>
              <w:pStyle w:val="TableParagraph"/>
              <w:spacing w:before="55"/>
              <w:ind w:left="226" w:right="173"/>
              <w:jc w:val="both"/>
              <w:rPr>
                <w:sz w:val="20"/>
              </w:rPr>
            </w:pPr>
            <w:r>
              <w:rPr>
                <w:sz w:val="20"/>
              </w:rPr>
              <w:t>13.</w:t>
            </w:r>
          </w:p>
        </w:tc>
        <w:tc>
          <w:tcPr>
            <w:tcW w:w="5257" w:type="dxa"/>
          </w:tcPr>
          <w:p w:rsidR="00A9751F" w:rsidRPr="00A9751F" w:rsidRDefault="00A9751F" w:rsidP="00DC0EF3">
            <w:pPr>
              <w:pStyle w:val="TableParagraph"/>
              <w:spacing w:before="55"/>
              <w:ind w:left="102"/>
              <w:jc w:val="both"/>
              <w:rPr>
                <w:sz w:val="20"/>
                <w:lang w:val="ru-RU"/>
              </w:rPr>
            </w:pPr>
            <w:r w:rsidRPr="00A9751F">
              <w:rPr>
                <w:sz w:val="20"/>
                <w:lang w:val="ru-RU"/>
              </w:rPr>
              <w:t>Фишка</w:t>
            </w:r>
            <w:r w:rsidRPr="00A9751F">
              <w:rPr>
                <w:spacing w:val="-4"/>
                <w:sz w:val="20"/>
                <w:lang w:val="ru-RU"/>
              </w:rPr>
              <w:t xml:space="preserve"> </w:t>
            </w:r>
            <w:r w:rsidRPr="00A9751F">
              <w:rPr>
                <w:sz w:val="20"/>
                <w:lang w:val="ru-RU"/>
              </w:rPr>
              <w:t>для</w:t>
            </w:r>
            <w:r w:rsidRPr="00A9751F">
              <w:rPr>
                <w:spacing w:val="-1"/>
                <w:sz w:val="20"/>
                <w:lang w:val="ru-RU"/>
              </w:rPr>
              <w:t xml:space="preserve"> </w:t>
            </w:r>
            <w:r w:rsidRPr="00A9751F">
              <w:rPr>
                <w:sz w:val="20"/>
                <w:lang w:val="ru-RU"/>
              </w:rPr>
              <w:t>установления</w:t>
            </w:r>
            <w:r w:rsidRPr="00A9751F">
              <w:rPr>
                <w:spacing w:val="-4"/>
                <w:sz w:val="20"/>
                <w:lang w:val="ru-RU"/>
              </w:rPr>
              <w:t xml:space="preserve"> </w:t>
            </w:r>
            <w:r w:rsidRPr="00A9751F">
              <w:rPr>
                <w:sz w:val="20"/>
                <w:lang w:val="ru-RU"/>
              </w:rPr>
              <w:t>размеров</w:t>
            </w:r>
            <w:r w:rsidRPr="00A9751F">
              <w:rPr>
                <w:spacing w:val="-4"/>
                <w:sz w:val="20"/>
                <w:lang w:val="ru-RU"/>
              </w:rPr>
              <w:t xml:space="preserve"> </w:t>
            </w:r>
            <w:r w:rsidRPr="00A9751F">
              <w:rPr>
                <w:sz w:val="20"/>
                <w:lang w:val="ru-RU"/>
              </w:rPr>
              <w:t>площадки</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191" w:right="146"/>
              <w:jc w:val="both"/>
              <w:rPr>
                <w:sz w:val="20"/>
              </w:rPr>
            </w:pPr>
            <w:r>
              <w:rPr>
                <w:sz w:val="20"/>
              </w:rPr>
              <w:t>50/на</w:t>
            </w:r>
            <w:r>
              <w:rPr>
                <w:spacing w:val="-3"/>
                <w:sz w:val="20"/>
              </w:rPr>
              <w:t xml:space="preserve"> </w:t>
            </w:r>
            <w:r>
              <w:rPr>
                <w:sz w:val="20"/>
              </w:rPr>
              <w:t>группу</w:t>
            </w:r>
          </w:p>
        </w:tc>
      </w:tr>
      <w:tr w:rsidR="00A9751F" w:rsidTr="009968B5">
        <w:trPr>
          <w:trHeight w:val="395"/>
        </w:trPr>
        <w:tc>
          <w:tcPr>
            <w:tcW w:w="699" w:type="dxa"/>
          </w:tcPr>
          <w:p w:rsidR="00A9751F" w:rsidRDefault="00A9751F" w:rsidP="00DC0EF3">
            <w:pPr>
              <w:pStyle w:val="TableParagraph"/>
              <w:spacing w:before="55"/>
              <w:ind w:left="226" w:right="173"/>
              <w:jc w:val="both"/>
              <w:rPr>
                <w:sz w:val="20"/>
              </w:rPr>
            </w:pPr>
            <w:r>
              <w:rPr>
                <w:sz w:val="20"/>
              </w:rPr>
              <w:t>14.</w:t>
            </w:r>
          </w:p>
        </w:tc>
        <w:tc>
          <w:tcPr>
            <w:tcW w:w="5257" w:type="dxa"/>
          </w:tcPr>
          <w:p w:rsidR="00A9751F" w:rsidRPr="00A9751F" w:rsidRDefault="00A9751F" w:rsidP="00DC0EF3">
            <w:pPr>
              <w:pStyle w:val="TableParagraph"/>
              <w:spacing w:before="55"/>
              <w:ind w:left="102"/>
              <w:jc w:val="both"/>
              <w:rPr>
                <w:sz w:val="20"/>
                <w:lang w:val="ru-RU"/>
              </w:rPr>
            </w:pPr>
            <w:r w:rsidRPr="00A9751F">
              <w:rPr>
                <w:sz w:val="20"/>
                <w:lang w:val="ru-RU"/>
              </w:rPr>
              <w:t>Флаг</w:t>
            </w:r>
            <w:r w:rsidRPr="00A9751F">
              <w:rPr>
                <w:spacing w:val="-3"/>
                <w:sz w:val="20"/>
                <w:lang w:val="ru-RU"/>
              </w:rPr>
              <w:t xml:space="preserve"> </w:t>
            </w:r>
            <w:r w:rsidRPr="00A9751F">
              <w:rPr>
                <w:sz w:val="20"/>
                <w:lang w:val="ru-RU"/>
              </w:rPr>
              <w:t>для</w:t>
            </w:r>
            <w:r w:rsidRPr="00A9751F">
              <w:rPr>
                <w:spacing w:val="-4"/>
                <w:sz w:val="20"/>
                <w:lang w:val="ru-RU"/>
              </w:rPr>
              <w:t xml:space="preserve"> </w:t>
            </w:r>
            <w:r w:rsidRPr="00A9751F">
              <w:rPr>
                <w:sz w:val="20"/>
                <w:lang w:val="ru-RU"/>
              </w:rPr>
              <w:t>разметки</w:t>
            </w:r>
            <w:r w:rsidRPr="00A9751F">
              <w:rPr>
                <w:spacing w:val="-4"/>
                <w:sz w:val="20"/>
                <w:lang w:val="ru-RU"/>
              </w:rPr>
              <w:t xml:space="preserve"> </w:t>
            </w:r>
            <w:r w:rsidRPr="00A9751F">
              <w:rPr>
                <w:sz w:val="20"/>
                <w:lang w:val="ru-RU"/>
              </w:rPr>
              <w:t>футбольного</w:t>
            </w:r>
            <w:r w:rsidRPr="00A9751F">
              <w:rPr>
                <w:spacing w:val="-2"/>
                <w:sz w:val="20"/>
                <w:lang w:val="ru-RU"/>
              </w:rPr>
              <w:t xml:space="preserve"> </w:t>
            </w:r>
            <w:r w:rsidRPr="00A9751F">
              <w:rPr>
                <w:sz w:val="20"/>
                <w:lang w:val="ru-RU"/>
              </w:rPr>
              <w:t>поля</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46"/>
              <w:jc w:val="both"/>
              <w:rPr>
                <w:sz w:val="20"/>
              </w:rPr>
            </w:pPr>
            <w:r>
              <w:rPr>
                <w:w w:val="99"/>
                <w:sz w:val="20"/>
              </w:rPr>
              <w:t>6</w:t>
            </w:r>
          </w:p>
        </w:tc>
      </w:tr>
      <w:tr w:rsidR="00A9751F" w:rsidTr="009968B5">
        <w:trPr>
          <w:trHeight w:val="393"/>
        </w:trPr>
        <w:tc>
          <w:tcPr>
            <w:tcW w:w="10209" w:type="dxa"/>
            <w:gridSpan w:val="4"/>
          </w:tcPr>
          <w:p w:rsidR="00A9751F" w:rsidRDefault="00A9751F" w:rsidP="00DC0EF3">
            <w:pPr>
              <w:pStyle w:val="TableParagraph"/>
              <w:spacing w:before="56"/>
              <w:ind w:left="2786" w:right="2740"/>
              <w:jc w:val="both"/>
              <w:rPr>
                <w:sz w:val="20"/>
              </w:rPr>
            </w:pPr>
            <w:r>
              <w:rPr>
                <w:sz w:val="20"/>
              </w:rPr>
              <w:t>Для</w:t>
            </w:r>
            <w:r>
              <w:rPr>
                <w:spacing w:val="-5"/>
                <w:sz w:val="20"/>
              </w:rPr>
              <w:t xml:space="preserve"> </w:t>
            </w:r>
            <w:r>
              <w:rPr>
                <w:sz w:val="20"/>
              </w:rPr>
              <w:t>спортивной</w:t>
            </w:r>
            <w:r>
              <w:rPr>
                <w:spacing w:val="-5"/>
                <w:sz w:val="20"/>
              </w:rPr>
              <w:t xml:space="preserve"> </w:t>
            </w:r>
            <w:r>
              <w:rPr>
                <w:sz w:val="20"/>
              </w:rPr>
              <w:t>дисциплины</w:t>
            </w:r>
            <w:r>
              <w:rPr>
                <w:spacing w:val="-1"/>
                <w:sz w:val="20"/>
              </w:rPr>
              <w:t xml:space="preserve"> </w:t>
            </w:r>
            <w:r>
              <w:rPr>
                <w:sz w:val="20"/>
              </w:rPr>
              <w:t>«футбол»</w:t>
            </w:r>
          </w:p>
        </w:tc>
      </w:tr>
      <w:tr w:rsidR="00A9751F" w:rsidTr="009968B5">
        <w:trPr>
          <w:trHeight w:val="393"/>
        </w:trPr>
        <w:tc>
          <w:tcPr>
            <w:tcW w:w="699" w:type="dxa"/>
          </w:tcPr>
          <w:p w:rsidR="00A9751F" w:rsidRDefault="00A9751F" w:rsidP="00DC0EF3">
            <w:pPr>
              <w:pStyle w:val="TableParagraph"/>
              <w:spacing w:before="55"/>
              <w:ind w:left="226" w:right="173"/>
              <w:jc w:val="both"/>
              <w:rPr>
                <w:sz w:val="20"/>
              </w:rPr>
            </w:pPr>
            <w:r>
              <w:rPr>
                <w:sz w:val="20"/>
              </w:rPr>
              <w:t>15.</w:t>
            </w:r>
          </w:p>
        </w:tc>
        <w:tc>
          <w:tcPr>
            <w:tcW w:w="5257" w:type="dxa"/>
          </w:tcPr>
          <w:p w:rsidR="00A9751F" w:rsidRPr="00A9751F" w:rsidRDefault="00A9751F" w:rsidP="00DC0EF3">
            <w:pPr>
              <w:pStyle w:val="TableParagraph"/>
              <w:spacing w:before="55"/>
              <w:ind w:left="102"/>
              <w:jc w:val="both"/>
              <w:rPr>
                <w:sz w:val="20"/>
                <w:lang w:val="ru-RU"/>
              </w:rPr>
            </w:pPr>
            <w:r w:rsidRPr="00A9751F">
              <w:rPr>
                <w:sz w:val="20"/>
                <w:lang w:val="ru-RU"/>
              </w:rPr>
              <w:t>Ворота</w:t>
            </w:r>
            <w:r w:rsidRPr="00A9751F">
              <w:rPr>
                <w:spacing w:val="-3"/>
                <w:sz w:val="20"/>
                <w:lang w:val="ru-RU"/>
              </w:rPr>
              <w:t xml:space="preserve"> </w:t>
            </w:r>
            <w:r w:rsidRPr="00A9751F">
              <w:rPr>
                <w:sz w:val="20"/>
                <w:lang w:val="ru-RU"/>
              </w:rPr>
              <w:t>футбольные</w:t>
            </w:r>
            <w:r w:rsidRPr="00A9751F">
              <w:rPr>
                <w:spacing w:val="-3"/>
                <w:sz w:val="20"/>
                <w:lang w:val="ru-RU"/>
              </w:rPr>
              <w:t xml:space="preserve"> </w:t>
            </w:r>
            <w:r w:rsidRPr="00A9751F">
              <w:rPr>
                <w:sz w:val="20"/>
                <w:lang w:val="ru-RU"/>
              </w:rPr>
              <w:t>стандартные</w:t>
            </w:r>
            <w:r w:rsidRPr="00A9751F">
              <w:rPr>
                <w:spacing w:val="-3"/>
                <w:sz w:val="20"/>
                <w:lang w:val="ru-RU"/>
              </w:rPr>
              <w:t xml:space="preserve"> </w:t>
            </w:r>
            <w:r w:rsidRPr="00A9751F">
              <w:rPr>
                <w:sz w:val="20"/>
                <w:lang w:val="ru-RU"/>
              </w:rPr>
              <w:t>с</w:t>
            </w:r>
            <w:r w:rsidRPr="00A9751F">
              <w:rPr>
                <w:spacing w:val="-2"/>
                <w:sz w:val="20"/>
                <w:lang w:val="ru-RU"/>
              </w:rPr>
              <w:t xml:space="preserve"> </w:t>
            </w:r>
            <w:r w:rsidRPr="00A9751F">
              <w:rPr>
                <w:sz w:val="20"/>
                <w:lang w:val="ru-RU"/>
              </w:rPr>
              <w:t>сеткой</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46"/>
              <w:jc w:val="both"/>
              <w:rPr>
                <w:sz w:val="20"/>
              </w:rPr>
            </w:pPr>
            <w:r>
              <w:rPr>
                <w:w w:val="99"/>
                <w:sz w:val="20"/>
              </w:rPr>
              <w:t>2</w:t>
            </w:r>
          </w:p>
        </w:tc>
      </w:tr>
      <w:tr w:rsidR="00A9751F" w:rsidTr="009968B5">
        <w:trPr>
          <w:trHeight w:val="448"/>
        </w:trPr>
        <w:tc>
          <w:tcPr>
            <w:tcW w:w="699" w:type="dxa"/>
          </w:tcPr>
          <w:p w:rsidR="00A9751F" w:rsidRDefault="00A9751F" w:rsidP="00DC0EF3">
            <w:pPr>
              <w:pStyle w:val="TableParagraph"/>
              <w:spacing w:before="82"/>
              <w:ind w:left="226" w:right="173"/>
              <w:jc w:val="both"/>
              <w:rPr>
                <w:sz w:val="20"/>
              </w:rPr>
            </w:pPr>
            <w:r>
              <w:rPr>
                <w:sz w:val="20"/>
              </w:rPr>
              <w:t>16.</w:t>
            </w:r>
          </w:p>
        </w:tc>
        <w:tc>
          <w:tcPr>
            <w:tcW w:w="5257" w:type="dxa"/>
          </w:tcPr>
          <w:p w:rsidR="00A9751F" w:rsidRPr="00A9751F" w:rsidRDefault="00A9751F" w:rsidP="00DC0EF3">
            <w:pPr>
              <w:pStyle w:val="TableParagraph"/>
              <w:spacing w:before="82"/>
              <w:ind w:left="102"/>
              <w:jc w:val="both"/>
              <w:rPr>
                <w:sz w:val="20"/>
                <w:lang w:val="ru-RU"/>
              </w:rPr>
            </w:pPr>
            <w:r w:rsidRPr="00A9751F">
              <w:rPr>
                <w:sz w:val="20"/>
                <w:lang w:val="ru-RU"/>
              </w:rPr>
              <w:t>Ворота</w:t>
            </w:r>
            <w:r w:rsidRPr="00A9751F">
              <w:rPr>
                <w:spacing w:val="-4"/>
                <w:sz w:val="20"/>
                <w:lang w:val="ru-RU"/>
              </w:rPr>
              <w:t xml:space="preserve"> </w:t>
            </w:r>
            <w:r w:rsidRPr="00A9751F">
              <w:rPr>
                <w:sz w:val="20"/>
                <w:lang w:val="ru-RU"/>
              </w:rPr>
              <w:t>футбольные</w:t>
            </w:r>
            <w:r w:rsidRPr="00A9751F">
              <w:rPr>
                <w:spacing w:val="-3"/>
                <w:sz w:val="20"/>
                <w:lang w:val="ru-RU"/>
              </w:rPr>
              <w:t xml:space="preserve"> </w:t>
            </w:r>
            <w:r w:rsidRPr="00A9751F">
              <w:rPr>
                <w:sz w:val="20"/>
                <w:lang w:val="ru-RU"/>
              </w:rPr>
              <w:t>стандартные,</w:t>
            </w:r>
            <w:r w:rsidRPr="00A9751F">
              <w:rPr>
                <w:spacing w:val="-3"/>
                <w:sz w:val="20"/>
                <w:lang w:val="ru-RU"/>
              </w:rPr>
              <w:t xml:space="preserve"> </w:t>
            </w:r>
            <w:r w:rsidRPr="00A9751F">
              <w:rPr>
                <w:sz w:val="20"/>
                <w:lang w:val="ru-RU"/>
              </w:rPr>
              <w:t>переносные</w:t>
            </w:r>
            <w:r w:rsidRPr="00A9751F">
              <w:rPr>
                <w:spacing w:val="-3"/>
                <w:sz w:val="20"/>
                <w:lang w:val="ru-RU"/>
              </w:rPr>
              <w:t xml:space="preserve"> </w:t>
            </w:r>
            <w:r w:rsidRPr="00A9751F">
              <w:rPr>
                <w:sz w:val="20"/>
                <w:lang w:val="ru-RU"/>
              </w:rPr>
              <w:t>с</w:t>
            </w:r>
            <w:r w:rsidRPr="00A9751F">
              <w:rPr>
                <w:spacing w:val="-3"/>
                <w:sz w:val="20"/>
                <w:lang w:val="ru-RU"/>
              </w:rPr>
              <w:t xml:space="preserve"> </w:t>
            </w:r>
            <w:r w:rsidRPr="00A9751F">
              <w:rPr>
                <w:sz w:val="20"/>
                <w:lang w:val="ru-RU"/>
              </w:rPr>
              <w:t>сеткой</w:t>
            </w:r>
          </w:p>
        </w:tc>
        <w:tc>
          <w:tcPr>
            <w:tcW w:w="2127" w:type="dxa"/>
          </w:tcPr>
          <w:p w:rsidR="00A9751F" w:rsidRDefault="00A9751F" w:rsidP="00DC0EF3">
            <w:pPr>
              <w:pStyle w:val="TableParagraph"/>
              <w:spacing w:before="82"/>
              <w:ind w:left="220" w:right="173"/>
              <w:jc w:val="both"/>
              <w:rPr>
                <w:sz w:val="20"/>
              </w:rPr>
            </w:pPr>
            <w:r>
              <w:rPr>
                <w:sz w:val="20"/>
              </w:rPr>
              <w:t>штук</w:t>
            </w:r>
          </w:p>
        </w:tc>
        <w:tc>
          <w:tcPr>
            <w:tcW w:w="2126" w:type="dxa"/>
          </w:tcPr>
          <w:p w:rsidR="00A9751F" w:rsidRDefault="00A9751F" w:rsidP="00DC0EF3">
            <w:pPr>
              <w:pStyle w:val="TableParagraph"/>
              <w:spacing w:before="55"/>
              <w:ind w:left="46"/>
              <w:jc w:val="both"/>
              <w:rPr>
                <w:sz w:val="20"/>
              </w:rPr>
            </w:pPr>
            <w:r>
              <w:rPr>
                <w:w w:val="99"/>
                <w:sz w:val="20"/>
              </w:rPr>
              <w:t>2</w:t>
            </w:r>
          </w:p>
        </w:tc>
      </w:tr>
      <w:tr w:rsidR="00A9751F" w:rsidTr="009968B5">
        <w:trPr>
          <w:trHeight w:val="393"/>
        </w:trPr>
        <w:tc>
          <w:tcPr>
            <w:tcW w:w="699" w:type="dxa"/>
          </w:tcPr>
          <w:p w:rsidR="00A9751F" w:rsidRDefault="00A9751F" w:rsidP="00DC0EF3">
            <w:pPr>
              <w:pStyle w:val="TableParagraph"/>
              <w:spacing w:before="55"/>
              <w:ind w:left="226" w:right="173"/>
              <w:jc w:val="both"/>
              <w:rPr>
                <w:sz w:val="20"/>
              </w:rPr>
            </w:pPr>
            <w:r>
              <w:rPr>
                <w:sz w:val="20"/>
              </w:rPr>
              <w:t>17.</w:t>
            </w:r>
          </w:p>
        </w:tc>
        <w:tc>
          <w:tcPr>
            <w:tcW w:w="5257" w:type="dxa"/>
          </w:tcPr>
          <w:p w:rsidR="00A9751F" w:rsidRPr="00A9751F" w:rsidRDefault="00A9751F" w:rsidP="00DC0EF3">
            <w:pPr>
              <w:pStyle w:val="TableParagraph"/>
              <w:spacing w:before="55"/>
              <w:ind w:left="102"/>
              <w:jc w:val="both"/>
              <w:rPr>
                <w:sz w:val="20"/>
                <w:lang w:val="ru-RU"/>
              </w:rPr>
            </w:pPr>
            <w:r w:rsidRPr="00A9751F">
              <w:rPr>
                <w:sz w:val="20"/>
                <w:lang w:val="ru-RU"/>
              </w:rPr>
              <w:t>Макет</w:t>
            </w:r>
            <w:r w:rsidRPr="00A9751F">
              <w:rPr>
                <w:spacing w:val="-4"/>
                <w:sz w:val="20"/>
                <w:lang w:val="ru-RU"/>
              </w:rPr>
              <w:t xml:space="preserve"> </w:t>
            </w:r>
            <w:r w:rsidRPr="00A9751F">
              <w:rPr>
                <w:sz w:val="20"/>
                <w:lang w:val="ru-RU"/>
              </w:rPr>
              <w:t>футбольного</w:t>
            </w:r>
            <w:r w:rsidRPr="00A9751F">
              <w:rPr>
                <w:spacing w:val="-2"/>
                <w:sz w:val="20"/>
                <w:lang w:val="ru-RU"/>
              </w:rPr>
              <w:t xml:space="preserve"> </w:t>
            </w:r>
            <w:r w:rsidRPr="00A9751F">
              <w:rPr>
                <w:sz w:val="20"/>
                <w:lang w:val="ru-RU"/>
              </w:rPr>
              <w:t>поля</w:t>
            </w:r>
            <w:r w:rsidRPr="00A9751F">
              <w:rPr>
                <w:spacing w:val="-3"/>
                <w:sz w:val="20"/>
                <w:lang w:val="ru-RU"/>
              </w:rPr>
              <w:t xml:space="preserve"> </w:t>
            </w:r>
            <w:r w:rsidRPr="00A9751F">
              <w:rPr>
                <w:sz w:val="20"/>
                <w:lang w:val="ru-RU"/>
              </w:rPr>
              <w:t>с</w:t>
            </w:r>
            <w:r w:rsidRPr="00A9751F">
              <w:rPr>
                <w:spacing w:val="-3"/>
                <w:sz w:val="20"/>
                <w:lang w:val="ru-RU"/>
              </w:rPr>
              <w:t xml:space="preserve"> </w:t>
            </w:r>
            <w:r w:rsidRPr="00A9751F">
              <w:rPr>
                <w:sz w:val="20"/>
                <w:lang w:val="ru-RU"/>
              </w:rPr>
              <w:t>магнитными</w:t>
            </w:r>
            <w:r w:rsidRPr="00A9751F">
              <w:rPr>
                <w:spacing w:val="-3"/>
                <w:sz w:val="20"/>
                <w:lang w:val="ru-RU"/>
              </w:rPr>
              <w:t xml:space="preserve"> </w:t>
            </w:r>
            <w:r w:rsidRPr="00A9751F">
              <w:rPr>
                <w:sz w:val="20"/>
                <w:lang w:val="ru-RU"/>
              </w:rPr>
              <w:t>фишками</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jc w:val="both"/>
              <w:rPr>
                <w:sz w:val="20"/>
              </w:rPr>
            </w:pPr>
          </w:p>
        </w:tc>
      </w:tr>
      <w:tr w:rsidR="00A9751F" w:rsidTr="009968B5">
        <w:trPr>
          <w:trHeight w:val="393"/>
        </w:trPr>
        <w:tc>
          <w:tcPr>
            <w:tcW w:w="699" w:type="dxa"/>
          </w:tcPr>
          <w:p w:rsidR="00A9751F" w:rsidRDefault="00A9751F" w:rsidP="00DC0EF3">
            <w:pPr>
              <w:pStyle w:val="TableParagraph"/>
              <w:spacing w:before="55"/>
              <w:ind w:left="226" w:right="173"/>
              <w:jc w:val="both"/>
              <w:rPr>
                <w:sz w:val="20"/>
              </w:rPr>
            </w:pPr>
            <w:r>
              <w:rPr>
                <w:sz w:val="20"/>
              </w:rPr>
              <w:t>18.</w:t>
            </w:r>
          </w:p>
        </w:tc>
        <w:tc>
          <w:tcPr>
            <w:tcW w:w="5257" w:type="dxa"/>
          </w:tcPr>
          <w:p w:rsidR="00A9751F" w:rsidRDefault="00A9751F" w:rsidP="00DC0EF3">
            <w:pPr>
              <w:pStyle w:val="TableParagraph"/>
              <w:spacing w:before="55"/>
              <w:ind w:left="102"/>
              <w:jc w:val="both"/>
              <w:rPr>
                <w:sz w:val="20"/>
              </w:rPr>
            </w:pPr>
            <w:r>
              <w:rPr>
                <w:sz w:val="20"/>
              </w:rPr>
              <w:t>Мяч</w:t>
            </w:r>
            <w:r>
              <w:rPr>
                <w:spacing w:val="-3"/>
                <w:sz w:val="20"/>
              </w:rPr>
              <w:t xml:space="preserve"> </w:t>
            </w:r>
            <w:r>
              <w:rPr>
                <w:sz w:val="20"/>
              </w:rPr>
              <w:t>футбольный</w:t>
            </w:r>
            <w:r>
              <w:rPr>
                <w:spacing w:val="-4"/>
                <w:sz w:val="20"/>
              </w:rPr>
              <w:t xml:space="preserve"> </w:t>
            </w:r>
            <w:r>
              <w:rPr>
                <w:sz w:val="20"/>
              </w:rPr>
              <w:t>(размер</w:t>
            </w:r>
            <w:r>
              <w:rPr>
                <w:spacing w:val="-2"/>
                <w:sz w:val="20"/>
              </w:rPr>
              <w:t xml:space="preserve"> </w:t>
            </w:r>
            <w:r>
              <w:rPr>
                <w:sz w:val="20"/>
              </w:rPr>
              <w:t>№3)</w:t>
            </w:r>
          </w:p>
        </w:tc>
        <w:tc>
          <w:tcPr>
            <w:tcW w:w="2127" w:type="dxa"/>
          </w:tcPr>
          <w:p w:rsidR="00A9751F" w:rsidRDefault="00A9751F" w:rsidP="00DC0EF3">
            <w:pPr>
              <w:pStyle w:val="TableParagraph"/>
              <w:spacing w:before="55"/>
              <w:ind w:left="220" w:right="173"/>
              <w:jc w:val="both"/>
              <w:rPr>
                <w:sz w:val="20"/>
              </w:rPr>
            </w:pPr>
            <w:r>
              <w:rPr>
                <w:sz w:val="20"/>
              </w:rPr>
              <w:t>штук</w:t>
            </w:r>
          </w:p>
        </w:tc>
        <w:tc>
          <w:tcPr>
            <w:tcW w:w="2126" w:type="dxa"/>
          </w:tcPr>
          <w:p w:rsidR="00A9751F" w:rsidRDefault="00A9751F" w:rsidP="00DC0EF3">
            <w:pPr>
              <w:pStyle w:val="TableParagraph"/>
              <w:spacing w:before="55"/>
              <w:ind w:left="191" w:right="143"/>
              <w:jc w:val="both"/>
              <w:rPr>
                <w:sz w:val="20"/>
              </w:rPr>
            </w:pPr>
            <w:r>
              <w:rPr>
                <w:sz w:val="20"/>
              </w:rPr>
              <w:t>14</w:t>
            </w:r>
          </w:p>
        </w:tc>
      </w:tr>
      <w:tr w:rsidR="00A9751F" w:rsidTr="009968B5">
        <w:trPr>
          <w:trHeight w:val="395"/>
        </w:trPr>
        <w:tc>
          <w:tcPr>
            <w:tcW w:w="699" w:type="dxa"/>
          </w:tcPr>
          <w:p w:rsidR="00A9751F" w:rsidRDefault="00A9751F" w:rsidP="00DC0EF3">
            <w:pPr>
              <w:pStyle w:val="TableParagraph"/>
              <w:spacing w:before="55"/>
              <w:ind w:left="226" w:right="173"/>
              <w:jc w:val="both"/>
              <w:rPr>
                <w:sz w:val="20"/>
              </w:rPr>
            </w:pPr>
            <w:r>
              <w:rPr>
                <w:sz w:val="20"/>
              </w:rPr>
              <w:t>19.</w:t>
            </w:r>
          </w:p>
        </w:tc>
        <w:tc>
          <w:tcPr>
            <w:tcW w:w="5257" w:type="dxa"/>
          </w:tcPr>
          <w:p w:rsidR="00A9751F" w:rsidRDefault="00A9751F" w:rsidP="00DC0EF3">
            <w:pPr>
              <w:pStyle w:val="TableParagraph"/>
              <w:spacing w:before="55"/>
              <w:ind w:left="102"/>
              <w:jc w:val="both"/>
              <w:rPr>
                <w:sz w:val="20"/>
              </w:rPr>
            </w:pPr>
            <w:r>
              <w:rPr>
                <w:sz w:val="20"/>
              </w:rPr>
              <w:t>Мяч</w:t>
            </w:r>
            <w:r>
              <w:rPr>
                <w:spacing w:val="-3"/>
                <w:sz w:val="20"/>
              </w:rPr>
              <w:t xml:space="preserve"> </w:t>
            </w:r>
            <w:r>
              <w:rPr>
                <w:sz w:val="20"/>
              </w:rPr>
              <w:t>футбольный</w:t>
            </w:r>
            <w:r>
              <w:rPr>
                <w:spacing w:val="-4"/>
                <w:sz w:val="20"/>
              </w:rPr>
              <w:t xml:space="preserve"> </w:t>
            </w:r>
            <w:r>
              <w:rPr>
                <w:sz w:val="20"/>
              </w:rPr>
              <w:t>(размер</w:t>
            </w:r>
            <w:r>
              <w:rPr>
                <w:spacing w:val="-2"/>
                <w:sz w:val="20"/>
              </w:rPr>
              <w:t xml:space="preserve"> </w:t>
            </w:r>
            <w:r>
              <w:rPr>
                <w:sz w:val="20"/>
              </w:rPr>
              <w:t>№4)</w:t>
            </w:r>
          </w:p>
        </w:tc>
        <w:tc>
          <w:tcPr>
            <w:tcW w:w="2127" w:type="dxa"/>
          </w:tcPr>
          <w:p w:rsidR="00A9751F" w:rsidRDefault="00A9751F" w:rsidP="00DC0EF3">
            <w:pPr>
              <w:pStyle w:val="TableParagraph"/>
              <w:spacing w:before="55"/>
              <w:ind w:left="220" w:right="173"/>
              <w:jc w:val="both"/>
              <w:rPr>
                <w:sz w:val="20"/>
              </w:rPr>
            </w:pPr>
            <w:r>
              <w:rPr>
                <w:sz w:val="20"/>
              </w:rPr>
              <w:t>комплект</w:t>
            </w:r>
          </w:p>
        </w:tc>
        <w:tc>
          <w:tcPr>
            <w:tcW w:w="2126" w:type="dxa"/>
          </w:tcPr>
          <w:p w:rsidR="00A9751F" w:rsidRDefault="00A9751F" w:rsidP="00DC0EF3">
            <w:pPr>
              <w:pStyle w:val="TableParagraph"/>
              <w:spacing w:before="55"/>
              <w:ind w:left="191" w:right="143"/>
              <w:jc w:val="both"/>
              <w:rPr>
                <w:sz w:val="20"/>
              </w:rPr>
            </w:pPr>
            <w:r>
              <w:rPr>
                <w:sz w:val="20"/>
              </w:rPr>
              <w:t>14</w:t>
            </w:r>
          </w:p>
        </w:tc>
      </w:tr>
    </w:tbl>
    <w:p w:rsidR="00A9751F" w:rsidRDefault="00A9751F" w:rsidP="00DC0EF3">
      <w:pPr>
        <w:jc w:val="both"/>
        <w:rPr>
          <w:sz w:val="20"/>
        </w:rPr>
        <w:sectPr w:rsidR="00A9751F">
          <w:pgSz w:w="11910" w:h="16840"/>
          <w:pgMar w:top="900" w:right="400" w:bottom="280" w:left="1020" w:header="720" w:footer="720"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5257"/>
        <w:gridCol w:w="2127"/>
        <w:gridCol w:w="2126"/>
      </w:tblGrid>
      <w:tr w:rsidR="00A9751F" w:rsidTr="009968B5">
        <w:trPr>
          <w:trHeight w:val="393"/>
        </w:trPr>
        <w:tc>
          <w:tcPr>
            <w:tcW w:w="699" w:type="dxa"/>
          </w:tcPr>
          <w:p w:rsidR="00A9751F" w:rsidRDefault="00A9751F" w:rsidP="00DC0EF3">
            <w:pPr>
              <w:pStyle w:val="TableParagraph"/>
              <w:spacing w:before="46"/>
              <w:ind w:right="189"/>
              <w:jc w:val="both"/>
              <w:rPr>
                <w:sz w:val="20"/>
              </w:rPr>
            </w:pPr>
            <w:r>
              <w:rPr>
                <w:sz w:val="20"/>
              </w:rPr>
              <w:lastRenderedPageBreak/>
              <w:t>20.</w:t>
            </w:r>
          </w:p>
        </w:tc>
        <w:tc>
          <w:tcPr>
            <w:tcW w:w="5257" w:type="dxa"/>
          </w:tcPr>
          <w:p w:rsidR="00A9751F" w:rsidRDefault="00A9751F" w:rsidP="00DC0EF3">
            <w:pPr>
              <w:pStyle w:val="TableParagraph"/>
              <w:spacing w:before="46"/>
              <w:ind w:left="102"/>
              <w:jc w:val="both"/>
              <w:rPr>
                <w:sz w:val="20"/>
              </w:rPr>
            </w:pPr>
            <w:r>
              <w:rPr>
                <w:sz w:val="20"/>
              </w:rPr>
              <w:t>Мяч</w:t>
            </w:r>
            <w:r>
              <w:rPr>
                <w:spacing w:val="-3"/>
                <w:sz w:val="20"/>
              </w:rPr>
              <w:t xml:space="preserve"> </w:t>
            </w:r>
            <w:r>
              <w:rPr>
                <w:sz w:val="20"/>
              </w:rPr>
              <w:t>футбольный</w:t>
            </w:r>
            <w:r>
              <w:rPr>
                <w:spacing w:val="-4"/>
                <w:sz w:val="20"/>
              </w:rPr>
              <w:t xml:space="preserve"> </w:t>
            </w:r>
            <w:r>
              <w:rPr>
                <w:sz w:val="20"/>
              </w:rPr>
              <w:t>(размер</w:t>
            </w:r>
            <w:r>
              <w:rPr>
                <w:spacing w:val="-2"/>
                <w:sz w:val="20"/>
              </w:rPr>
              <w:t xml:space="preserve"> </w:t>
            </w:r>
            <w:r>
              <w:rPr>
                <w:sz w:val="20"/>
              </w:rPr>
              <w:t>№5)</w:t>
            </w:r>
          </w:p>
        </w:tc>
        <w:tc>
          <w:tcPr>
            <w:tcW w:w="2127" w:type="dxa"/>
          </w:tcPr>
          <w:p w:rsidR="00A9751F" w:rsidRDefault="00A9751F" w:rsidP="00DC0EF3">
            <w:pPr>
              <w:pStyle w:val="TableParagraph"/>
              <w:spacing w:before="46"/>
              <w:ind w:left="220" w:right="173"/>
              <w:jc w:val="both"/>
              <w:rPr>
                <w:sz w:val="20"/>
              </w:rPr>
            </w:pPr>
            <w:r>
              <w:rPr>
                <w:sz w:val="20"/>
              </w:rPr>
              <w:t>штук</w:t>
            </w:r>
          </w:p>
        </w:tc>
        <w:tc>
          <w:tcPr>
            <w:tcW w:w="2126" w:type="dxa"/>
          </w:tcPr>
          <w:p w:rsidR="00A9751F" w:rsidRDefault="00A9751F" w:rsidP="00DC0EF3">
            <w:pPr>
              <w:pStyle w:val="TableParagraph"/>
              <w:spacing w:before="46"/>
              <w:ind w:left="191" w:right="143"/>
              <w:jc w:val="both"/>
              <w:rPr>
                <w:sz w:val="20"/>
              </w:rPr>
            </w:pPr>
            <w:r>
              <w:rPr>
                <w:sz w:val="20"/>
              </w:rPr>
              <w:t>14</w:t>
            </w:r>
          </w:p>
        </w:tc>
      </w:tr>
      <w:tr w:rsidR="00A9751F" w:rsidTr="009968B5">
        <w:trPr>
          <w:trHeight w:val="395"/>
        </w:trPr>
        <w:tc>
          <w:tcPr>
            <w:tcW w:w="10209" w:type="dxa"/>
            <w:gridSpan w:val="4"/>
          </w:tcPr>
          <w:p w:rsidR="00A9751F" w:rsidRPr="00A9751F" w:rsidRDefault="00A9751F" w:rsidP="00DC0EF3">
            <w:pPr>
              <w:pStyle w:val="TableParagraph"/>
              <w:spacing w:before="46"/>
              <w:ind w:left="2788" w:right="2740"/>
              <w:jc w:val="both"/>
              <w:rPr>
                <w:sz w:val="20"/>
                <w:lang w:val="ru-RU"/>
              </w:rPr>
            </w:pPr>
            <w:r w:rsidRPr="00A9751F">
              <w:rPr>
                <w:sz w:val="20"/>
                <w:lang w:val="ru-RU"/>
              </w:rPr>
              <w:t>Для</w:t>
            </w:r>
            <w:r w:rsidRPr="00A9751F">
              <w:rPr>
                <w:spacing w:val="-4"/>
                <w:sz w:val="20"/>
                <w:lang w:val="ru-RU"/>
              </w:rPr>
              <w:t xml:space="preserve"> </w:t>
            </w:r>
            <w:r w:rsidRPr="00A9751F">
              <w:rPr>
                <w:sz w:val="20"/>
                <w:lang w:val="ru-RU"/>
              </w:rPr>
              <w:t>спортивной</w:t>
            </w:r>
            <w:r w:rsidRPr="00A9751F">
              <w:rPr>
                <w:spacing w:val="-5"/>
                <w:sz w:val="20"/>
                <w:lang w:val="ru-RU"/>
              </w:rPr>
              <w:t xml:space="preserve"> </w:t>
            </w:r>
            <w:r w:rsidRPr="00A9751F">
              <w:rPr>
                <w:sz w:val="20"/>
                <w:lang w:val="ru-RU"/>
              </w:rPr>
              <w:t>дисциплины</w:t>
            </w:r>
            <w:r w:rsidRPr="00A9751F">
              <w:rPr>
                <w:spacing w:val="-1"/>
                <w:sz w:val="20"/>
                <w:lang w:val="ru-RU"/>
              </w:rPr>
              <w:t xml:space="preserve"> </w:t>
            </w:r>
            <w:r w:rsidRPr="00A9751F">
              <w:rPr>
                <w:sz w:val="20"/>
                <w:lang w:val="ru-RU"/>
              </w:rPr>
              <w:t>«мини-футбол</w:t>
            </w:r>
            <w:r w:rsidRPr="00A9751F">
              <w:rPr>
                <w:spacing w:val="-5"/>
                <w:sz w:val="20"/>
                <w:lang w:val="ru-RU"/>
              </w:rPr>
              <w:t xml:space="preserve"> </w:t>
            </w:r>
            <w:r w:rsidRPr="00A9751F">
              <w:rPr>
                <w:sz w:val="20"/>
                <w:lang w:val="ru-RU"/>
              </w:rPr>
              <w:t>(футзал)»</w:t>
            </w:r>
          </w:p>
        </w:tc>
      </w:tr>
      <w:tr w:rsidR="00A9751F" w:rsidTr="009968B5">
        <w:trPr>
          <w:trHeight w:val="623"/>
        </w:trPr>
        <w:tc>
          <w:tcPr>
            <w:tcW w:w="699" w:type="dxa"/>
          </w:tcPr>
          <w:p w:rsidR="00A9751F" w:rsidRDefault="00A9751F" w:rsidP="00DC0EF3">
            <w:pPr>
              <w:pStyle w:val="TableParagraph"/>
              <w:spacing w:before="159"/>
              <w:ind w:right="189"/>
              <w:jc w:val="both"/>
              <w:rPr>
                <w:sz w:val="20"/>
              </w:rPr>
            </w:pPr>
            <w:r>
              <w:rPr>
                <w:sz w:val="20"/>
              </w:rPr>
              <w:t>21.</w:t>
            </w:r>
          </w:p>
        </w:tc>
        <w:tc>
          <w:tcPr>
            <w:tcW w:w="5257" w:type="dxa"/>
          </w:tcPr>
          <w:p w:rsidR="00A9751F" w:rsidRPr="00A9751F" w:rsidRDefault="00A9751F" w:rsidP="00DC0EF3">
            <w:pPr>
              <w:pStyle w:val="TableParagraph"/>
              <w:spacing w:before="46"/>
              <w:ind w:left="102" w:right="869"/>
              <w:jc w:val="both"/>
              <w:rPr>
                <w:sz w:val="20"/>
                <w:lang w:val="ru-RU"/>
              </w:rPr>
            </w:pPr>
            <w:r w:rsidRPr="00A9751F">
              <w:rPr>
                <w:sz w:val="20"/>
                <w:lang w:val="ru-RU"/>
              </w:rPr>
              <w:t>Ворота</w:t>
            </w:r>
            <w:r w:rsidRPr="00A9751F">
              <w:rPr>
                <w:spacing w:val="-7"/>
                <w:sz w:val="20"/>
                <w:lang w:val="ru-RU"/>
              </w:rPr>
              <w:t xml:space="preserve"> </w:t>
            </w:r>
            <w:r w:rsidRPr="00A9751F">
              <w:rPr>
                <w:sz w:val="20"/>
                <w:lang w:val="ru-RU"/>
              </w:rPr>
              <w:t>футбольные,</w:t>
            </w:r>
            <w:r w:rsidRPr="00A9751F">
              <w:rPr>
                <w:spacing w:val="-6"/>
                <w:sz w:val="20"/>
                <w:lang w:val="ru-RU"/>
              </w:rPr>
              <w:t xml:space="preserve"> </w:t>
            </w:r>
            <w:r w:rsidRPr="00A9751F">
              <w:rPr>
                <w:sz w:val="20"/>
                <w:lang w:val="ru-RU"/>
              </w:rPr>
              <w:t>тренировочные,</w:t>
            </w:r>
            <w:r w:rsidRPr="00A9751F">
              <w:rPr>
                <w:spacing w:val="-7"/>
                <w:sz w:val="20"/>
                <w:lang w:val="ru-RU"/>
              </w:rPr>
              <w:t xml:space="preserve"> </w:t>
            </w:r>
            <w:r w:rsidRPr="00A9751F">
              <w:rPr>
                <w:sz w:val="20"/>
                <w:lang w:val="ru-RU"/>
              </w:rPr>
              <w:t>переносные,</w:t>
            </w:r>
            <w:r w:rsidRPr="00A9751F">
              <w:rPr>
                <w:spacing w:val="-47"/>
                <w:sz w:val="20"/>
                <w:lang w:val="ru-RU"/>
              </w:rPr>
              <w:t xml:space="preserve"> </w:t>
            </w:r>
            <w:r w:rsidRPr="00A9751F">
              <w:rPr>
                <w:sz w:val="20"/>
                <w:lang w:val="ru-RU"/>
              </w:rPr>
              <w:t>уменьшенных</w:t>
            </w:r>
            <w:r w:rsidRPr="00A9751F">
              <w:rPr>
                <w:spacing w:val="-2"/>
                <w:sz w:val="20"/>
                <w:lang w:val="ru-RU"/>
              </w:rPr>
              <w:t xml:space="preserve"> </w:t>
            </w:r>
            <w:r w:rsidRPr="00A9751F">
              <w:rPr>
                <w:sz w:val="20"/>
                <w:lang w:val="ru-RU"/>
              </w:rPr>
              <w:t>размеров</w:t>
            </w:r>
            <w:r w:rsidRPr="00A9751F">
              <w:rPr>
                <w:spacing w:val="-1"/>
                <w:sz w:val="20"/>
                <w:lang w:val="ru-RU"/>
              </w:rPr>
              <w:t xml:space="preserve"> </w:t>
            </w:r>
            <w:r w:rsidRPr="00A9751F">
              <w:rPr>
                <w:sz w:val="20"/>
                <w:lang w:val="ru-RU"/>
              </w:rPr>
              <w:t>с</w:t>
            </w:r>
            <w:r w:rsidRPr="00A9751F">
              <w:rPr>
                <w:spacing w:val="-1"/>
                <w:sz w:val="20"/>
                <w:lang w:val="ru-RU"/>
              </w:rPr>
              <w:t xml:space="preserve"> </w:t>
            </w:r>
            <w:r w:rsidRPr="00A9751F">
              <w:rPr>
                <w:sz w:val="20"/>
                <w:lang w:val="ru-RU"/>
              </w:rPr>
              <w:t>сеткой(2</w:t>
            </w:r>
            <w:r>
              <w:rPr>
                <w:sz w:val="20"/>
              </w:rPr>
              <w:t>x</w:t>
            </w:r>
            <w:r w:rsidRPr="00A9751F">
              <w:rPr>
                <w:sz w:val="20"/>
                <w:lang w:val="ru-RU"/>
              </w:rPr>
              <w:t>3м)</w:t>
            </w:r>
          </w:p>
        </w:tc>
        <w:tc>
          <w:tcPr>
            <w:tcW w:w="2127" w:type="dxa"/>
          </w:tcPr>
          <w:p w:rsidR="00A9751F" w:rsidRDefault="00A9751F" w:rsidP="00DC0EF3">
            <w:pPr>
              <w:pStyle w:val="TableParagraph"/>
              <w:spacing w:before="46"/>
              <w:ind w:left="220" w:right="173"/>
              <w:jc w:val="both"/>
              <w:rPr>
                <w:sz w:val="20"/>
              </w:rPr>
            </w:pPr>
            <w:r>
              <w:rPr>
                <w:sz w:val="20"/>
              </w:rPr>
              <w:t>штук</w:t>
            </w:r>
          </w:p>
        </w:tc>
        <w:tc>
          <w:tcPr>
            <w:tcW w:w="2126" w:type="dxa"/>
          </w:tcPr>
          <w:p w:rsidR="00A9751F" w:rsidRDefault="00A9751F" w:rsidP="00DC0EF3">
            <w:pPr>
              <w:pStyle w:val="TableParagraph"/>
              <w:spacing w:before="46"/>
              <w:ind w:left="46"/>
              <w:jc w:val="both"/>
              <w:rPr>
                <w:sz w:val="20"/>
              </w:rPr>
            </w:pPr>
            <w:r>
              <w:rPr>
                <w:w w:val="99"/>
                <w:sz w:val="20"/>
              </w:rPr>
              <w:t>2</w:t>
            </w:r>
          </w:p>
        </w:tc>
      </w:tr>
      <w:tr w:rsidR="00A9751F" w:rsidTr="009968B5">
        <w:trPr>
          <w:trHeight w:val="623"/>
        </w:trPr>
        <w:tc>
          <w:tcPr>
            <w:tcW w:w="699" w:type="dxa"/>
          </w:tcPr>
          <w:p w:rsidR="00A9751F" w:rsidRDefault="00A9751F" w:rsidP="00DC0EF3">
            <w:pPr>
              <w:pStyle w:val="TableParagraph"/>
              <w:spacing w:before="161"/>
              <w:ind w:right="189"/>
              <w:jc w:val="both"/>
              <w:rPr>
                <w:sz w:val="20"/>
              </w:rPr>
            </w:pPr>
            <w:r>
              <w:rPr>
                <w:sz w:val="20"/>
              </w:rPr>
              <w:t>22.</w:t>
            </w:r>
          </w:p>
        </w:tc>
        <w:tc>
          <w:tcPr>
            <w:tcW w:w="5257" w:type="dxa"/>
          </w:tcPr>
          <w:p w:rsidR="00A9751F" w:rsidRPr="00A9751F" w:rsidRDefault="00A9751F" w:rsidP="00DC0EF3">
            <w:pPr>
              <w:pStyle w:val="TableParagraph"/>
              <w:spacing w:before="46"/>
              <w:ind w:left="102"/>
              <w:jc w:val="both"/>
              <w:rPr>
                <w:sz w:val="20"/>
                <w:lang w:val="ru-RU"/>
              </w:rPr>
            </w:pPr>
            <w:r w:rsidRPr="00A9751F">
              <w:rPr>
                <w:sz w:val="20"/>
                <w:lang w:val="ru-RU"/>
              </w:rPr>
              <w:t>Макет</w:t>
            </w:r>
            <w:r w:rsidRPr="00A9751F">
              <w:rPr>
                <w:spacing w:val="-4"/>
                <w:sz w:val="20"/>
                <w:lang w:val="ru-RU"/>
              </w:rPr>
              <w:t xml:space="preserve"> </w:t>
            </w:r>
            <w:r w:rsidRPr="00A9751F">
              <w:rPr>
                <w:sz w:val="20"/>
                <w:lang w:val="ru-RU"/>
              </w:rPr>
              <w:t>мини-футбольного</w:t>
            </w:r>
            <w:r w:rsidRPr="00A9751F">
              <w:rPr>
                <w:spacing w:val="-2"/>
                <w:sz w:val="20"/>
                <w:lang w:val="ru-RU"/>
              </w:rPr>
              <w:t xml:space="preserve"> </w:t>
            </w:r>
            <w:r w:rsidRPr="00A9751F">
              <w:rPr>
                <w:sz w:val="20"/>
                <w:lang w:val="ru-RU"/>
              </w:rPr>
              <w:t>поля</w:t>
            </w:r>
            <w:r w:rsidRPr="00A9751F">
              <w:rPr>
                <w:spacing w:val="-4"/>
                <w:sz w:val="20"/>
                <w:lang w:val="ru-RU"/>
              </w:rPr>
              <w:t xml:space="preserve"> </w:t>
            </w:r>
            <w:r w:rsidRPr="00A9751F">
              <w:rPr>
                <w:sz w:val="20"/>
                <w:lang w:val="ru-RU"/>
              </w:rPr>
              <w:t>с</w:t>
            </w:r>
            <w:r w:rsidRPr="00A9751F">
              <w:rPr>
                <w:spacing w:val="-3"/>
                <w:sz w:val="20"/>
                <w:lang w:val="ru-RU"/>
              </w:rPr>
              <w:t xml:space="preserve"> </w:t>
            </w:r>
            <w:r w:rsidRPr="00A9751F">
              <w:rPr>
                <w:sz w:val="20"/>
                <w:lang w:val="ru-RU"/>
              </w:rPr>
              <w:t>магнитными</w:t>
            </w:r>
            <w:r w:rsidRPr="00A9751F">
              <w:rPr>
                <w:spacing w:val="-4"/>
                <w:sz w:val="20"/>
                <w:lang w:val="ru-RU"/>
              </w:rPr>
              <w:t xml:space="preserve"> </w:t>
            </w:r>
            <w:r w:rsidRPr="00A9751F">
              <w:rPr>
                <w:sz w:val="20"/>
                <w:lang w:val="ru-RU"/>
              </w:rPr>
              <w:t>фишками</w:t>
            </w:r>
          </w:p>
        </w:tc>
        <w:tc>
          <w:tcPr>
            <w:tcW w:w="2127" w:type="dxa"/>
          </w:tcPr>
          <w:p w:rsidR="00A9751F" w:rsidRDefault="00A9751F" w:rsidP="00DC0EF3">
            <w:pPr>
              <w:pStyle w:val="TableParagraph"/>
              <w:spacing w:before="46"/>
              <w:ind w:left="220" w:right="173"/>
              <w:jc w:val="both"/>
              <w:rPr>
                <w:sz w:val="20"/>
              </w:rPr>
            </w:pPr>
            <w:r>
              <w:rPr>
                <w:sz w:val="20"/>
              </w:rPr>
              <w:t>комплект</w:t>
            </w:r>
          </w:p>
        </w:tc>
        <w:tc>
          <w:tcPr>
            <w:tcW w:w="2126" w:type="dxa"/>
          </w:tcPr>
          <w:p w:rsidR="00A9751F" w:rsidRDefault="00A9751F" w:rsidP="00DC0EF3">
            <w:pPr>
              <w:pStyle w:val="TableParagraph"/>
              <w:spacing w:before="46"/>
              <w:ind w:left="457" w:firstLine="93"/>
              <w:jc w:val="both"/>
              <w:rPr>
                <w:sz w:val="20"/>
              </w:rPr>
            </w:pPr>
            <w:r>
              <w:rPr>
                <w:sz w:val="20"/>
              </w:rPr>
              <w:t>1/на тренера</w:t>
            </w:r>
            <w:r>
              <w:rPr>
                <w:spacing w:val="1"/>
                <w:sz w:val="20"/>
              </w:rPr>
              <w:t xml:space="preserve"> </w:t>
            </w:r>
            <w:r>
              <w:rPr>
                <w:w w:val="95"/>
                <w:sz w:val="20"/>
              </w:rPr>
              <w:t>преподавателя</w:t>
            </w:r>
          </w:p>
        </w:tc>
      </w:tr>
      <w:tr w:rsidR="00A9751F" w:rsidTr="009968B5">
        <w:trPr>
          <w:trHeight w:val="393"/>
        </w:trPr>
        <w:tc>
          <w:tcPr>
            <w:tcW w:w="699" w:type="dxa"/>
          </w:tcPr>
          <w:p w:rsidR="00A9751F" w:rsidRDefault="00A9751F" w:rsidP="00DC0EF3">
            <w:pPr>
              <w:pStyle w:val="TableParagraph"/>
              <w:spacing w:before="46"/>
              <w:ind w:right="189"/>
              <w:jc w:val="both"/>
              <w:rPr>
                <w:sz w:val="20"/>
              </w:rPr>
            </w:pPr>
            <w:r>
              <w:rPr>
                <w:sz w:val="20"/>
              </w:rPr>
              <w:t>23.</w:t>
            </w:r>
          </w:p>
        </w:tc>
        <w:tc>
          <w:tcPr>
            <w:tcW w:w="5257" w:type="dxa"/>
          </w:tcPr>
          <w:p w:rsidR="00A9751F" w:rsidRDefault="00A9751F" w:rsidP="00DC0EF3">
            <w:pPr>
              <w:pStyle w:val="TableParagraph"/>
              <w:spacing w:before="46"/>
              <w:ind w:left="102"/>
              <w:jc w:val="both"/>
              <w:rPr>
                <w:sz w:val="20"/>
              </w:rPr>
            </w:pPr>
            <w:r>
              <w:rPr>
                <w:sz w:val="20"/>
              </w:rPr>
              <w:t>Мяч</w:t>
            </w:r>
            <w:r>
              <w:rPr>
                <w:spacing w:val="-3"/>
                <w:sz w:val="20"/>
              </w:rPr>
              <w:t xml:space="preserve"> </w:t>
            </w:r>
            <w:r>
              <w:rPr>
                <w:sz w:val="20"/>
              </w:rPr>
              <w:t>для</w:t>
            </w:r>
            <w:r>
              <w:rPr>
                <w:spacing w:val="-4"/>
                <w:sz w:val="20"/>
              </w:rPr>
              <w:t xml:space="preserve"> </w:t>
            </w:r>
            <w:r>
              <w:rPr>
                <w:sz w:val="20"/>
              </w:rPr>
              <w:t>мини</w:t>
            </w:r>
            <w:r>
              <w:rPr>
                <w:spacing w:val="-3"/>
                <w:sz w:val="20"/>
              </w:rPr>
              <w:t xml:space="preserve"> </w:t>
            </w:r>
            <w:r>
              <w:rPr>
                <w:sz w:val="20"/>
              </w:rPr>
              <w:t>футбола</w:t>
            </w:r>
          </w:p>
        </w:tc>
        <w:tc>
          <w:tcPr>
            <w:tcW w:w="2127" w:type="dxa"/>
          </w:tcPr>
          <w:p w:rsidR="00A9751F" w:rsidRDefault="00A9751F" w:rsidP="00DC0EF3">
            <w:pPr>
              <w:pStyle w:val="TableParagraph"/>
              <w:spacing w:before="46"/>
              <w:ind w:left="220" w:right="173"/>
              <w:jc w:val="both"/>
              <w:rPr>
                <w:sz w:val="20"/>
              </w:rPr>
            </w:pPr>
            <w:r>
              <w:rPr>
                <w:sz w:val="20"/>
              </w:rPr>
              <w:t>штук</w:t>
            </w:r>
          </w:p>
        </w:tc>
        <w:tc>
          <w:tcPr>
            <w:tcW w:w="2126" w:type="dxa"/>
          </w:tcPr>
          <w:p w:rsidR="00A9751F" w:rsidRDefault="00A9751F" w:rsidP="00DC0EF3">
            <w:pPr>
              <w:pStyle w:val="TableParagraph"/>
              <w:spacing w:before="46"/>
              <w:ind w:left="191" w:right="146"/>
              <w:jc w:val="both"/>
              <w:rPr>
                <w:sz w:val="20"/>
              </w:rPr>
            </w:pPr>
            <w:r>
              <w:rPr>
                <w:sz w:val="20"/>
              </w:rPr>
              <w:t>14/на</w:t>
            </w:r>
            <w:r>
              <w:rPr>
                <w:spacing w:val="-3"/>
                <w:sz w:val="20"/>
              </w:rPr>
              <w:t xml:space="preserve"> </w:t>
            </w:r>
            <w:r>
              <w:rPr>
                <w:sz w:val="20"/>
              </w:rPr>
              <w:t>группу</w:t>
            </w:r>
          </w:p>
        </w:tc>
      </w:tr>
    </w:tbl>
    <w:p w:rsidR="00A9751F" w:rsidRDefault="00A9751F" w:rsidP="00DC0EF3">
      <w:pPr>
        <w:jc w:val="both"/>
        <w:rPr>
          <w:sz w:val="20"/>
        </w:rPr>
        <w:sectPr w:rsidR="00A9751F">
          <w:pgSz w:w="11910" w:h="16840"/>
          <w:pgMar w:top="980" w:right="400" w:bottom="280" w:left="1020" w:header="720" w:footer="720" w:gutter="0"/>
          <w:cols w:space="720"/>
        </w:sectPr>
      </w:pPr>
    </w:p>
    <w:p w:rsidR="00546018" w:rsidRPr="006870F9" w:rsidRDefault="009968B5" w:rsidP="006870F9">
      <w:pPr>
        <w:jc w:val="right"/>
        <w:rPr>
          <w:rFonts w:ascii="Times New Roman" w:hAnsi="Times New Roman" w:cs="Times New Roman"/>
          <w:b/>
          <w:sz w:val="28"/>
          <w:szCs w:val="28"/>
        </w:rPr>
      </w:pPr>
      <w:r w:rsidRPr="006870F9">
        <w:rPr>
          <w:rFonts w:ascii="Times New Roman" w:hAnsi="Times New Roman" w:cs="Times New Roman"/>
          <w:b/>
          <w:sz w:val="28"/>
          <w:szCs w:val="28"/>
        </w:rPr>
        <w:lastRenderedPageBreak/>
        <w:t>Приложение №4</w:t>
      </w:r>
    </w:p>
    <w:p w:rsidR="00A9751F" w:rsidRPr="006870F9" w:rsidRDefault="00A9751F" w:rsidP="00DC0EF3">
      <w:pPr>
        <w:jc w:val="both"/>
        <w:rPr>
          <w:rFonts w:ascii="Times New Roman" w:hAnsi="Times New Roman" w:cs="Times New Roman"/>
          <w:b/>
          <w:sz w:val="28"/>
          <w:szCs w:val="28"/>
        </w:rPr>
      </w:pPr>
      <w:r w:rsidRPr="006870F9">
        <w:rPr>
          <w:rFonts w:ascii="Times New Roman" w:hAnsi="Times New Roman" w:cs="Times New Roman"/>
          <w:b/>
          <w:sz w:val="28"/>
          <w:szCs w:val="28"/>
        </w:rPr>
        <w:t>Обеспечение</w:t>
      </w:r>
      <w:r w:rsidR="006870F9" w:rsidRPr="006870F9">
        <w:rPr>
          <w:rFonts w:ascii="Times New Roman" w:hAnsi="Times New Roman" w:cs="Times New Roman"/>
          <w:b/>
          <w:sz w:val="28"/>
          <w:szCs w:val="28"/>
        </w:rPr>
        <w:t xml:space="preserve"> </w:t>
      </w:r>
      <w:r w:rsidRPr="006870F9">
        <w:rPr>
          <w:rFonts w:ascii="Times New Roman" w:hAnsi="Times New Roman" w:cs="Times New Roman"/>
          <w:b/>
          <w:sz w:val="28"/>
          <w:szCs w:val="28"/>
        </w:rPr>
        <w:t xml:space="preserve">спортивной </w:t>
      </w:r>
      <w:r w:rsidR="005B47F1" w:rsidRPr="006870F9">
        <w:rPr>
          <w:rFonts w:ascii="Times New Roman" w:hAnsi="Times New Roman" w:cs="Times New Roman"/>
          <w:b/>
          <w:sz w:val="28"/>
          <w:szCs w:val="28"/>
        </w:rPr>
        <w:t>экипировкой</w:t>
      </w:r>
    </w:p>
    <w:p w:rsidR="00A9751F" w:rsidRDefault="00A9751F" w:rsidP="00DC0EF3">
      <w:pPr>
        <w:jc w:val="both"/>
        <w:rPr>
          <w:sz w:val="20"/>
        </w:rPr>
      </w:pPr>
    </w:p>
    <w:tbl>
      <w:tblPr>
        <w:tblStyle w:val="TableNormal"/>
        <w:tblpPr w:leftFromText="180" w:rightFromText="180" w:vertAnchor="text" w:horzAnchor="margin" w:tblpXSpec="center" w:tblpY="11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693"/>
        <w:gridCol w:w="2410"/>
        <w:gridCol w:w="2693"/>
      </w:tblGrid>
      <w:tr w:rsidR="00A9751F" w:rsidTr="00A9751F">
        <w:trPr>
          <w:trHeight w:val="251"/>
        </w:trPr>
        <w:tc>
          <w:tcPr>
            <w:tcW w:w="960" w:type="dxa"/>
          </w:tcPr>
          <w:p w:rsidR="00A9751F" w:rsidRPr="00A9751F" w:rsidRDefault="00A9751F" w:rsidP="00DC0EF3">
            <w:pPr>
              <w:pStyle w:val="TableParagraph"/>
              <w:spacing w:line="232" w:lineRule="exact"/>
              <w:ind w:left="107"/>
              <w:jc w:val="both"/>
              <w:rPr>
                <w:sz w:val="24"/>
                <w:szCs w:val="24"/>
              </w:rPr>
            </w:pPr>
            <w:r w:rsidRPr="00A9751F">
              <w:rPr>
                <w:sz w:val="24"/>
                <w:szCs w:val="24"/>
              </w:rPr>
              <w:t>№п/п</w:t>
            </w:r>
          </w:p>
        </w:tc>
        <w:tc>
          <w:tcPr>
            <w:tcW w:w="2693" w:type="dxa"/>
          </w:tcPr>
          <w:p w:rsidR="00A9751F" w:rsidRPr="00A9751F" w:rsidRDefault="00A9751F" w:rsidP="00DC0EF3">
            <w:pPr>
              <w:pStyle w:val="TableParagraph"/>
              <w:spacing w:line="223" w:lineRule="exact"/>
              <w:ind w:left="107"/>
              <w:jc w:val="both"/>
              <w:rPr>
                <w:sz w:val="24"/>
                <w:szCs w:val="24"/>
              </w:rPr>
            </w:pPr>
            <w:r w:rsidRPr="00A9751F">
              <w:rPr>
                <w:sz w:val="24"/>
                <w:szCs w:val="24"/>
              </w:rPr>
              <w:t>Наименование</w:t>
            </w:r>
          </w:p>
        </w:tc>
        <w:tc>
          <w:tcPr>
            <w:tcW w:w="2410" w:type="dxa"/>
          </w:tcPr>
          <w:p w:rsidR="00A9751F" w:rsidRPr="00A9751F" w:rsidRDefault="00A9751F" w:rsidP="00DC0EF3">
            <w:pPr>
              <w:pStyle w:val="TableParagraph"/>
              <w:spacing w:line="223" w:lineRule="exact"/>
              <w:ind w:left="108"/>
              <w:jc w:val="both"/>
              <w:rPr>
                <w:sz w:val="24"/>
                <w:szCs w:val="24"/>
              </w:rPr>
            </w:pPr>
            <w:r w:rsidRPr="00A9751F">
              <w:rPr>
                <w:sz w:val="24"/>
                <w:szCs w:val="24"/>
              </w:rPr>
              <w:t>Единица</w:t>
            </w:r>
            <w:r w:rsidRPr="00A9751F">
              <w:rPr>
                <w:spacing w:val="-5"/>
                <w:sz w:val="24"/>
                <w:szCs w:val="24"/>
              </w:rPr>
              <w:t xml:space="preserve"> </w:t>
            </w:r>
            <w:r w:rsidRPr="00A9751F">
              <w:rPr>
                <w:sz w:val="24"/>
                <w:szCs w:val="24"/>
              </w:rPr>
              <w:t>измерения</w:t>
            </w:r>
          </w:p>
        </w:tc>
        <w:tc>
          <w:tcPr>
            <w:tcW w:w="2693" w:type="dxa"/>
          </w:tcPr>
          <w:p w:rsidR="00A9751F" w:rsidRPr="00A9751F" w:rsidRDefault="00A9751F" w:rsidP="00DC0EF3">
            <w:pPr>
              <w:pStyle w:val="TableParagraph"/>
              <w:spacing w:line="223" w:lineRule="exact"/>
              <w:ind w:left="108"/>
              <w:jc w:val="both"/>
              <w:rPr>
                <w:sz w:val="24"/>
                <w:szCs w:val="24"/>
              </w:rPr>
            </w:pPr>
            <w:r w:rsidRPr="00A9751F">
              <w:rPr>
                <w:sz w:val="24"/>
                <w:szCs w:val="24"/>
              </w:rPr>
              <w:t>Количество</w:t>
            </w:r>
            <w:r w:rsidRPr="00A9751F">
              <w:rPr>
                <w:spacing w:val="-5"/>
                <w:sz w:val="24"/>
                <w:szCs w:val="24"/>
              </w:rPr>
              <w:t xml:space="preserve"> </w:t>
            </w:r>
            <w:r w:rsidRPr="00A9751F">
              <w:rPr>
                <w:sz w:val="24"/>
                <w:szCs w:val="24"/>
              </w:rPr>
              <w:t>изделий</w:t>
            </w:r>
          </w:p>
        </w:tc>
      </w:tr>
      <w:tr w:rsidR="00A9751F" w:rsidTr="00A9751F">
        <w:trPr>
          <w:trHeight w:val="254"/>
        </w:trPr>
        <w:tc>
          <w:tcPr>
            <w:tcW w:w="960" w:type="dxa"/>
          </w:tcPr>
          <w:p w:rsidR="00A9751F" w:rsidRPr="00A9751F" w:rsidRDefault="00A9751F" w:rsidP="00DC0EF3">
            <w:pPr>
              <w:pStyle w:val="TableParagraph"/>
              <w:spacing w:line="235" w:lineRule="exact"/>
              <w:ind w:left="107"/>
              <w:jc w:val="both"/>
              <w:rPr>
                <w:sz w:val="24"/>
                <w:szCs w:val="24"/>
              </w:rPr>
            </w:pPr>
            <w:r w:rsidRPr="00A9751F">
              <w:rPr>
                <w:sz w:val="24"/>
                <w:szCs w:val="24"/>
              </w:rPr>
              <w:t>1.</w:t>
            </w:r>
          </w:p>
        </w:tc>
        <w:tc>
          <w:tcPr>
            <w:tcW w:w="2693" w:type="dxa"/>
          </w:tcPr>
          <w:p w:rsidR="00A9751F" w:rsidRPr="00A9751F" w:rsidRDefault="00A9751F" w:rsidP="00DC0EF3">
            <w:pPr>
              <w:pStyle w:val="TableParagraph"/>
              <w:spacing w:line="235" w:lineRule="exact"/>
              <w:ind w:left="107"/>
              <w:jc w:val="both"/>
              <w:rPr>
                <w:sz w:val="24"/>
                <w:szCs w:val="24"/>
              </w:rPr>
            </w:pPr>
            <w:r w:rsidRPr="00A9751F">
              <w:rPr>
                <w:sz w:val="24"/>
                <w:szCs w:val="24"/>
              </w:rPr>
              <w:t>Манишка</w:t>
            </w:r>
            <w:r w:rsidRPr="00A9751F">
              <w:rPr>
                <w:spacing w:val="-3"/>
                <w:sz w:val="24"/>
                <w:szCs w:val="24"/>
              </w:rPr>
              <w:t xml:space="preserve"> </w:t>
            </w:r>
            <w:r w:rsidRPr="00A9751F">
              <w:rPr>
                <w:sz w:val="24"/>
                <w:szCs w:val="24"/>
              </w:rPr>
              <w:t>футбольная</w:t>
            </w:r>
          </w:p>
        </w:tc>
        <w:tc>
          <w:tcPr>
            <w:tcW w:w="2410" w:type="dxa"/>
          </w:tcPr>
          <w:p w:rsidR="00A9751F" w:rsidRPr="00A9751F" w:rsidRDefault="00A9751F" w:rsidP="00DC0EF3">
            <w:pPr>
              <w:pStyle w:val="TableParagraph"/>
              <w:spacing w:line="235" w:lineRule="exact"/>
              <w:ind w:left="108"/>
              <w:jc w:val="both"/>
              <w:rPr>
                <w:sz w:val="24"/>
                <w:szCs w:val="24"/>
              </w:rPr>
            </w:pPr>
            <w:r w:rsidRPr="00A9751F">
              <w:rPr>
                <w:sz w:val="24"/>
                <w:szCs w:val="24"/>
              </w:rPr>
              <w:t>штук</w:t>
            </w:r>
          </w:p>
        </w:tc>
        <w:tc>
          <w:tcPr>
            <w:tcW w:w="2693" w:type="dxa"/>
          </w:tcPr>
          <w:p w:rsidR="00A9751F" w:rsidRPr="00A9751F" w:rsidRDefault="00A9751F" w:rsidP="00DC0EF3">
            <w:pPr>
              <w:pStyle w:val="TableParagraph"/>
              <w:spacing w:line="235" w:lineRule="exact"/>
              <w:ind w:left="108"/>
              <w:jc w:val="both"/>
              <w:rPr>
                <w:sz w:val="24"/>
                <w:szCs w:val="24"/>
              </w:rPr>
            </w:pPr>
            <w:r w:rsidRPr="00A9751F">
              <w:rPr>
                <w:sz w:val="24"/>
                <w:szCs w:val="24"/>
              </w:rPr>
              <w:t>14</w:t>
            </w:r>
          </w:p>
        </w:tc>
      </w:tr>
    </w:tbl>
    <w:p w:rsidR="00E1004D" w:rsidRPr="00201F36" w:rsidRDefault="00E1004D" w:rsidP="00DC0EF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Style w:val="TableNormal"/>
        <w:tblW w:w="952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8"/>
        <w:gridCol w:w="1417"/>
        <w:gridCol w:w="1355"/>
        <w:gridCol w:w="630"/>
        <w:gridCol w:w="567"/>
        <w:gridCol w:w="567"/>
        <w:gridCol w:w="859"/>
        <w:gridCol w:w="1692"/>
      </w:tblGrid>
      <w:tr w:rsidR="00A9751F" w:rsidRPr="006870F9" w:rsidTr="006870F9">
        <w:trPr>
          <w:trHeight w:val="266"/>
        </w:trPr>
        <w:tc>
          <w:tcPr>
            <w:tcW w:w="9525" w:type="dxa"/>
            <w:gridSpan w:val="8"/>
            <w:tcBorders>
              <w:bottom w:val="single" w:sz="6" w:space="0" w:color="000000"/>
            </w:tcBorders>
          </w:tcPr>
          <w:p w:rsidR="00A9751F" w:rsidRPr="006870F9" w:rsidRDefault="00A9751F" w:rsidP="006870F9">
            <w:pPr>
              <w:pStyle w:val="TableParagraph"/>
              <w:tabs>
                <w:tab w:val="left" w:pos="9667"/>
              </w:tabs>
              <w:ind w:right="778" w:firstLine="737"/>
              <w:jc w:val="both"/>
              <w:rPr>
                <w:sz w:val="24"/>
                <w:szCs w:val="24"/>
                <w:lang w:val="ru-RU"/>
              </w:rPr>
            </w:pPr>
            <w:r w:rsidRPr="006870F9">
              <w:rPr>
                <w:sz w:val="24"/>
                <w:szCs w:val="24"/>
                <w:lang w:val="ru-RU"/>
              </w:rPr>
              <w:t>Спортивный</w:t>
            </w:r>
            <w:r w:rsidRPr="006870F9">
              <w:rPr>
                <w:spacing w:val="-6"/>
                <w:sz w:val="24"/>
                <w:szCs w:val="24"/>
                <w:lang w:val="ru-RU"/>
              </w:rPr>
              <w:t xml:space="preserve"> </w:t>
            </w:r>
            <w:r w:rsidRPr="006870F9">
              <w:rPr>
                <w:sz w:val="24"/>
                <w:szCs w:val="24"/>
                <w:lang w:val="ru-RU"/>
              </w:rPr>
              <w:t>инвентарь,</w:t>
            </w:r>
            <w:r w:rsidRPr="006870F9">
              <w:rPr>
                <w:spacing w:val="-6"/>
                <w:sz w:val="24"/>
                <w:szCs w:val="24"/>
                <w:lang w:val="ru-RU"/>
              </w:rPr>
              <w:t xml:space="preserve"> </w:t>
            </w:r>
            <w:r w:rsidRPr="006870F9">
              <w:rPr>
                <w:sz w:val="24"/>
                <w:szCs w:val="24"/>
                <w:lang w:val="ru-RU"/>
              </w:rPr>
              <w:t>передаваемый</w:t>
            </w:r>
            <w:r w:rsidRPr="006870F9">
              <w:rPr>
                <w:spacing w:val="-6"/>
                <w:sz w:val="24"/>
                <w:szCs w:val="24"/>
                <w:lang w:val="ru-RU"/>
              </w:rPr>
              <w:t xml:space="preserve"> </w:t>
            </w:r>
            <w:r w:rsidRPr="006870F9">
              <w:rPr>
                <w:sz w:val="24"/>
                <w:szCs w:val="24"/>
                <w:lang w:val="ru-RU"/>
              </w:rPr>
              <w:t>в</w:t>
            </w:r>
            <w:r w:rsidRPr="006870F9">
              <w:rPr>
                <w:spacing w:val="-5"/>
                <w:sz w:val="24"/>
                <w:szCs w:val="24"/>
                <w:lang w:val="ru-RU"/>
              </w:rPr>
              <w:t xml:space="preserve"> </w:t>
            </w:r>
            <w:r w:rsidRPr="006870F9">
              <w:rPr>
                <w:sz w:val="24"/>
                <w:szCs w:val="24"/>
                <w:lang w:val="ru-RU"/>
              </w:rPr>
              <w:t>индивидуальное</w:t>
            </w:r>
            <w:r w:rsidRPr="006870F9">
              <w:rPr>
                <w:spacing w:val="-6"/>
                <w:sz w:val="24"/>
                <w:szCs w:val="24"/>
                <w:lang w:val="ru-RU"/>
              </w:rPr>
              <w:t xml:space="preserve"> </w:t>
            </w:r>
            <w:r w:rsidRPr="006870F9">
              <w:rPr>
                <w:sz w:val="24"/>
                <w:szCs w:val="24"/>
                <w:lang w:val="ru-RU"/>
              </w:rPr>
              <w:t>пользование</w:t>
            </w:r>
          </w:p>
        </w:tc>
      </w:tr>
      <w:tr w:rsidR="00A9751F" w:rsidRPr="006870F9" w:rsidTr="006870F9">
        <w:trPr>
          <w:trHeight w:val="266"/>
        </w:trPr>
        <w:tc>
          <w:tcPr>
            <w:tcW w:w="2438" w:type="dxa"/>
            <w:vMerge w:val="restart"/>
            <w:tcBorders>
              <w:top w:val="single" w:sz="6" w:space="0" w:color="000000"/>
            </w:tcBorders>
          </w:tcPr>
          <w:p w:rsidR="00A9751F" w:rsidRPr="006870F9" w:rsidRDefault="00A9751F" w:rsidP="006870F9">
            <w:pPr>
              <w:pStyle w:val="TableParagraph"/>
              <w:jc w:val="both"/>
              <w:rPr>
                <w:b/>
                <w:sz w:val="24"/>
                <w:szCs w:val="24"/>
                <w:lang w:val="ru-RU"/>
              </w:rPr>
            </w:pPr>
          </w:p>
          <w:p w:rsidR="00A9751F" w:rsidRPr="006870F9" w:rsidRDefault="00A9751F" w:rsidP="006870F9">
            <w:pPr>
              <w:pStyle w:val="TableParagraph"/>
              <w:jc w:val="both"/>
              <w:rPr>
                <w:b/>
                <w:sz w:val="24"/>
                <w:szCs w:val="24"/>
                <w:lang w:val="ru-RU"/>
              </w:rPr>
            </w:pPr>
          </w:p>
          <w:p w:rsidR="00A9751F" w:rsidRPr="006870F9" w:rsidRDefault="00A9751F" w:rsidP="006870F9">
            <w:pPr>
              <w:pStyle w:val="TableParagraph"/>
              <w:jc w:val="both"/>
              <w:rPr>
                <w:b/>
                <w:sz w:val="24"/>
                <w:szCs w:val="24"/>
                <w:lang w:val="ru-RU"/>
              </w:rPr>
            </w:pPr>
          </w:p>
          <w:p w:rsidR="00A9751F" w:rsidRPr="006870F9" w:rsidRDefault="00A9751F" w:rsidP="006870F9">
            <w:pPr>
              <w:pStyle w:val="TableParagraph"/>
              <w:jc w:val="both"/>
              <w:rPr>
                <w:b/>
                <w:sz w:val="24"/>
                <w:szCs w:val="24"/>
                <w:lang w:val="ru-RU"/>
              </w:rPr>
            </w:pPr>
          </w:p>
          <w:p w:rsidR="00A9751F" w:rsidRPr="006870F9" w:rsidRDefault="00A9751F" w:rsidP="006870F9">
            <w:pPr>
              <w:pStyle w:val="TableParagraph"/>
              <w:jc w:val="both"/>
              <w:rPr>
                <w:b/>
                <w:sz w:val="24"/>
                <w:szCs w:val="24"/>
                <w:lang w:val="ru-RU"/>
              </w:rPr>
            </w:pPr>
          </w:p>
          <w:p w:rsidR="00A9751F" w:rsidRPr="006870F9" w:rsidRDefault="00A9751F" w:rsidP="006870F9">
            <w:pPr>
              <w:pStyle w:val="TableParagraph"/>
              <w:jc w:val="both"/>
              <w:rPr>
                <w:b/>
                <w:sz w:val="24"/>
                <w:szCs w:val="24"/>
                <w:lang w:val="ru-RU"/>
              </w:rPr>
            </w:pPr>
          </w:p>
          <w:p w:rsidR="00A9751F" w:rsidRPr="006870F9" w:rsidRDefault="00A9751F" w:rsidP="006870F9">
            <w:pPr>
              <w:pStyle w:val="TableParagraph"/>
              <w:ind w:left="791"/>
              <w:jc w:val="both"/>
              <w:rPr>
                <w:sz w:val="24"/>
                <w:szCs w:val="24"/>
              </w:rPr>
            </w:pPr>
            <w:r w:rsidRPr="006870F9">
              <w:rPr>
                <w:sz w:val="24"/>
                <w:szCs w:val="24"/>
              </w:rPr>
              <w:t>Наименование</w:t>
            </w:r>
          </w:p>
        </w:tc>
        <w:tc>
          <w:tcPr>
            <w:tcW w:w="1417" w:type="dxa"/>
            <w:vMerge w:val="restart"/>
            <w:tcBorders>
              <w:top w:val="single" w:sz="6" w:space="0" w:color="000000"/>
            </w:tcBorders>
          </w:tcPr>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ind w:left="78" w:right="58" w:firstLine="76"/>
              <w:jc w:val="both"/>
              <w:rPr>
                <w:sz w:val="24"/>
                <w:szCs w:val="24"/>
              </w:rPr>
            </w:pPr>
            <w:r w:rsidRPr="006870F9">
              <w:rPr>
                <w:sz w:val="24"/>
                <w:szCs w:val="24"/>
              </w:rPr>
              <w:t>Единица</w:t>
            </w:r>
            <w:r w:rsidRPr="006870F9">
              <w:rPr>
                <w:spacing w:val="1"/>
                <w:sz w:val="24"/>
                <w:szCs w:val="24"/>
              </w:rPr>
              <w:t xml:space="preserve"> </w:t>
            </w:r>
            <w:r w:rsidRPr="006870F9">
              <w:rPr>
                <w:spacing w:val="-1"/>
                <w:sz w:val="24"/>
                <w:szCs w:val="24"/>
              </w:rPr>
              <w:t>измерения</w:t>
            </w:r>
          </w:p>
        </w:tc>
        <w:tc>
          <w:tcPr>
            <w:tcW w:w="1355" w:type="dxa"/>
            <w:vMerge w:val="restart"/>
            <w:tcBorders>
              <w:top w:val="single" w:sz="6" w:space="0" w:color="000000"/>
            </w:tcBorders>
          </w:tcPr>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ind w:left="148"/>
              <w:jc w:val="both"/>
              <w:rPr>
                <w:sz w:val="24"/>
                <w:szCs w:val="24"/>
              </w:rPr>
            </w:pPr>
            <w:r w:rsidRPr="006870F9">
              <w:rPr>
                <w:sz w:val="24"/>
                <w:szCs w:val="24"/>
              </w:rPr>
              <w:t>Расчетная</w:t>
            </w:r>
            <w:r w:rsidRPr="006870F9">
              <w:rPr>
                <w:spacing w:val="-6"/>
                <w:sz w:val="24"/>
                <w:szCs w:val="24"/>
              </w:rPr>
              <w:t xml:space="preserve"> </w:t>
            </w:r>
            <w:r w:rsidRPr="006870F9">
              <w:rPr>
                <w:sz w:val="24"/>
                <w:szCs w:val="24"/>
              </w:rPr>
              <w:t>единица</w:t>
            </w:r>
          </w:p>
        </w:tc>
        <w:tc>
          <w:tcPr>
            <w:tcW w:w="4315" w:type="dxa"/>
            <w:gridSpan w:val="5"/>
            <w:tcBorders>
              <w:top w:val="single" w:sz="6" w:space="0" w:color="000000"/>
            </w:tcBorders>
          </w:tcPr>
          <w:p w:rsidR="00A9751F" w:rsidRPr="006870F9" w:rsidRDefault="00A9751F" w:rsidP="006870F9">
            <w:pPr>
              <w:pStyle w:val="TableParagraph"/>
              <w:ind w:left="3384" w:right="3383"/>
              <w:jc w:val="both"/>
              <w:rPr>
                <w:sz w:val="24"/>
                <w:szCs w:val="24"/>
              </w:rPr>
            </w:pPr>
          </w:p>
        </w:tc>
      </w:tr>
      <w:tr w:rsidR="00A9751F" w:rsidRPr="006870F9" w:rsidTr="006870F9">
        <w:trPr>
          <w:trHeight w:val="1374"/>
        </w:trPr>
        <w:tc>
          <w:tcPr>
            <w:tcW w:w="2438" w:type="dxa"/>
            <w:vMerge/>
            <w:tcBorders>
              <w:top w:val="nil"/>
            </w:tcBorders>
          </w:tcPr>
          <w:p w:rsidR="00A9751F" w:rsidRPr="006870F9" w:rsidRDefault="00A9751F" w:rsidP="006870F9">
            <w:pPr>
              <w:jc w:val="both"/>
              <w:rPr>
                <w:rFonts w:ascii="Times New Roman" w:hAnsi="Times New Roman" w:cs="Times New Roman"/>
                <w:sz w:val="24"/>
                <w:szCs w:val="24"/>
              </w:rPr>
            </w:pPr>
          </w:p>
        </w:tc>
        <w:tc>
          <w:tcPr>
            <w:tcW w:w="1417" w:type="dxa"/>
            <w:vMerge/>
            <w:tcBorders>
              <w:top w:val="nil"/>
            </w:tcBorders>
          </w:tcPr>
          <w:p w:rsidR="00A9751F" w:rsidRPr="006870F9" w:rsidRDefault="00A9751F" w:rsidP="006870F9">
            <w:pPr>
              <w:jc w:val="both"/>
              <w:rPr>
                <w:rFonts w:ascii="Times New Roman" w:hAnsi="Times New Roman" w:cs="Times New Roman"/>
                <w:sz w:val="24"/>
                <w:szCs w:val="24"/>
              </w:rPr>
            </w:pPr>
          </w:p>
        </w:tc>
        <w:tc>
          <w:tcPr>
            <w:tcW w:w="1355" w:type="dxa"/>
            <w:vMerge/>
            <w:tcBorders>
              <w:top w:val="nil"/>
            </w:tcBorders>
          </w:tcPr>
          <w:p w:rsidR="00A9751F" w:rsidRPr="006870F9" w:rsidRDefault="00A9751F" w:rsidP="006870F9">
            <w:pPr>
              <w:jc w:val="both"/>
              <w:rPr>
                <w:rFonts w:ascii="Times New Roman" w:hAnsi="Times New Roman" w:cs="Times New Roman"/>
                <w:sz w:val="24"/>
                <w:szCs w:val="24"/>
              </w:rPr>
            </w:pPr>
          </w:p>
        </w:tc>
        <w:tc>
          <w:tcPr>
            <w:tcW w:w="1764" w:type="dxa"/>
            <w:gridSpan w:val="3"/>
          </w:tcPr>
          <w:p w:rsidR="00A9751F" w:rsidRPr="006870F9" w:rsidRDefault="00A9751F" w:rsidP="006870F9">
            <w:pPr>
              <w:pStyle w:val="TableParagraph"/>
              <w:ind w:left="480"/>
              <w:jc w:val="both"/>
              <w:rPr>
                <w:sz w:val="24"/>
                <w:szCs w:val="24"/>
              </w:rPr>
            </w:pPr>
            <w:r w:rsidRPr="006870F9">
              <w:rPr>
                <w:sz w:val="24"/>
                <w:szCs w:val="24"/>
              </w:rPr>
              <w:t>Этап</w:t>
            </w:r>
            <w:r w:rsidRPr="006870F9">
              <w:rPr>
                <w:spacing w:val="-6"/>
                <w:sz w:val="24"/>
                <w:szCs w:val="24"/>
              </w:rPr>
              <w:t xml:space="preserve"> </w:t>
            </w:r>
            <w:r w:rsidRPr="006870F9">
              <w:rPr>
                <w:sz w:val="24"/>
                <w:szCs w:val="24"/>
              </w:rPr>
              <w:t>начальной</w:t>
            </w:r>
            <w:r w:rsidRPr="006870F9">
              <w:rPr>
                <w:spacing w:val="-5"/>
                <w:sz w:val="24"/>
                <w:szCs w:val="24"/>
              </w:rPr>
              <w:t xml:space="preserve"> </w:t>
            </w:r>
            <w:r w:rsidRPr="006870F9">
              <w:rPr>
                <w:sz w:val="24"/>
                <w:szCs w:val="24"/>
              </w:rPr>
              <w:t>подготовки</w:t>
            </w:r>
          </w:p>
        </w:tc>
        <w:tc>
          <w:tcPr>
            <w:tcW w:w="2551" w:type="dxa"/>
            <w:gridSpan w:val="2"/>
          </w:tcPr>
          <w:p w:rsidR="00A9751F" w:rsidRPr="006870F9" w:rsidRDefault="00A9751F" w:rsidP="006870F9">
            <w:pPr>
              <w:pStyle w:val="TableParagraph"/>
              <w:jc w:val="both"/>
              <w:rPr>
                <w:b/>
                <w:sz w:val="24"/>
                <w:szCs w:val="24"/>
                <w:lang w:val="ru-RU"/>
              </w:rPr>
            </w:pPr>
          </w:p>
          <w:p w:rsidR="00A9751F" w:rsidRPr="006870F9" w:rsidRDefault="00A9751F" w:rsidP="006870F9">
            <w:pPr>
              <w:pStyle w:val="TableParagraph"/>
              <w:ind w:left="96" w:right="86"/>
              <w:jc w:val="both"/>
              <w:rPr>
                <w:sz w:val="24"/>
                <w:szCs w:val="24"/>
                <w:lang w:val="ru-RU"/>
              </w:rPr>
            </w:pPr>
            <w:r w:rsidRPr="006870F9">
              <w:rPr>
                <w:spacing w:val="-1"/>
                <w:sz w:val="24"/>
                <w:szCs w:val="24"/>
                <w:lang w:val="ru-RU"/>
              </w:rPr>
              <w:t>Учебно-тренировочный</w:t>
            </w:r>
            <w:r w:rsidRPr="006870F9">
              <w:rPr>
                <w:spacing w:val="-47"/>
                <w:sz w:val="24"/>
                <w:szCs w:val="24"/>
                <w:lang w:val="ru-RU"/>
              </w:rPr>
              <w:t xml:space="preserve"> </w:t>
            </w:r>
            <w:r w:rsidRPr="006870F9">
              <w:rPr>
                <w:sz w:val="24"/>
                <w:szCs w:val="24"/>
                <w:lang w:val="ru-RU"/>
              </w:rPr>
              <w:t>этап (этап спортивной</w:t>
            </w:r>
            <w:r w:rsidRPr="006870F9">
              <w:rPr>
                <w:spacing w:val="1"/>
                <w:sz w:val="24"/>
                <w:szCs w:val="24"/>
                <w:lang w:val="ru-RU"/>
              </w:rPr>
              <w:t xml:space="preserve"> </w:t>
            </w:r>
            <w:r w:rsidRPr="006870F9">
              <w:rPr>
                <w:sz w:val="24"/>
                <w:szCs w:val="24"/>
                <w:lang w:val="ru-RU"/>
              </w:rPr>
              <w:t>специализации)</w:t>
            </w:r>
          </w:p>
        </w:tc>
      </w:tr>
      <w:tr w:rsidR="00A9751F" w:rsidRPr="006870F9" w:rsidTr="006870F9">
        <w:trPr>
          <w:trHeight w:val="1989"/>
        </w:trPr>
        <w:tc>
          <w:tcPr>
            <w:tcW w:w="2438" w:type="dxa"/>
            <w:vMerge/>
            <w:tcBorders>
              <w:top w:val="nil"/>
            </w:tcBorders>
          </w:tcPr>
          <w:p w:rsidR="00A9751F" w:rsidRPr="006870F9" w:rsidRDefault="00A9751F" w:rsidP="006870F9">
            <w:pPr>
              <w:jc w:val="both"/>
              <w:rPr>
                <w:rFonts w:ascii="Times New Roman" w:hAnsi="Times New Roman" w:cs="Times New Roman"/>
                <w:sz w:val="24"/>
                <w:szCs w:val="24"/>
                <w:lang w:val="ru-RU"/>
              </w:rPr>
            </w:pPr>
          </w:p>
        </w:tc>
        <w:tc>
          <w:tcPr>
            <w:tcW w:w="1417" w:type="dxa"/>
            <w:vMerge/>
            <w:tcBorders>
              <w:top w:val="nil"/>
            </w:tcBorders>
          </w:tcPr>
          <w:p w:rsidR="00A9751F" w:rsidRPr="006870F9" w:rsidRDefault="00A9751F" w:rsidP="006870F9">
            <w:pPr>
              <w:jc w:val="both"/>
              <w:rPr>
                <w:rFonts w:ascii="Times New Roman" w:hAnsi="Times New Roman" w:cs="Times New Roman"/>
                <w:sz w:val="24"/>
                <w:szCs w:val="24"/>
                <w:lang w:val="ru-RU"/>
              </w:rPr>
            </w:pPr>
          </w:p>
        </w:tc>
        <w:tc>
          <w:tcPr>
            <w:tcW w:w="1355" w:type="dxa"/>
            <w:vMerge/>
            <w:tcBorders>
              <w:top w:val="nil"/>
            </w:tcBorders>
          </w:tcPr>
          <w:p w:rsidR="00A9751F" w:rsidRPr="006870F9" w:rsidRDefault="00A9751F" w:rsidP="006870F9">
            <w:pPr>
              <w:jc w:val="both"/>
              <w:rPr>
                <w:rFonts w:ascii="Times New Roman" w:hAnsi="Times New Roman" w:cs="Times New Roman"/>
                <w:sz w:val="24"/>
                <w:szCs w:val="24"/>
                <w:lang w:val="ru-RU"/>
              </w:rPr>
            </w:pPr>
          </w:p>
        </w:tc>
        <w:tc>
          <w:tcPr>
            <w:tcW w:w="630" w:type="dxa"/>
            <w:textDirection w:val="btLr"/>
          </w:tcPr>
          <w:p w:rsidR="00A9751F" w:rsidRPr="006870F9" w:rsidRDefault="00A9751F" w:rsidP="006870F9">
            <w:pPr>
              <w:pStyle w:val="TableParagraph"/>
              <w:jc w:val="both"/>
              <w:rPr>
                <w:b/>
                <w:sz w:val="24"/>
                <w:szCs w:val="24"/>
                <w:lang w:val="ru-RU"/>
              </w:rPr>
            </w:pPr>
          </w:p>
          <w:p w:rsidR="00A9751F" w:rsidRPr="006870F9" w:rsidRDefault="00A9751F" w:rsidP="006870F9">
            <w:pPr>
              <w:pStyle w:val="TableParagraph"/>
              <w:ind w:left="491"/>
              <w:jc w:val="both"/>
              <w:rPr>
                <w:sz w:val="24"/>
                <w:szCs w:val="24"/>
              </w:rPr>
            </w:pPr>
            <w:r w:rsidRPr="006870F9">
              <w:rPr>
                <w:sz w:val="24"/>
                <w:szCs w:val="24"/>
              </w:rPr>
              <w:t>Первый</w:t>
            </w:r>
            <w:r w:rsidRPr="006870F9">
              <w:rPr>
                <w:spacing w:val="-4"/>
                <w:sz w:val="24"/>
                <w:szCs w:val="24"/>
              </w:rPr>
              <w:t xml:space="preserve"> </w:t>
            </w:r>
            <w:r w:rsidRPr="006870F9">
              <w:rPr>
                <w:sz w:val="24"/>
                <w:szCs w:val="24"/>
              </w:rPr>
              <w:t>год</w:t>
            </w:r>
          </w:p>
        </w:tc>
        <w:tc>
          <w:tcPr>
            <w:tcW w:w="567" w:type="dxa"/>
            <w:textDirection w:val="btLr"/>
          </w:tcPr>
          <w:p w:rsidR="00A9751F" w:rsidRPr="006870F9" w:rsidRDefault="00A9751F" w:rsidP="006870F9">
            <w:pPr>
              <w:pStyle w:val="TableParagraph"/>
              <w:ind w:left="510"/>
              <w:jc w:val="both"/>
              <w:rPr>
                <w:sz w:val="24"/>
                <w:szCs w:val="24"/>
              </w:rPr>
            </w:pPr>
            <w:r w:rsidRPr="006870F9">
              <w:rPr>
                <w:sz w:val="24"/>
                <w:szCs w:val="24"/>
              </w:rPr>
              <w:t>Второй</w:t>
            </w:r>
            <w:r w:rsidRPr="006870F9">
              <w:rPr>
                <w:spacing w:val="-3"/>
                <w:sz w:val="24"/>
                <w:szCs w:val="24"/>
              </w:rPr>
              <w:t xml:space="preserve"> </w:t>
            </w:r>
            <w:r w:rsidRPr="006870F9">
              <w:rPr>
                <w:sz w:val="24"/>
                <w:szCs w:val="24"/>
              </w:rPr>
              <w:t>год</w:t>
            </w:r>
          </w:p>
        </w:tc>
        <w:tc>
          <w:tcPr>
            <w:tcW w:w="567" w:type="dxa"/>
            <w:textDirection w:val="btLr"/>
          </w:tcPr>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ind w:left="520"/>
              <w:jc w:val="both"/>
              <w:rPr>
                <w:sz w:val="24"/>
                <w:szCs w:val="24"/>
              </w:rPr>
            </w:pPr>
            <w:r w:rsidRPr="006870F9">
              <w:rPr>
                <w:sz w:val="24"/>
                <w:szCs w:val="24"/>
              </w:rPr>
              <w:t>Третий</w:t>
            </w:r>
            <w:r w:rsidRPr="006870F9">
              <w:rPr>
                <w:spacing w:val="-4"/>
                <w:sz w:val="24"/>
                <w:szCs w:val="24"/>
              </w:rPr>
              <w:t xml:space="preserve"> </w:t>
            </w:r>
            <w:r w:rsidRPr="006870F9">
              <w:rPr>
                <w:sz w:val="24"/>
                <w:szCs w:val="24"/>
              </w:rPr>
              <w:t>год</w:t>
            </w:r>
          </w:p>
        </w:tc>
        <w:tc>
          <w:tcPr>
            <w:tcW w:w="859" w:type="dxa"/>
            <w:textDirection w:val="btLr"/>
          </w:tcPr>
          <w:p w:rsidR="00A9751F" w:rsidRPr="006870F9" w:rsidRDefault="00A9751F" w:rsidP="006870F9">
            <w:pPr>
              <w:pStyle w:val="TableParagraph"/>
              <w:jc w:val="both"/>
              <w:rPr>
                <w:b/>
                <w:sz w:val="24"/>
                <w:szCs w:val="24"/>
              </w:rPr>
            </w:pPr>
          </w:p>
          <w:p w:rsidR="00A9751F" w:rsidRPr="006870F9" w:rsidRDefault="00A9751F" w:rsidP="006870F9">
            <w:pPr>
              <w:pStyle w:val="TableParagraph"/>
              <w:ind w:left="498"/>
              <w:jc w:val="both"/>
              <w:rPr>
                <w:sz w:val="24"/>
                <w:szCs w:val="24"/>
              </w:rPr>
            </w:pPr>
            <w:r w:rsidRPr="006870F9">
              <w:rPr>
                <w:sz w:val="24"/>
                <w:szCs w:val="24"/>
              </w:rPr>
              <w:t>До</w:t>
            </w:r>
            <w:r w:rsidRPr="006870F9">
              <w:rPr>
                <w:spacing w:val="-1"/>
                <w:sz w:val="24"/>
                <w:szCs w:val="24"/>
              </w:rPr>
              <w:t xml:space="preserve"> </w:t>
            </w:r>
            <w:r w:rsidRPr="006870F9">
              <w:rPr>
                <w:sz w:val="24"/>
                <w:szCs w:val="24"/>
              </w:rPr>
              <w:t>трех лет</w:t>
            </w:r>
          </w:p>
        </w:tc>
        <w:tc>
          <w:tcPr>
            <w:tcW w:w="1692" w:type="dxa"/>
            <w:textDirection w:val="btLr"/>
          </w:tcPr>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ind w:left="314"/>
              <w:jc w:val="both"/>
              <w:rPr>
                <w:sz w:val="24"/>
                <w:szCs w:val="24"/>
              </w:rPr>
            </w:pPr>
            <w:r w:rsidRPr="006870F9">
              <w:rPr>
                <w:sz w:val="24"/>
                <w:szCs w:val="24"/>
              </w:rPr>
              <w:t>Свыше</w:t>
            </w:r>
            <w:r w:rsidRPr="006870F9">
              <w:rPr>
                <w:spacing w:val="-3"/>
                <w:sz w:val="24"/>
                <w:szCs w:val="24"/>
              </w:rPr>
              <w:t xml:space="preserve"> </w:t>
            </w:r>
            <w:r w:rsidRPr="006870F9">
              <w:rPr>
                <w:sz w:val="24"/>
                <w:szCs w:val="24"/>
              </w:rPr>
              <w:t>трех</w:t>
            </w:r>
            <w:r w:rsidRPr="006870F9">
              <w:rPr>
                <w:spacing w:val="-1"/>
                <w:sz w:val="24"/>
                <w:szCs w:val="24"/>
              </w:rPr>
              <w:t xml:space="preserve"> </w:t>
            </w:r>
            <w:r w:rsidRPr="006870F9">
              <w:rPr>
                <w:sz w:val="24"/>
                <w:szCs w:val="24"/>
              </w:rPr>
              <w:t>лет</w:t>
            </w:r>
          </w:p>
        </w:tc>
      </w:tr>
      <w:tr w:rsidR="00A9751F" w:rsidRPr="006870F9" w:rsidTr="006870F9">
        <w:trPr>
          <w:trHeight w:val="719"/>
        </w:trPr>
        <w:tc>
          <w:tcPr>
            <w:tcW w:w="2438" w:type="dxa"/>
          </w:tcPr>
          <w:p w:rsidR="00A9751F" w:rsidRPr="006870F9" w:rsidRDefault="00A9751F" w:rsidP="006870F9">
            <w:pPr>
              <w:pStyle w:val="TableParagraph"/>
              <w:ind w:left="88"/>
              <w:jc w:val="both"/>
              <w:rPr>
                <w:sz w:val="24"/>
                <w:szCs w:val="24"/>
              </w:rPr>
            </w:pPr>
            <w:r w:rsidRPr="006870F9">
              <w:rPr>
                <w:sz w:val="24"/>
                <w:szCs w:val="24"/>
              </w:rPr>
              <w:t>Мяч</w:t>
            </w:r>
            <w:r w:rsidRPr="006870F9">
              <w:rPr>
                <w:spacing w:val="-2"/>
                <w:sz w:val="24"/>
                <w:szCs w:val="24"/>
              </w:rPr>
              <w:t xml:space="preserve"> </w:t>
            </w:r>
            <w:r w:rsidRPr="006870F9">
              <w:rPr>
                <w:sz w:val="24"/>
                <w:szCs w:val="24"/>
              </w:rPr>
              <w:t>футбольный</w:t>
            </w:r>
            <w:r w:rsidRPr="006870F9">
              <w:rPr>
                <w:spacing w:val="-3"/>
                <w:sz w:val="24"/>
                <w:szCs w:val="24"/>
              </w:rPr>
              <w:t xml:space="preserve"> </w:t>
            </w:r>
            <w:r w:rsidRPr="006870F9">
              <w:rPr>
                <w:sz w:val="24"/>
                <w:szCs w:val="24"/>
              </w:rPr>
              <w:t>(размер</w:t>
            </w:r>
            <w:r w:rsidRPr="006870F9">
              <w:rPr>
                <w:spacing w:val="1"/>
                <w:sz w:val="24"/>
                <w:szCs w:val="24"/>
              </w:rPr>
              <w:t xml:space="preserve"> </w:t>
            </w:r>
            <w:r w:rsidRPr="006870F9">
              <w:rPr>
                <w:sz w:val="24"/>
                <w:szCs w:val="24"/>
              </w:rPr>
              <w:t>№</w:t>
            </w:r>
            <w:r w:rsidRPr="006870F9">
              <w:rPr>
                <w:spacing w:val="-3"/>
                <w:sz w:val="24"/>
                <w:szCs w:val="24"/>
              </w:rPr>
              <w:t xml:space="preserve"> </w:t>
            </w:r>
            <w:r w:rsidRPr="006870F9">
              <w:rPr>
                <w:sz w:val="24"/>
                <w:szCs w:val="24"/>
              </w:rPr>
              <w:t>3)</w:t>
            </w:r>
          </w:p>
        </w:tc>
        <w:tc>
          <w:tcPr>
            <w:tcW w:w="1417"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left="286" w:right="279"/>
              <w:jc w:val="both"/>
              <w:rPr>
                <w:sz w:val="24"/>
                <w:szCs w:val="24"/>
              </w:rPr>
            </w:pPr>
            <w:r w:rsidRPr="006870F9">
              <w:rPr>
                <w:sz w:val="24"/>
                <w:szCs w:val="24"/>
              </w:rPr>
              <w:t>штук</w:t>
            </w:r>
          </w:p>
        </w:tc>
        <w:tc>
          <w:tcPr>
            <w:tcW w:w="1355"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right="529"/>
              <w:jc w:val="both"/>
              <w:rPr>
                <w:sz w:val="24"/>
                <w:szCs w:val="24"/>
              </w:rPr>
            </w:pPr>
            <w:r w:rsidRPr="006870F9">
              <w:rPr>
                <w:sz w:val="24"/>
                <w:szCs w:val="24"/>
              </w:rPr>
              <w:t>На</w:t>
            </w:r>
            <w:r w:rsidRPr="006870F9">
              <w:rPr>
                <w:spacing w:val="-2"/>
                <w:sz w:val="24"/>
                <w:szCs w:val="24"/>
              </w:rPr>
              <w:t xml:space="preserve"> </w:t>
            </w:r>
            <w:r w:rsidRPr="006870F9">
              <w:rPr>
                <w:sz w:val="24"/>
                <w:szCs w:val="24"/>
              </w:rPr>
              <w:t>группу</w:t>
            </w:r>
          </w:p>
        </w:tc>
        <w:tc>
          <w:tcPr>
            <w:tcW w:w="630"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right="359"/>
              <w:jc w:val="both"/>
              <w:rPr>
                <w:sz w:val="24"/>
                <w:szCs w:val="24"/>
              </w:rPr>
            </w:pPr>
            <w:r w:rsidRPr="006870F9">
              <w:rPr>
                <w:sz w:val="24"/>
                <w:szCs w:val="24"/>
              </w:rPr>
              <w:t>14</w:t>
            </w:r>
          </w:p>
        </w:tc>
        <w:tc>
          <w:tcPr>
            <w:tcW w:w="567" w:type="dxa"/>
          </w:tcPr>
          <w:p w:rsidR="00A9751F" w:rsidRPr="006870F9" w:rsidRDefault="00A9751F" w:rsidP="006870F9">
            <w:pPr>
              <w:pStyle w:val="TableParagraph"/>
              <w:jc w:val="both"/>
              <w:rPr>
                <w:sz w:val="24"/>
                <w:szCs w:val="24"/>
              </w:rPr>
            </w:pPr>
          </w:p>
        </w:tc>
        <w:tc>
          <w:tcPr>
            <w:tcW w:w="567" w:type="dxa"/>
          </w:tcPr>
          <w:p w:rsidR="00A9751F" w:rsidRPr="006870F9" w:rsidRDefault="00A9751F" w:rsidP="006870F9">
            <w:pPr>
              <w:pStyle w:val="TableParagraph"/>
              <w:ind w:left="602"/>
              <w:jc w:val="both"/>
              <w:rPr>
                <w:sz w:val="24"/>
                <w:szCs w:val="24"/>
              </w:rPr>
            </w:pPr>
            <w:r w:rsidRPr="006870F9">
              <w:rPr>
                <w:w w:val="99"/>
                <w:sz w:val="24"/>
                <w:szCs w:val="24"/>
              </w:rPr>
              <w:t>-</w:t>
            </w:r>
          </w:p>
        </w:tc>
        <w:tc>
          <w:tcPr>
            <w:tcW w:w="859"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left="396"/>
              <w:jc w:val="both"/>
              <w:rPr>
                <w:sz w:val="24"/>
                <w:szCs w:val="24"/>
              </w:rPr>
            </w:pPr>
            <w:r w:rsidRPr="006870F9">
              <w:rPr>
                <w:w w:val="99"/>
                <w:sz w:val="24"/>
                <w:szCs w:val="24"/>
              </w:rPr>
              <w:t>-</w:t>
            </w:r>
          </w:p>
        </w:tc>
        <w:tc>
          <w:tcPr>
            <w:tcW w:w="1692"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right="643"/>
              <w:jc w:val="both"/>
              <w:rPr>
                <w:sz w:val="24"/>
                <w:szCs w:val="24"/>
              </w:rPr>
            </w:pPr>
            <w:r w:rsidRPr="006870F9">
              <w:rPr>
                <w:w w:val="99"/>
                <w:sz w:val="24"/>
                <w:szCs w:val="24"/>
              </w:rPr>
              <w:t>-</w:t>
            </w:r>
          </w:p>
        </w:tc>
      </w:tr>
      <w:tr w:rsidR="00A9751F" w:rsidRPr="006870F9" w:rsidTr="006870F9">
        <w:trPr>
          <w:trHeight w:val="986"/>
        </w:trPr>
        <w:tc>
          <w:tcPr>
            <w:tcW w:w="2438"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left="88"/>
              <w:jc w:val="both"/>
              <w:rPr>
                <w:sz w:val="24"/>
                <w:szCs w:val="24"/>
              </w:rPr>
            </w:pPr>
            <w:r w:rsidRPr="006870F9">
              <w:rPr>
                <w:sz w:val="24"/>
                <w:szCs w:val="24"/>
              </w:rPr>
              <w:t>Мяч</w:t>
            </w:r>
            <w:r w:rsidRPr="006870F9">
              <w:rPr>
                <w:spacing w:val="-2"/>
                <w:sz w:val="24"/>
                <w:szCs w:val="24"/>
              </w:rPr>
              <w:t xml:space="preserve"> </w:t>
            </w:r>
            <w:r w:rsidRPr="006870F9">
              <w:rPr>
                <w:sz w:val="24"/>
                <w:szCs w:val="24"/>
              </w:rPr>
              <w:t>футбольный</w:t>
            </w:r>
            <w:r w:rsidRPr="006870F9">
              <w:rPr>
                <w:spacing w:val="-2"/>
                <w:sz w:val="24"/>
                <w:szCs w:val="24"/>
              </w:rPr>
              <w:t xml:space="preserve"> </w:t>
            </w:r>
            <w:r w:rsidRPr="006870F9">
              <w:rPr>
                <w:sz w:val="24"/>
                <w:szCs w:val="24"/>
              </w:rPr>
              <w:t>(размер №</w:t>
            </w:r>
            <w:r w:rsidRPr="006870F9">
              <w:rPr>
                <w:spacing w:val="-3"/>
                <w:sz w:val="24"/>
                <w:szCs w:val="24"/>
              </w:rPr>
              <w:t xml:space="preserve"> </w:t>
            </w:r>
            <w:r w:rsidRPr="006870F9">
              <w:rPr>
                <w:sz w:val="24"/>
                <w:szCs w:val="24"/>
              </w:rPr>
              <w:t>4)</w:t>
            </w:r>
          </w:p>
        </w:tc>
        <w:tc>
          <w:tcPr>
            <w:tcW w:w="1417"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left="286" w:right="279"/>
              <w:jc w:val="both"/>
              <w:rPr>
                <w:sz w:val="24"/>
                <w:szCs w:val="24"/>
              </w:rPr>
            </w:pPr>
            <w:r w:rsidRPr="006870F9">
              <w:rPr>
                <w:sz w:val="24"/>
                <w:szCs w:val="24"/>
              </w:rPr>
              <w:t>штук</w:t>
            </w:r>
          </w:p>
        </w:tc>
        <w:tc>
          <w:tcPr>
            <w:tcW w:w="1355"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right="529"/>
              <w:jc w:val="both"/>
              <w:rPr>
                <w:sz w:val="24"/>
                <w:szCs w:val="24"/>
              </w:rPr>
            </w:pPr>
            <w:r w:rsidRPr="006870F9">
              <w:rPr>
                <w:sz w:val="24"/>
                <w:szCs w:val="24"/>
              </w:rPr>
              <w:t>На</w:t>
            </w:r>
            <w:r w:rsidRPr="006870F9">
              <w:rPr>
                <w:spacing w:val="-2"/>
                <w:sz w:val="24"/>
                <w:szCs w:val="24"/>
              </w:rPr>
              <w:t xml:space="preserve"> </w:t>
            </w:r>
            <w:r w:rsidRPr="006870F9">
              <w:rPr>
                <w:sz w:val="24"/>
                <w:szCs w:val="24"/>
              </w:rPr>
              <w:t>группу</w:t>
            </w:r>
          </w:p>
        </w:tc>
        <w:tc>
          <w:tcPr>
            <w:tcW w:w="630" w:type="dxa"/>
          </w:tcPr>
          <w:p w:rsidR="00A9751F" w:rsidRPr="006870F9" w:rsidRDefault="00A9751F" w:rsidP="006870F9">
            <w:pPr>
              <w:pStyle w:val="TableParagraph"/>
              <w:jc w:val="both"/>
              <w:rPr>
                <w:sz w:val="24"/>
                <w:szCs w:val="24"/>
              </w:rPr>
            </w:pPr>
          </w:p>
        </w:tc>
        <w:tc>
          <w:tcPr>
            <w:tcW w:w="567"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ind w:right="284"/>
              <w:jc w:val="both"/>
              <w:rPr>
                <w:sz w:val="24"/>
                <w:szCs w:val="24"/>
              </w:rPr>
            </w:pPr>
            <w:r w:rsidRPr="006870F9">
              <w:rPr>
                <w:sz w:val="24"/>
                <w:szCs w:val="24"/>
              </w:rPr>
              <w:t>14</w:t>
            </w:r>
          </w:p>
        </w:tc>
        <w:tc>
          <w:tcPr>
            <w:tcW w:w="567"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ind w:left="715"/>
              <w:jc w:val="both"/>
              <w:rPr>
                <w:sz w:val="24"/>
                <w:szCs w:val="24"/>
              </w:rPr>
            </w:pPr>
            <w:r w:rsidRPr="006870F9">
              <w:rPr>
                <w:sz w:val="24"/>
                <w:szCs w:val="24"/>
              </w:rPr>
              <w:t>12</w:t>
            </w:r>
          </w:p>
        </w:tc>
        <w:tc>
          <w:tcPr>
            <w:tcW w:w="859"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jc w:val="both"/>
              <w:rPr>
                <w:b/>
                <w:sz w:val="24"/>
                <w:szCs w:val="24"/>
              </w:rPr>
            </w:pPr>
          </w:p>
          <w:p w:rsidR="00A9751F" w:rsidRPr="006870F9" w:rsidRDefault="00A9751F" w:rsidP="006870F9">
            <w:pPr>
              <w:pStyle w:val="TableParagraph"/>
              <w:ind w:left="329"/>
              <w:jc w:val="both"/>
              <w:rPr>
                <w:sz w:val="24"/>
                <w:szCs w:val="24"/>
              </w:rPr>
            </w:pPr>
            <w:r w:rsidRPr="006870F9">
              <w:rPr>
                <w:sz w:val="24"/>
                <w:szCs w:val="24"/>
              </w:rPr>
              <w:t>12</w:t>
            </w:r>
          </w:p>
        </w:tc>
        <w:tc>
          <w:tcPr>
            <w:tcW w:w="1692"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right="643"/>
              <w:jc w:val="both"/>
              <w:rPr>
                <w:sz w:val="24"/>
                <w:szCs w:val="24"/>
              </w:rPr>
            </w:pPr>
            <w:r w:rsidRPr="006870F9">
              <w:rPr>
                <w:w w:val="99"/>
                <w:sz w:val="24"/>
                <w:szCs w:val="24"/>
              </w:rPr>
              <w:t>-</w:t>
            </w:r>
          </w:p>
        </w:tc>
      </w:tr>
      <w:tr w:rsidR="00A9751F" w:rsidRPr="006870F9" w:rsidTr="006870F9">
        <w:trPr>
          <w:trHeight w:val="971"/>
        </w:trPr>
        <w:tc>
          <w:tcPr>
            <w:tcW w:w="2438"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left="88"/>
              <w:jc w:val="both"/>
              <w:rPr>
                <w:sz w:val="24"/>
                <w:szCs w:val="24"/>
              </w:rPr>
            </w:pPr>
            <w:r w:rsidRPr="006870F9">
              <w:rPr>
                <w:sz w:val="24"/>
                <w:szCs w:val="24"/>
              </w:rPr>
              <w:t>Мяч</w:t>
            </w:r>
            <w:r w:rsidRPr="006870F9">
              <w:rPr>
                <w:spacing w:val="-2"/>
                <w:sz w:val="24"/>
                <w:szCs w:val="24"/>
              </w:rPr>
              <w:t xml:space="preserve"> </w:t>
            </w:r>
            <w:r w:rsidRPr="006870F9">
              <w:rPr>
                <w:sz w:val="24"/>
                <w:szCs w:val="24"/>
              </w:rPr>
              <w:t>футбольный</w:t>
            </w:r>
            <w:r w:rsidRPr="006870F9">
              <w:rPr>
                <w:spacing w:val="-3"/>
                <w:sz w:val="24"/>
                <w:szCs w:val="24"/>
              </w:rPr>
              <w:t xml:space="preserve"> </w:t>
            </w:r>
            <w:r w:rsidRPr="006870F9">
              <w:rPr>
                <w:sz w:val="24"/>
                <w:szCs w:val="24"/>
              </w:rPr>
              <w:t>(размер</w:t>
            </w:r>
            <w:r w:rsidRPr="006870F9">
              <w:rPr>
                <w:spacing w:val="1"/>
                <w:sz w:val="24"/>
                <w:szCs w:val="24"/>
              </w:rPr>
              <w:t xml:space="preserve"> </w:t>
            </w:r>
            <w:r w:rsidRPr="006870F9">
              <w:rPr>
                <w:sz w:val="24"/>
                <w:szCs w:val="24"/>
              </w:rPr>
              <w:t>№</w:t>
            </w:r>
            <w:r w:rsidRPr="006870F9">
              <w:rPr>
                <w:spacing w:val="-3"/>
                <w:sz w:val="24"/>
                <w:szCs w:val="24"/>
              </w:rPr>
              <w:t xml:space="preserve"> </w:t>
            </w:r>
            <w:r w:rsidRPr="006870F9">
              <w:rPr>
                <w:sz w:val="24"/>
                <w:szCs w:val="24"/>
              </w:rPr>
              <w:t>5)</w:t>
            </w:r>
          </w:p>
        </w:tc>
        <w:tc>
          <w:tcPr>
            <w:tcW w:w="1417"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left="286" w:right="279"/>
              <w:jc w:val="both"/>
              <w:rPr>
                <w:sz w:val="24"/>
                <w:szCs w:val="24"/>
              </w:rPr>
            </w:pPr>
            <w:r w:rsidRPr="006870F9">
              <w:rPr>
                <w:sz w:val="24"/>
                <w:szCs w:val="24"/>
              </w:rPr>
              <w:t>штук</w:t>
            </w:r>
          </w:p>
        </w:tc>
        <w:tc>
          <w:tcPr>
            <w:tcW w:w="1355"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right="529"/>
              <w:jc w:val="both"/>
              <w:rPr>
                <w:sz w:val="24"/>
                <w:szCs w:val="24"/>
              </w:rPr>
            </w:pPr>
            <w:r w:rsidRPr="006870F9">
              <w:rPr>
                <w:sz w:val="24"/>
                <w:szCs w:val="24"/>
              </w:rPr>
              <w:t>На</w:t>
            </w:r>
            <w:r w:rsidRPr="006870F9">
              <w:rPr>
                <w:spacing w:val="-2"/>
                <w:sz w:val="24"/>
                <w:szCs w:val="24"/>
              </w:rPr>
              <w:t xml:space="preserve"> </w:t>
            </w:r>
            <w:r w:rsidRPr="006870F9">
              <w:rPr>
                <w:sz w:val="24"/>
                <w:szCs w:val="24"/>
              </w:rPr>
              <w:t>группу</w:t>
            </w:r>
          </w:p>
        </w:tc>
        <w:tc>
          <w:tcPr>
            <w:tcW w:w="630"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right="415"/>
              <w:jc w:val="both"/>
              <w:rPr>
                <w:sz w:val="24"/>
                <w:szCs w:val="24"/>
              </w:rPr>
            </w:pPr>
            <w:r w:rsidRPr="006870F9">
              <w:rPr>
                <w:w w:val="99"/>
                <w:sz w:val="24"/>
                <w:szCs w:val="24"/>
              </w:rPr>
              <w:t>-</w:t>
            </w:r>
          </w:p>
        </w:tc>
        <w:tc>
          <w:tcPr>
            <w:tcW w:w="567"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right="319"/>
              <w:jc w:val="both"/>
              <w:rPr>
                <w:sz w:val="24"/>
                <w:szCs w:val="24"/>
              </w:rPr>
            </w:pPr>
            <w:r w:rsidRPr="006870F9">
              <w:rPr>
                <w:w w:val="99"/>
                <w:sz w:val="24"/>
                <w:szCs w:val="24"/>
              </w:rPr>
              <w:t>-</w:t>
            </w:r>
          </w:p>
        </w:tc>
        <w:tc>
          <w:tcPr>
            <w:tcW w:w="567"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left="602"/>
              <w:jc w:val="both"/>
              <w:rPr>
                <w:sz w:val="24"/>
                <w:szCs w:val="24"/>
              </w:rPr>
            </w:pPr>
            <w:r w:rsidRPr="006870F9">
              <w:rPr>
                <w:w w:val="99"/>
                <w:sz w:val="24"/>
                <w:szCs w:val="24"/>
              </w:rPr>
              <w:t>-</w:t>
            </w:r>
          </w:p>
        </w:tc>
        <w:tc>
          <w:tcPr>
            <w:tcW w:w="859"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left="396"/>
              <w:jc w:val="both"/>
              <w:rPr>
                <w:sz w:val="24"/>
                <w:szCs w:val="24"/>
              </w:rPr>
            </w:pPr>
            <w:r w:rsidRPr="006870F9">
              <w:rPr>
                <w:w w:val="99"/>
                <w:sz w:val="24"/>
                <w:szCs w:val="24"/>
              </w:rPr>
              <w:t>-</w:t>
            </w:r>
          </w:p>
        </w:tc>
        <w:tc>
          <w:tcPr>
            <w:tcW w:w="1692" w:type="dxa"/>
          </w:tcPr>
          <w:p w:rsidR="00A9751F" w:rsidRPr="006870F9" w:rsidRDefault="00A9751F" w:rsidP="006870F9">
            <w:pPr>
              <w:pStyle w:val="TableParagraph"/>
              <w:jc w:val="both"/>
              <w:rPr>
                <w:b/>
                <w:sz w:val="24"/>
                <w:szCs w:val="24"/>
              </w:rPr>
            </w:pPr>
          </w:p>
          <w:p w:rsidR="00A9751F" w:rsidRPr="006870F9" w:rsidRDefault="00A9751F" w:rsidP="006870F9">
            <w:pPr>
              <w:pStyle w:val="TableParagraph"/>
              <w:ind w:right="575"/>
              <w:jc w:val="both"/>
              <w:rPr>
                <w:sz w:val="24"/>
                <w:szCs w:val="24"/>
              </w:rPr>
            </w:pPr>
            <w:r w:rsidRPr="006870F9">
              <w:rPr>
                <w:sz w:val="24"/>
                <w:szCs w:val="24"/>
              </w:rPr>
              <w:t>12</w:t>
            </w:r>
          </w:p>
        </w:tc>
      </w:tr>
    </w:tbl>
    <w:p w:rsidR="000C479A" w:rsidRPr="000C479A" w:rsidRDefault="000C479A" w:rsidP="00DC0EF3">
      <w:pPr>
        <w:ind w:right="-1"/>
        <w:jc w:val="both"/>
        <w:rPr>
          <w:rFonts w:ascii="Times New Roman" w:hAnsi="Times New Roman" w:cs="Times New Roman"/>
          <w:sz w:val="28"/>
          <w:szCs w:val="28"/>
        </w:rPr>
      </w:pPr>
    </w:p>
    <w:sectPr w:rsidR="000C479A" w:rsidRPr="000C479A" w:rsidSect="00CB53F7">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89B" w:rsidRDefault="0056489B" w:rsidP="003A779C">
      <w:pPr>
        <w:spacing w:after="0" w:line="240" w:lineRule="auto"/>
      </w:pPr>
      <w:r>
        <w:separator/>
      </w:r>
    </w:p>
  </w:endnote>
  <w:endnote w:type="continuationSeparator" w:id="0">
    <w:p w:rsidR="0056489B" w:rsidRDefault="0056489B" w:rsidP="003A7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arnock Pro">
    <w:altName w:val="Times New Roman"/>
    <w:panose1 w:val="00000000000000000000"/>
    <w:charset w:val="CC"/>
    <w:family w:val="roman"/>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824568"/>
      <w:docPartObj>
        <w:docPartGallery w:val="Page Numbers (Bottom of Page)"/>
        <w:docPartUnique/>
      </w:docPartObj>
    </w:sdtPr>
    <w:sdtEndPr/>
    <w:sdtContent>
      <w:p w:rsidR="008855FF" w:rsidRDefault="008855FF">
        <w:pPr>
          <w:pStyle w:val="a7"/>
          <w:jc w:val="center"/>
        </w:pPr>
        <w:r>
          <w:fldChar w:fldCharType="begin"/>
        </w:r>
        <w:r>
          <w:instrText>PAGE   \* MERGEFORMAT</w:instrText>
        </w:r>
        <w:r>
          <w:fldChar w:fldCharType="separate"/>
        </w:r>
        <w:r w:rsidR="00777FDC">
          <w:rPr>
            <w:noProof/>
          </w:rPr>
          <w:t>1</w:t>
        </w:r>
        <w:r>
          <w:rPr>
            <w:noProof/>
          </w:rPr>
          <w:fldChar w:fldCharType="end"/>
        </w:r>
      </w:p>
    </w:sdtContent>
  </w:sdt>
  <w:p w:rsidR="008855FF" w:rsidRDefault="008855FF">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63019"/>
      <w:docPartObj>
        <w:docPartGallery w:val="Page Numbers (Bottom of Page)"/>
        <w:docPartUnique/>
      </w:docPartObj>
    </w:sdtPr>
    <w:sdtEndPr/>
    <w:sdtContent>
      <w:p w:rsidR="008855FF" w:rsidRDefault="008855FF">
        <w:pPr>
          <w:pStyle w:val="a7"/>
          <w:jc w:val="center"/>
        </w:pPr>
        <w:r>
          <w:fldChar w:fldCharType="begin"/>
        </w:r>
        <w:r>
          <w:instrText>PAGE   \* MERGEFORMAT</w:instrText>
        </w:r>
        <w:r>
          <w:fldChar w:fldCharType="separate"/>
        </w:r>
        <w:r w:rsidR="00777FDC">
          <w:rPr>
            <w:noProof/>
          </w:rPr>
          <w:t>89</w:t>
        </w:r>
        <w:r>
          <w:rPr>
            <w:noProof/>
          </w:rPr>
          <w:fldChar w:fldCharType="end"/>
        </w:r>
      </w:p>
    </w:sdtContent>
  </w:sdt>
  <w:p w:rsidR="008855FF" w:rsidRDefault="008855FF">
    <w:pPr>
      <w:pStyle w:val="a7"/>
    </w:pPr>
  </w:p>
  <w:p w:rsidR="008855FF" w:rsidRDefault="008855FF"/>
  <w:p w:rsidR="008855FF" w:rsidRDefault="008855FF"/>
  <w:p w:rsidR="008855FF" w:rsidRDefault="008855F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89B" w:rsidRDefault="0056489B" w:rsidP="003A779C">
      <w:pPr>
        <w:spacing w:after="0" w:line="240" w:lineRule="auto"/>
      </w:pPr>
      <w:r>
        <w:separator/>
      </w:r>
    </w:p>
  </w:footnote>
  <w:footnote w:type="continuationSeparator" w:id="0">
    <w:p w:rsidR="0056489B" w:rsidRDefault="0056489B" w:rsidP="003A7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5FF" w:rsidRDefault="008855FF">
    <w:pPr>
      <w:pStyle w:val="a5"/>
    </w:pPr>
  </w:p>
  <w:p w:rsidR="008855FF" w:rsidRDefault="008855FF">
    <w:pPr>
      <w:pStyle w:val="a5"/>
    </w:pPr>
  </w:p>
  <w:p w:rsidR="008855FF" w:rsidRDefault="008855FF"/>
  <w:p w:rsidR="008855FF" w:rsidRDefault="008855FF"/>
  <w:p w:rsidR="008855FF" w:rsidRDefault="008855F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B9C"/>
    <w:multiLevelType w:val="hybridMultilevel"/>
    <w:tmpl w:val="748A3DE2"/>
    <w:lvl w:ilvl="0" w:tplc="85D2649C">
      <w:start w:val="1"/>
      <w:numFmt w:val="bullet"/>
      <w:lvlText w:val="•"/>
      <w:lvlJc w:val="left"/>
      <w:pPr>
        <w:ind w:left="6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9CFA20">
      <w:start w:val="1"/>
      <w:numFmt w:val="decimal"/>
      <w:lvlText w:val="%2"/>
      <w:lvlJc w:val="left"/>
      <w:pPr>
        <w:ind w:left="16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42D32A">
      <w:start w:val="1"/>
      <w:numFmt w:val="lowerRoman"/>
      <w:lvlText w:val="%3"/>
      <w:lvlJc w:val="left"/>
      <w:pPr>
        <w:ind w:left="15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266300">
      <w:start w:val="1"/>
      <w:numFmt w:val="decimal"/>
      <w:lvlText w:val="%4"/>
      <w:lvlJc w:val="left"/>
      <w:pPr>
        <w:ind w:left="22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9229B3C">
      <w:start w:val="1"/>
      <w:numFmt w:val="lowerLetter"/>
      <w:lvlText w:val="%5"/>
      <w:lvlJc w:val="left"/>
      <w:pPr>
        <w:ind w:left="29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FA904C">
      <w:start w:val="1"/>
      <w:numFmt w:val="lowerRoman"/>
      <w:lvlText w:val="%6"/>
      <w:lvlJc w:val="left"/>
      <w:pPr>
        <w:ind w:left="3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D42EF4C">
      <w:start w:val="1"/>
      <w:numFmt w:val="decimal"/>
      <w:lvlText w:val="%7"/>
      <w:lvlJc w:val="left"/>
      <w:pPr>
        <w:ind w:left="4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BC2F008">
      <w:start w:val="1"/>
      <w:numFmt w:val="lowerLetter"/>
      <w:lvlText w:val="%8"/>
      <w:lvlJc w:val="left"/>
      <w:pPr>
        <w:ind w:left="51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FC73AA">
      <w:start w:val="1"/>
      <w:numFmt w:val="lowerRoman"/>
      <w:lvlText w:val="%9"/>
      <w:lvlJc w:val="left"/>
      <w:pPr>
        <w:ind w:left="58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0054DC"/>
    <w:multiLevelType w:val="hybridMultilevel"/>
    <w:tmpl w:val="D93C72E8"/>
    <w:lvl w:ilvl="0" w:tplc="B93A896A">
      <w:start w:val="1"/>
      <w:numFmt w:val="decimal"/>
      <w:lvlText w:val="%1)"/>
      <w:lvlJc w:val="left"/>
    </w:lvl>
    <w:lvl w:ilvl="1" w:tplc="31B4497A">
      <w:numFmt w:val="decimal"/>
      <w:lvlText w:val=""/>
      <w:lvlJc w:val="left"/>
    </w:lvl>
    <w:lvl w:ilvl="2" w:tplc="64A6BE3C">
      <w:numFmt w:val="decimal"/>
      <w:lvlText w:val=""/>
      <w:lvlJc w:val="left"/>
    </w:lvl>
    <w:lvl w:ilvl="3" w:tplc="AA4E1DC4">
      <w:numFmt w:val="decimal"/>
      <w:lvlText w:val=""/>
      <w:lvlJc w:val="left"/>
    </w:lvl>
    <w:lvl w:ilvl="4" w:tplc="5FBAF9FA">
      <w:numFmt w:val="decimal"/>
      <w:lvlText w:val=""/>
      <w:lvlJc w:val="left"/>
    </w:lvl>
    <w:lvl w:ilvl="5" w:tplc="7D245D7C">
      <w:numFmt w:val="decimal"/>
      <w:lvlText w:val=""/>
      <w:lvlJc w:val="left"/>
    </w:lvl>
    <w:lvl w:ilvl="6" w:tplc="D7DE1B00">
      <w:numFmt w:val="decimal"/>
      <w:lvlText w:val=""/>
      <w:lvlJc w:val="left"/>
    </w:lvl>
    <w:lvl w:ilvl="7" w:tplc="43767FCC">
      <w:numFmt w:val="decimal"/>
      <w:lvlText w:val=""/>
      <w:lvlJc w:val="left"/>
    </w:lvl>
    <w:lvl w:ilvl="8" w:tplc="33824D0C">
      <w:numFmt w:val="decimal"/>
      <w:lvlText w:val=""/>
      <w:lvlJc w:val="left"/>
    </w:lvl>
  </w:abstractNum>
  <w:abstractNum w:abstractNumId="2" w15:restartNumberingAfterBreak="0">
    <w:nsid w:val="000057D3"/>
    <w:multiLevelType w:val="hybridMultilevel"/>
    <w:tmpl w:val="401A858E"/>
    <w:lvl w:ilvl="0" w:tplc="23C4612E">
      <w:start w:val="1"/>
      <w:numFmt w:val="bullet"/>
      <w:lvlText w:val=""/>
      <w:lvlJc w:val="left"/>
    </w:lvl>
    <w:lvl w:ilvl="1" w:tplc="9F18EA06">
      <w:numFmt w:val="decimal"/>
      <w:lvlText w:val=""/>
      <w:lvlJc w:val="left"/>
    </w:lvl>
    <w:lvl w:ilvl="2" w:tplc="7FE4B816">
      <w:numFmt w:val="decimal"/>
      <w:lvlText w:val=""/>
      <w:lvlJc w:val="left"/>
    </w:lvl>
    <w:lvl w:ilvl="3" w:tplc="B860D0A6">
      <w:numFmt w:val="decimal"/>
      <w:lvlText w:val=""/>
      <w:lvlJc w:val="left"/>
    </w:lvl>
    <w:lvl w:ilvl="4" w:tplc="0828263E">
      <w:numFmt w:val="decimal"/>
      <w:lvlText w:val=""/>
      <w:lvlJc w:val="left"/>
    </w:lvl>
    <w:lvl w:ilvl="5" w:tplc="7E0E410A">
      <w:numFmt w:val="decimal"/>
      <w:lvlText w:val=""/>
      <w:lvlJc w:val="left"/>
    </w:lvl>
    <w:lvl w:ilvl="6" w:tplc="8B06EE80">
      <w:numFmt w:val="decimal"/>
      <w:lvlText w:val=""/>
      <w:lvlJc w:val="left"/>
    </w:lvl>
    <w:lvl w:ilvl="7" w:tplc="3FD4070E">
      <w:numFmt w:val="decimal"/>
      <w:lvlText w:val=""/>
      <w:lvlJc w:val="left"/>
    </w:lvl>
    <w:lvl w:ilvl="8" w:tplc="E190E5E0">
      <w:numFmt w:val="decimal"/>
      <w:lvlText w:val=""/>
      <w:lvlJc w:val="left"/>
    </w:lvl>
  </w:abstractNum>
  <w:abstractNum w:abstractNumId="3" w15:restartNumberingAfterBreak="0">
    <w:nsid w:val="00006AD6"/>
    <w:multiLevelType w:val="hybridMultilevel"/>
    <w:tmpl w:val="65C83FCC"/>
    <w:lvl w:ilvl="0" w:tplc="C6F2EAB0">
      <w:start w:val="1"/>
      <w:numFmt w:val="bullet"/>
      <w:lvlText w:val="-"/>
      <w:lvlJc w:val="left"/>
    </w:lvl>
    <w:lvl w:ilvl="1" w:tplc="29062600">
      <w:numFmt w:val="decimal"/>
      <w:lvlText w:val=""/>
      <w:lvlJc w:val="left"/>
    </w:lvl>
    <w:lvl w:ilvl="2" w:tplc="520CED8E">
      <w:numFmt w:val="decimal"/>
      <w:lvlText w:val=""/>
      <w:lvlJc w:val="left"/>
    </w:lvl>
    <w:lvl w:ilvl="3" w:tplc="E27C38E4">
      <w:numFmt w:val="decimal"/>
      <w:lvlText w:val=""/>
      <w:lvlJc w:val="left"/>
    </w:lvl>
    <w:lvl w:ilvl="4" w:tplc="CBF4E4F8">
      <w:numFmt w:val="decimal"/>
      <w:lvlText w:val=""/>
      <w:lvlJc w:val="left"/>
    </w:lvl>
    <w:lvl w:ilvl="5" w:tplc="8E1C291A">
      <w:numFmt w:val="decimal"/>
      <w:lvlText w:val=""/>
      <w:lvlJc w:val="left"/>
    </w:lvl>
    <w:lvl w:ilvl="6" w:tplc="20BC3A96">
      <w:numFmt w:val="decimal"/>
      <w:lvlText w:val=""/>
      <w:lvlJc w:val="left"/>
    </w:lvl>
    <w:lvl w:ilvl="7" w:tplc="F2649D40">
      <w:numFmt w:val="decimal"/>
      <w:lvlText w:val=""/>
      <w:lvlJc w:val="left"/>
    </w:lvl>
    <w:lvl w:ilvl="8" w:tplc="327403CC">
      <w:numFmt w:val="decimal"/>
      <w:lvlText w:val=""/>
      <w:lvlJc w:val="left"/>
    </w:lvl>
  </w:abstractNum>
  <w:abstractNum w:abstractNumId="4" w15:restartNumberingAfterBreak="0">
    <w:nsid w:val="00007983"/>
    <w:multiLevelType w:val="hybridMultilevel"/>
    <w:tmpl w:val="61AEC848"/>
    <w:lvl w:ilvl="0" w:tplc="0068E4D8">
      <w:start w:val="1"/>
      <w:numFmt w:val="decimal"/>
      <w:lvlText w:val="%1."/>
      <w:lvlJc w:val="left"/>
    </w:lvl>
    <w:lvl w:ilvl="1" w:tplc="CA141336">
      <w:numFmt w:val="decimal"/>
      <w:lvlText w:val=""/>
      <w:lvlJc w:val="left"/>
    </w:lvl>
    <w:lvl w:ilvl="2" w:tplc="3D344C12">
      <w:numFmt w:val="decimal"/>
      <w:lvlText w:val=""/>
      <w:lvlJc w:val="left"/>
    </w:lvl>
    <w:lvl w:ilvl="3" w:tplc="AE160F78">
      <w:numFmt w:val="decimal"/>
      <w:lvlText w:val=""/>
      <w:lvlJc w:val="left"/>
    </w:lvl>
    <w:lvl w:ilvl="4" w:tplc="ADAE65C0">
      <w:numFmt w:val="decimal"/>
      <w:lvlText w:val=""/>
      <w:lvlJc w:val="left"/>
    </w:lvl>
    <w:lvl w:ilvl="5" w:tplc="EC3AFB0C">
      <w:numFmt w:val="decimal"/>
      <w:lvlText w:val=""/>
      <w:lvlJc w:val="left"/>
    </w:lvl>
    <w:lvl w:ilvl="6" w:tplc="B6B6F028">
      <w:numFmt w:val="decimal"/>
      <w:lvlText w:val=""/>
      <w:lvlJc w:val="left"/>
    </w:lvl>
    <w:lvl w:ilvl="7" w:tplc="B94E7C10">
      <w:numFmt w:val="decimal"/>
      <w:lvlText w:val=""/>
      <w:lvlJc w:val="left"/>
    </w:lvl>
    <w:lvl w:ilvl="8" w:tplc="0616CD92">
      <w:numFmt w:val="decimal"/>
      <w:lvlText w:val=""/>
      <w:lvlJc w:val="left"/>
    </w:lvl>
  </w:abstractNum>
  <w:abstractNum w:abstractNumId="5" w15:restartNumberingAfterBreak="0">
    <w:nsid w:val="1CD71A79"/>
    <w:multiLevelType w:val="hybridMultilevel"/>
    <w:tmpl w:val="9514C896"/>
    <w:lvl w:ilvl="0" w:tplc="9A10CE3C">
      <w:start w:val="1"/>
      <w:numFmt w:val="decimal"/>
      <w:lvlText w:val="%1."/>
      <w:lvlJc w:val="left"/>
      <w:pPr>
        <w:ind w:left="6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C52AD2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218E12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548253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BCE12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A40FB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FF06FA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860294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D20CC6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150F86"/>
    <w:multiLevelType w:val="multilevel"/>
    <w:tmpl w:val="7BF02240"/>
    <w:lvl w:ilvl="0">
      <w:start w:val="3"/>
      <w:numFmt w:val="decimal"/>
      <w:lvlText w:val="%1."/>
      <w:lvlJc w:val="left"/>
      <w:pPr>
        <w:ind w:left="8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0"/>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abstractNum>
  <w:abstractNum w:abstractNumId="7" w15:restartNumberingAfterBreak="0">
    <w:nsid w:val="32A6482F"/>
    <w:multiLevelType w:val="hybridMultilevel"/>
    <w:tmpl w:val="F3025E6A"/>
    <w:lvl w:ilvl="0" w:tplc="88D028B6">
      <w:start w:val="1"/>
      <w:numFmt w:val="decimal"/>
      <w:lvlText w:val="%1."/>
      <w:lvlJc w:val="left"/>
      <w:pPr>
        <w:ind w:left="6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85EF7F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EA08D7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38A73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1E860E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52963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CBEED0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7CFCA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C7CEB5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FC4523"/>
    <w:multiLevelType w:val="hybridMultilevel"/>
    <w:tmpl w:val="29E4662C"/>
    <w:lvl w:ilvl="0" w:tplc="2FB6C2EA">
      <w:start w:val="1"/>
      <w:numFmt w:val="bullet"/>
      <w:lvlText w:val="-"/>
      <w:lvlJc w:val="left"/>
      <w:pPr>
        <w:ind w:left="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620130">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AAA6A60">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65C4CC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C58E830">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78811B6">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44428B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A6EF7C">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2C95E8">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6671C0A"/>
    <w:multiLevelType w:val="hybridMultilevel"/>
    <w:tmpl w:val="ACD84972"/>
    <w:lvl w:ilvl="0" w:tplc="042A2B72">
      <w:start w:val="1"/>
      <w:numFmt w:val="bullet"/>
      <w:lvlText w:val="–"/>
      <w:lvlJc w:val="left"/>
      <w:pPr>
        <w:ind w:left="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A06AEC">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5F61518">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66AD0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24C1402">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6468F64">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3B810B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A8A1506">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AE2C8B0">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9AD2B94"/>
    <w:multiLevelType w:val="multilevel"/>
    <w:tmpl w:val="04AA3368"/>
    <w:lvl w:ilvl="0">
      <w:start w:val="1"/>
      <w:numFmt w:val="decimal"/>
      <w:lvlText w:val="%1"/>
      <w:lvlJc w:val="left"/>
      <w:pPr>
        <w:ind w:left="750" w:hanging="750"/>
      </w:pPr>
      <w:rPr>
        <w:rFonts w:hint="default"/>
      </w:rPr>
    </w:lvl>
    <w:lvl w:ilvl="1">
      <w:start w:val="3"/>
      <w:numFmt w:val="decimal"/>
      <w:lvlText w:val="%1.%2"/>
      <w:lvlJc w:val="left"/>
      <w:pPr>
        <w:ind w:left="750" w:hanging="750"/>
      </w:pPr>
      <w:rPr>
        <w:rFonts w:hint="default"/>
      </w:rPr>
    </w:lvl>
    <w:lvl w:ilvl="2">
      <w:start w:val="1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3BF7034"/>
    <w:multiLevelType w:val="hybridMultilevel"/>
    <w:tmpl w:val="99A6130A"/>
    <w:lvl w:ilvl="0" w:tplc="AA0043C8">
      <w:start w:val="1"/>
      <w:numFmt w:val="bullet"/>
      <w:lvlText w:val="-"/>
      <w:lvlJc w:val="left"/>
      <w:pPr>
        <w:ind w:left="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2C47106">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F0A902A">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EEEEF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67A63F6">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DCE0266">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D80633E">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D422448">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15A1998">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01645BE"/>
    <w:multiLevelType w:val="hybridMultilevel"/>
    <w:tmpl w:val="79286598"/>
    <w:lvl w:ilvl="0" w:tplc="F7343586">
      <w:start w:val="1"/>
      <w:numFmt w:val="decimal"/>
      <w:lvlText w:val="%1."/>
      <w:lvlJc w:val="left"/>
      <w:pPr>
        <w:ind w:left="10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A9411F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703C5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E9E0B4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156F92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AF231C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56E344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E8BC2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4F693E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6"/>
  </w:num>
  <w:num w:numId="3">
    <w:abstractNumId w:val="12"/>
  </w:num>
  <w:num w:numId="4">
    <w:abstractNumId w:val="9"/>
  </w:num>
  <w:num w:numId="5">
    <w:abstractNumId w:val="8"/>
  </w:num>
  <w:num w:numId="6">
    <w:abstractNumId w:val="2"/>
  </w:num>
  <w:num w:numId="7">
    <w:abstractNumId w:val="4"/>
  </w:num>
  <w:num w:numId="8">
    <w:abstractNumId w:val="3"/>
  </w:num>
  <w:num w:numId="9">
    <w:abstractNumId w:val="1"/>
  </w:num>
  <w:num w:numId="10">
    <w:abstractNumId w:val="0"/>
  </w:num>
  <w:num w:numId="11">
    <w:abstractNumId w:val="7"/>
  </w:num>
  <w:num w:numId="12">
    <w:abstractNumId w:val="5"/>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16E18"/>
    <w:rsid w:val="0001659D"/>
    <w:rsid w:val="0003071B"/>
    <w:rsid w:val="0006650B"/>
    <w:rsid w:val="00076374"/>
    <w:rsid w:val="00093EE6"/>
    <w:rsid w:val="000B56DD"/>
    <w:rsid w:val="000C0F0C"/>
    <w:rsid w:val="000C2C48"/>
    <w:rsid w:val="000C479A"/>
    <w:rsid w:val="000C4F2C"/>
    <w:rsid w:val="000E0AFB"/>
    <w:rsid w:val="000E35CE"/>
    <w:rsid w:val="000F46C4"/>
    <w:rsid w:val="00107044"/>
    <w:rsid w:val="0010756A"/>
    <w:rsid w:val="00117DC3"/>
    <w:rsid w:val="0016481E"/>
    <w:rsid w:val="00181F8F"/>
    <w:rsid w:val="00182E9C"/>
    <w:rsid w:val="001876F2"/>
    <w:rsid w:val="0019424A"/>
    <w:rsid w:val="00197D6C"/>
    <w:rsid w:val="001A4A7F"/>
    <w:rsid w:val="001A5501"/>
    <w:rsid w:val="001A653A"/>
    <w:rsid w:val="001C082D"/>
    <w:rsid w:val="001F5E8B"/>
    <w:rsid w:val="00201F36"/>
    <w:rsid w:val="0023107D"/>
    <w:rsid w:val="00233AD9"/>
    <w:rsid w:val="00262A22"/>
    <w:rsid w:val="00265942"/>
    <w:rsid w:val="002D2F96"/>
    <w:rsid w:val="002D5682"/>
    <w:rsid w:val="002D5F5B"/>
    <w:rsid w:val="002D6DC8"/>
    <w:rsid w:val="00311B8B"/>
    <w:rsid w:val="003142F3"/>
    <w:rsid w:val="0031791A"/>
    <w:rsid w:val="00325E0F"/>
    <w:rsid w:val="0033131C"/>
    <w:rsid w:val="003359B7"/>
    <w:rsid w:val="0038229D"/>
    <w:rsid w:val="003A779C"/>
    <w:rsid w:val="00414D67"/>
    <w:rsid w:val="00422446"/>
    <w:rsid w:val="004235C5"/>
    <w:rsid w:val="004425F1"/>
    <w:rsid w:val="00442861"/>
    <w:rsid w:val="004907C0"/>
    <w:rsid w:val="004A1133"/>
    <w:rsid w:val="004C1BA3"/>
    <w:rsid w:val="004E1A62"/>
    <w:rsid w:val="004E3061"/>
    <w:rsid w:val="004E5D49"/>
    <w:rsid w:val="004E6A8C"/>
    <w:rsid w:val="004F7E0A"/>
    <w:rsid w:val="005044AE"/>
    <w:rsid w:val="0053213C"/>
    <w:rsid w:val="0053699E"/>
    <w:rsid w:val="00546018"/>
    <w:rsid w:val="0056489B"/>
    <w:rsid w:val="0057141F"/>
    <w:rsid w:val="00576AD6"/>
    <w:rsid w:val="00580889"/>
    <w:rsid w:val="00583D7A"/>
    <w:rsid w:val="00587D44"/>
    <w:rsid w:val="005A3F8D"/>
    <w:rsid w:val="005B47F1"/>
    <w:rsid w:val="005C7468"/>
    <w:rsid w:val="005D1707"/>
    <w:rsid w:val="005D6DB7"/>
    <w:rsid w:val="005F3F85"/>
    <w:rsid w:val="005F6494"/>
    <w:rsid w:val="0060503E"/>
    <w:rsid w:val="006259D4"/>
    <w:rsid w:val="00637880"/>
    <w:rsid w:val="0066745A"/>
    <w:rsid w:val="006836E7"/>
    <w:rsid w:val="00686540"/>
    <w:rsid w:val="006870F9"/>
    <w:rsid w:val="006902A5"/>
    <w:rsid w:val="00695BC4"/>
    <w:rsid w:val="006C0C75"/>
    <w:rsid w:val="006C273D"/>
    <w:rsid w:val="006F58FD"/>
    <w:rsid w:val="00705EC3"/>
    <w:rsid w:val="00716E18"/>
    <w:rsid w:val="007441BD"/>
    <w:rsid w:val="00777FDC"/>
    <w:rsid w:val="00782376"/>
    <w:rsid w:val="00791510"/>
    <w:rsid w:val="0079427A"/>
    <w:rsid w:val="007B54FD"/>
    <w:rsid w:val="007D6957"/>
    <w:rsid w:val="007E2795"/>
    <w:rsid w:val="007F0408"/>
    <w:rsid w:val="00800EA9"/>
    <w:rsid w:val="0081537B"/>
    <w:rsid w:val="00824CDE"/>
    <w:rsid w:val="00834C36"/>
    <w:rsid w:val="0086310E"/>
    <w:rsid w:val="008855FF"/>
    <w:rsid w:val="00885BEF"/>
    <w:rsid w:val="008931A2"/>
    <w:rsid w:val="008B7313"/>
    <w:rsid w:val="008C21D6"/>
    <w:rsid w:val="008F288F"/>
    <w:rsid w:val="00923D64"/>
    <w:rsid w:val="00965F97"/>
    <w:rsid w:val="00973FBB"/>
    <w:rsid w:val="0099016D"/>
    <w:rsid w:val="00995650"/>
    <w:rsid w:val="009968B5"/>
    <w:rsid w:val="009A3F4A"/>
    <w:rsid w:val="009A4146"/>
    <w:rsid w:val="009C010D"/>
    <w:rsid w:val="00A2215B"/>
    <w:rsid w:val="00A36CC9"/>
    <w:rsid w:val="00A40C61"/>
    <w:rsid w:val="00A44F87"/>
    <w:rsid w:val="00A75540"/>
    <w:rsid w:val="00A95457"/>
    <w:rsid w:val="00A9751F"/>
    <w:rsid w:val="00AA4A30"/>
    <w:rsid w:val="00AA781A"/>
    <w:rsid w:val="00AC06E9"/>
    <w:rsid w:val="00AD03BA"/>
    <w:rsid w:val="00B257EC"/>
    <w:rsid w:val="00B303E4"/>
    <w:rsid w:val="00B3642E"/>
    <w:rsid w:val="00B40E92"/>
    <w:rsid w:val="00B547F7"/>
    <w:rsid w:val="00B708BE"/>
    <w:rsid w:val="00B7229A"/>
    <w:rsid w:val="00B813B2"/>
    <w:rsid w:val="00B825A3"/>
    <w:rsid w:val="00BB15FE"/>
    <w:rsid w:val="00BD2010"/>
    <w:rsid w:val="00BF52AF"/>
    <w:rsid w:val="00C03899"/>
    <w:rsid w:val="00C1577B"/>
    <w:rsid w:val="00C40A12"/>
    <w:rsid w:val="00C459BE"/>
    <w:rsid w:val="00C47DDA"/>
    <w:rsid w:val="00C545FD"/>
    <w:rsid w:val="00C56E57"/>
    <w:rsid w:val="00C719B8"/>
    <w:rsid w:val="00C7321D"/>
    <w:rsid w:val="00C743FC"/>
    <w:rsid w:val="00C9601A"/>
    <w:rsid w:val="00CB53F7"/>
    <w:rsid w:val="00CE5510"/>
    <w:rsid w:val="00D078EA"/>
    <w:rsid w:val="00D159EF"/>
    <w:rsid w:val="00D36D08"/>
    <w:rsid w:val="00D46646"/>
    <w:rsid w:val="00D56896"/>
    <w:rsid w:val="00D86C68"/>
    <w:rsid w:val="00DA7FEF"/>
    <w:rsid w:val="00DC0EF3"/>
    <w:rsid w:val="00DC4A6E"/>
    <w:rsid w:val="00DE6EB2"/>
    <w:rsid w:val="00E0045C"/>
    <w:rsid w:val="00E07C17"/>
    <w:rsid w:val="00E1004D"/>
    <w:rsid w:val="00E42C7C"/>
    <w:rsid w:val="00E44848"/>
    <w:rsid w:val="00E4755F"/>
    <w:rsid w:val="00E557BE"/>
    <w:rsid w:val="00E72A28"/>
    <w:rsid w:val="00E77296"/>
    <w:rsid w:val="00EA51F1"/>
    <w:rsid w:val="00EC3448"/>
    <w:rsid w:val="00ED05A7"/>
    <w:rsid w:val="00EE11AA"/>
    <w:rsid w:val="00EF7A4E"/>
    <w:rsid w:val="00F6795C"/>
    <w:rsid w:val="00F85CAB"/>
    <w:rsid w:val="00FB38F7"/>
    <w:rsid w:val="00FC283E"/>
    <w:rsid w:val="00FC7CE4"/>
    <w:rsid w:val="00FD0ABA"/>
    <w:rsid w:val="00FF6715"/>
    <w:rsid w:val="00FF6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52C4F53"/>
  <w15:docId w15:val="{9DCC66B6-0540-4CB2-A266-24E5D615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79C"/>
  </w:style>
  <w:style w:type="paragraph" w:styleId="1">
    <w:name w:val="heading 1"/>
    <w:basedOn w:val="a"/>
    <w:next w:val="a"/>
    <w:link w:val="10"/>
    <w:qFormat/>
    <w:rsid w:val="00923D64"/>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unhideWhenUsed/>
    <w:qFormat/>
    <w:rsid w:val="00923D64"/>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
    <w:semiHidden/>
    <w:unhideWhenUsed/>
    <w:qFormat/>
    <w:rsid w:val="00923D64"/>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923D64"/>
    <w:pPr>
      <w:keepNext/>
      <w:keepLines/>
      <w:spacing w:before="200" w:after="0"/>
      <w:outlineLvl w:val="3"/>
    </w:pPr>
    <w:rPr>
      <w:rFonts w:ascii="Cambria" w:eastAsia="Times New Roman" w:hAnsi="Cambria" w:cs="Times New Roman"/>
      <w:b/>
      <w:bCs/>
      <w:i/>
      <w:iCs/>
      <w:color w:val="4F81BD"/>
      <w:lang w:eastAsia="ru-RU"/>
    </w:rPr>
  </w:style>
  <w:style w:type="paragraph" w:styleId="6">
    <w:name w:val="heading 6"/>
    <w:basedOn w:val="a"/>
    <w:next w:val="a"/>
    <w:link w:val="60"/>
    <w:uiPriority w:val="9"/>
    <w:semiHidden/>
    <w:unhideWhenUsed/>
    <w:qFormat/>
    <w:rsid w:val="00923D64"/>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77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79C"/>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3A779C"/>
    <w:pPr>
      <w:ind w:left="720"/>
      <w:contextualSpacing/>
    </w:pPr>
    <w:rPr>
      <w:rFonts w:eastAsiaTheme="minorEastAsia"/>
      <w:lang w:eastAsia="ru-RU"/>
    </w:rPr>
  </w:style>
  <w:style w:type="paragraph" w:styleId="a5">
    <w:name w:val="header"/>
    <w:basedOn w:val="a"/>
    <w:link w:val="a6"/>
    <w:uiPriority w:val="99"/>
    <w:unhideWhenUsed/>
    <w:rsid w:val="003A779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779C"/>
  </w:style>
  <w:style w:type="paragraph" w:styleId="a7">
    <w:name w:val="footer"/>
    <w:basedOn w:val="a"/>
    <w:link w:val="a8"/>
    <w:uiPriority w:val="99"/>
    <w:unhideWhenUsed/>
    <w:rsid w:val="003A779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A779C"/>
  </w:style>
  <w:style w:type="paragraph" w:customStyle="1" w:styleId="Pa6">
    <w:name w:val="Pa6"/>
    <w:basedOn w:val="a"/>
    <w:next w:val="a"/>
    <w:uiPriority w:val="99"/>
    <w:rsid w:val="00834C36"/>
    <w:pPr>
      <w:autoSpaceDE w:val="0"/>
      <w:autoSpaceDN w:val="0"/>
      <w:adjustRightInd w:val="0"/>
      <w:spacing w:after="0" w:line="201" w:lineRule="atLeast"/>
    </w:pPr>
    <w:rPr>
      <w:rFonts w:ascii="Warnock Pro" w:hAnsi="Warnock Pro"/>
      <w:sz w:val="24"/>
      <w:szCs w:val="24"/>
    </w:rPr>
  </w:style>
  <w:style w:type="paragraph" w:customStyle="1" w:styleId="Pa11">
    <w:name w:val="Pa11"/>
    <w:basedOn w:val="a"/>
    <w:next w:val="a"/>
    <w:uiPriority w:val="99"/>
    <w:rsid w:val="00834C36"/>
    <w:pPr>
      <w:autoSpaceDE w:val="0"/>
      <w:autoSpaceDN w:val="0"/>
      <w:adjustRightInd w:val="0"/>
      <w:spacing w:after="0" w:line="201" w:lineRule="atLeast"/>
    </w:pPr>
    <w:rPr>
      <w:rFonts w:ascii="Warnock Pro" w:hAnsi="Warnock Pro"/>
      <w:sz w:val="24"/>
      <w:szCs w:val="24"/>
    </w:rPr>
  </w:style>
  <w:style w:type="character" w:customStyle="1" w:styleId="10">
    <w:name w:val="Заголовок 1 Знак"/>
    <w:basedOn w:val="a0"/>
    <w:link w:val="1"/>
    <w:rsid w:val="00923D64"/>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923D64"/>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923D64"/>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923D64"/>
    <w:rPr>
      <w:rFonts w:ascii="Cambria" w:eastAsia="Times New Roman" w:hAnsi="Cambria" w:cs="Times New Roman"/>
      <w:b/>
      <w:bCs/>
      <w:i/>
      <w:iCs/>
      <w:color w:val="4F81BD"/>
      <w:lang w:eastAsia="ru-RU"/>
    </w:rPr>
  </w:style>
  <w:style w:type="character" w:customStyle="1" w:styleId="60">
    <w:name w:val="Заголовок 6 Знак"/>
    <w:basedOn w:val="a0"/>
    <w:link w:val="6"/>
    <w:uiPriority w:val="9"/>
    <w:semiHidden/>
    <w:rsid w:val="00923D64"/>
    <w:rPr>
      <w:rFonts w:ascii="Cambria" w:eastAsia="Times New Roman" w:hAnsi="Cambria" w:cs="Times New Roman"/>
      <w:i/>
      <w:iCs/>
      <w:color w:val="243F60"/>
      <w:lang w:eastAsia="ru-RU"/>
    </w:rPr>
  </w:style>
  <w:style w:type="paragraph" w:styleId="a9">
    <w:name w:val="No Spacing"/>
    <w:uiPriority w:val="1"/>
    <w:qFormat/>
    <w:rsid w:val="00923D64"/>
    <w:pPr>
      <w:spacing w:after="0" w:line="240" w:lineRule="auto"/>
    </w:pPr>
  </w:style>
  <w:style w:type="paragraph" w:styleId="aa">
    <w:name w:val="Title"/>
    <w:basedOn w:val="a"/>
    <w:link w:val="ab"/>
    <w:uiPriority w:val="99"/>
    <w:qFormat/>
    <w:rsid w:val="00923D64"/>
    <w:pPr>
      <w:spacing w:after="0" w:line="240" w:lineRule="auto"/>
      <w:jc w:val="center"/>
    </w:pPr>
    <w:rPr>
      <w:rFonts w:ascii="Times New Roman" w:eastAsia="Times New Roman" w:hAnsi="Times New Roman" w:cs="Times New Roman"/>
      <w:b/>
      <w:bCs/>
      <w:sz w:val="28"/>
      <w:szCs w:val="24"/>
      <w:lang w:eastAsia="ru-RU"/>
    </w:rPr>
  </w:style>
  <w:style w:type="character" w:customStyle="1" w:styleId="ab">
    <w:name w:val="Заголовок Знак"/>
    <w:basedOn w:val="a0"/>
    <w:link w:val="aa"/>
    <w:uiPriority w:val="99"/>
    <w:rsid w:val="00923D64"/>
    <w:rPr>
      <w:rFonts w:ascii="Times New Roman" w:eastAsia="Times New Roman" w:hAnsi="Times New Roman" w:cs="Times New Roman"/>
      <w:b/>
      <w:bCs/>
      <w:sz w:val="28"/>
      <w:szCs w:val="24"/>
      <w:lang w:eastAsia="ru-RU"/>
    </w:rPr>
  </w:style>
  <w:style w:type="character" w:customStyle="1" w:styleId="ac">
    <w:name w:val="Основной текст Знак"/>
    <w:basedOn w:val="a0"/>
    <w:link w:val="ad"/>
    <w:uiPriority w:val="99"/>
    <w:semiHidden/>
    <w:rsid w:val="00923D64"/>
  </w:style>
  <w:style w:type="paragraph" w:styleId="ad">
    <w:name w:val="Body Text"/>
    <w:basedOn w:val="a"/>
    <w:link w:val="ac"/>
    <w:uiPriority w:val="99"/>
    <w:semiHidden/>
    <w:unhideWhenUsed/>
    <w:rsid w:val="00923D64"/>
    <w:pPr>
      <w:spacing w:after="120"/>
    </w:pPr>
  </w:style>
  <w:style w:type="character" w:customStyle="1" w:styleId="11">
    <w:name w:val="Основной текст Знак1"/>
    <w:basedOn w:val="a0"/>
    <w:uiPriority w:val="99"/>
    <w:semiHidden/>
    <w:rsid w:val="00923D64"/>
  </w:style>
  <w:style w:type="character" w:customStyle="1" w:styleId="ae">
    <w:name w:val="Основной текст с отступом Знак"/>
    <w:basedOn w:val="a0"/>
    <w:link w:val="af"/>
    <w:uiPriority w:val="99"/>
    <w:semiHidden/>
    <w:rsid w:val="00923D64"/>
  </w:style>
  <w:style w:type="paragraph" w:styleId="af">
    <w:name w:val="Body Text Indent"/>
    <w:basedOn w:val="a"/>
    <w:link w:val="ae"/>
    <w:uiPriority w:val="99"/>
    <w:semiHidden/>
    <w:unhideWhenUsed/>
    <w:rsid w:val="00923D64"/>
    <w:pPr>
      <w:spacing w:after="120"/>
      <w:ind w:left="283"/>
    </w:pPr>
  </w:style>
  <w:style w:type="character" w:customStyle="1" w:styleId="12">
    <w:name w:val="Основной текст с отступом Знак1"/>
    <w:basedOn w:val="a0"/>
    <w:uiPriority w:val="99"/>
    <w:semiHidden/>
    <w:rsid w:val="00923D64"/>
  </w:style>
  <w:style w:type="character" w:customStyle="1" w:styleId="21">
    <w:name w:val="Основной текст 2 Знак"/>
    <w:basedOn w:val="a0"/>
    <w:link w:val="22"/>
    <w:uiPriority w:val="99"/>
    <w:semiHidden/>
    <w:rsid w:val="00923D64"/>
    <w:rPr>
      <w:rFonts w:ascii="Calibri" w:hAnsi="Calibri"/>
    </w:rPr>
  </w:style>
  <w:style w:type="paragraph" w:styleId="22">
    <w:name w:val="Body Text 2"/>
    <w:basedOn w:val="a"/>
    <w:link w:val="21"/>
    <w:uiPriority w:val="99"/>
    <w:semiHidden/>
    <w:unhideWhenUsed/>
    <w:rsid w:val="00923D64"/>
    <w:pPr>
      <w:spacing w:after="120" w:line="480" w:lineRule="auto"/>
    </w:pPr>
    <w:rPr>
      <w:rFonts w:ascii="Calibri" w:hAnsi="Calibri"/>
    </w:rPr>
  </w:style>
  <w:style w:type="character" w:customStyle="1" w:styleId="210">
    <w:name w:val="Основной текст 2 Знак1"/>
    <w:basedOn w:val="a0"/>
    <w:rsid w:val="00923D64"/>
  </w:style>
  <w:style w:type="character" w:customStyle="1" w:styleId="31">
    <w:name w:val="Основной текст 3 Знак"/>
    <w:basedOn w:val="a0"/>
    <w:link w:val="32"/>
    <w:uiPriority w:val="99"/>
    <w:semiHidden/>
    <w:rsid w:val="00923D64"/>
    <w:rPr>
      <w:rFonts w:ascii="Times New Roman" w:eastAsia="Times New Roman" w:hAnsi="Times New Roman" w:cs="Times New Roman"/>
      <w:sz w:val="16"/>
      <w:szCs w:val="16"/>
      <w:lang w:eastAsia="ru-RU"/>
    </w:rPr>
  </w:style>
  <w:style w:type="paragraph" w:styleId="32">
    <w:name w:val="Body Text 3"/>
    <w:basedOn w:val="a"/>
    <w:link w:val="31"/>
    <w:uiPriority w:val="99"/>
    <w:semiHidden/>
    <w:unhideWhenUsed/>
    <w:rsid w:val="00923D64"/>
    <w:pPr>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basedOn w:val="a0"/>
    <w:uiPriority w:val="99"/>
    <w:semiHidden/>
    <w:rsid w:val="00923D64"/>
    <w:rPr>
      <w:sz w:val="16"/>
      <w:szCs w:val="16"/>
    </w:rPr>
  </w:style>
  <w:style w:type="paragraph" w:styleId="23">
    <w:name w:val="Body Text Indent 2"/>
    <w:basedOn w:val="a"/>
    <w:link w:val="24"/>
    <w:uiPriority w:val="99"/>
    <w:semiHidden/>
    <w:unhideWhenUsed/>
    <w:rsid w:val="00923D64"/>
    <w:pPr>
      <w:spacing w:after="0" w:line="240" w:lineRule="auto"/>
      <w:ind w:left="255" w:firstLine="465"/>
    </w:pPr>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0"/>
    <w:link w:val="23"/>
    <w:uiPriority w:val="99"/>
    <w:semiHidden/>
    <w:rsid w:val="00923D64"/>
    <w:rPr>
      <w:rFonts w:ascii="Times New Roman" w:eastAsia="Times New Roman" w:hAnsi="Times New Roman" w:cs="Times New Roman"/>
      <w:sz w:val="28"/>
      <w:szCs w:val="20"/>
      <w:lang w:eastAsia="ru-RU"/>
    </w:rPr>
  </w:style>
  <w:style w:type="character" w:customStyle="1" w:styleId="af0">
    <w:name w:val="Текст выноски Знак"/>
    <w:basedOn w:val="a0"/>
    <w:link w:val="af1"/>
    <w:uiPriority w:val="99"/>
    <w:semiHidden/>
    <w:rsid w:val="00923D64"/>
    <w:rPr>
      <w:rFonts w:ascii="Tahoma" w:eastAsia="Times New Roman" w:hAnsi="Tahoma" w:cs="Tahoma"/>
      <w:sz w:val="16"/>
      <w:szCs w:val="16"/>
      <w:lang w:eastAsia="ru-RU"/>
    </w:rPr>
  </w:style>
  <w:style w:type="paragraph" w:styleId="af1">
    <w:name w:val="Balloon Text"/>
    <w:basedOn w:val="a"/>
    <w:link w:val="af0"/>
    <w:uiPriority w:val="99"/>
    <w:semiHidden/>
    <w:unhideWhenUsed/>
    <w:rsid w:val="00923D64"/>
    <w:pPr>
      <w:spacing w:after="0" w:line="240" w:lineRule="auto"/>
    </w:pPr>
    <w:rPr>
      <w:rFonts w:ascii="Tahoma" w:eastAsia="Times New Roman" w:hAnsi="Tahoma" w:cs="Tahoma"/>
      <w:sz w:val="16"/>
      <w:szCs w:val="16"/>
      <w:lang w:eastAsia="ru-RU"/>
    </w:rPr>
  </w:style>
  <w:style w:type="character" w:customStyle="1" w:styleId="13">
    <w:name w:val="Текст выноски Знак1"/>
    <w:basedOn w:val="a0"/>
    <w:uiPriority w:val="99"/>
    <w:semiHidden/>
    <w:rsid w:val="00923D64"/>
    <w:rPr>
      <w:rFonts w:ascii="Tahoma" w:hAnsi="Tahoma" w:cs="Tahoma"/>
      <w:sz w:val="16"/>
      <w:szCs w:val="16"/>
    </w:rPr>
  </w:style>
  <w:style w:type="character" w:customStyle="1" w:styleId="apple-converted-space">
    <w:name w:val="apple-converted-space"/>
    <w:basedOn w:val="a0"/>
    <w:rsid w:val="00923D64"/>
  </w:style>
  <w:style w:type="table" w:customStyle="1" w:styleId="14">
    <w:name w:val="Сетка таблицы1"/>
    <w:basedOn w:val="a1"/>
    <w:uiPriority w:val="59"/>
    <w:rsid w:val="00923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
    <w:rsid w:val="00923D64"/>
    <w:pPr>
      <w:widowControl w:val="0"/>
      <w:autoSpaceDE w:val="0"/>
      <w:autoSpaceDN w:val="0"/>
      <w:adjustRightInd w:val="0"/>
      <w:spacing w:after="0" w:line="252" w:lineRule="exact"/>
      <w:jc w:val="right"/>
    </w:pPr>
    <w:rPr>
      <w:rFonts w:ascii="Times New Roman" w:eastAsia="Times New Roman" w:hAnsi="Times New Roman" w:cs="Times New Roman"/>
      <w:sz w:val="24"/>
      <w:szCs w:val="24"/>
      <w:lang w:eastAsia="ru-RU"/>
    </w:rPr>
  </w:style>
  <w:style w:type="character" w:customStyle="1" w:styleId="FontStyle17">
    <w:name w:val="Font Style17"/>
    <w:basedOn w:val="a0"/>
    <w:rsid w:val="00923D64"/>
    <w:rPr>
      <w:rFonts w:ascii="Times New Roman" w:hAnsi="Times New Roman" w:cs="Times New Roman"/>
      <w:b/>
      <w:bCs/>
      <w:sz w:val="20"/>
      <w:szCs w:val="20"/>
    </w:rPr>
  </w:style>
  <w:style w:type="character" w:customStyle="1" w:styleId="FontStyle19">
    <w:name w:val="Font Style19"/>
    <w:basedOn w:val="a0"/>
    <w:rsid w:val="00923D64"/>
    <w:rPr>
      <w:rFonts w:ascii="Times New Roman" w:hAnsi="Times New Roman" w:cs="Times New Roman"/>
      <w:sz w:val="20"/>
      <w:szCs w:val="20"/>
    </w:rPr>
  </w:style>
  <w:style w:type="character" w:styleId="af2">
    <w:name w:val="Hyperlink"/>
    <w:basedOn w:val="a0"/>
    <w:uiPriority w:val="99"/>
    <w:unhideWhenUsed/>
    <w:rsid w:val="00923D64"/>
    <w:rPr>
      <w:color w:val="0000FF" w:themeColor="hyperlink"/>
      <w:u w:val="single"/>
    </w:rPr>
  </w:style>
  <w:style w:type="table" w:customStyle="1" w:styleId="TableNormal">
    <w:name w:val="Table Normal"/>
    <w:uiPriority w:val="2"/>
    <w:semiHidden/>
    <w:unhideWhenUsed/>
    <w:qFormat/>
    <w:rsid w:val="009956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9565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4%D0%B8%D1%81%D0%BA%D0%B2%D0%B0%D0%BB%D0%B8%D1%84%D0%B8%D0%BA%D0%B0%D1%86%D0%B8%D1%8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wikipedia.org/wiki/%D0%94%D0%B8%D1%81%D0%BA%D0%B2%D0%B0%D0%BB%D0%B8%D1%84%D0%B8%D0%BA%D0%B0%D1%86%D0%B8%D1%8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D45BE-7771-430F-9228-9AD42CB92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897</TotalTime>
  <Pages>1</Pages>
  <Words>30345</Words>
  <Characters>172973</Characters>
  <Application>Microsoft Office Word</Application>
  <DocSecurity>0</DocSecurity>
  <Lines>1441</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202913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Useer</dc:creator>
  <cp:keywords/>
  <dc:description/>
  <cp:lastModifiedBy>User</cp:lastModifiedBy>
  <cp:revision>162</cp:revision>
  <cp:lastPrinted>2026-08-04T11:08:00Z</cp:lastPrinted>
  <dcterms:created xsi:type="dcterms:W3CDTF">2020-10-26T05:06:00Z</dcterms:created>
  <dcterms:modified xsi:type="dcterms:W3CDTF">2026-08-05T11:35:00Z</dcterms:modified>
</cp:coreProperties>
</file>